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BDF" w:rsidRPr="00B351B2" w:rsidRDefault="003667EA">
      <w:pPr>
        <w:spacing w:line="200" w:lineRule="exact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294640</wp:posOffset>
            </wp:positionV>
            <wp:extent cx="2033270" cy="9956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99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3BDF" w:rsidRPr="00B351B2" w:rsidRDefault="006B3BDF">
      <w:pPr>
        <w:spacing w:line="200" w:lineRule="exact"/>
        <w:rPr>
          <w:sz w:val="24"/>
          <w:szCs w:val="24"/>
          <w:lang w:val="en-US"/>
        </w:rPr>
      </w:pPr>
    </w:p>
    <w:p w:rsidR="006B3BDF" w:rsidRPr="00B351B2" w:rsidRDefault="006B3BDF">
      <w:pPr>
        <w:spacing w:line="200" w:lineRule="exact"/>
        <w:rPr>
          <w:sz w:val="24"/>
          <w:szCs w:val="24"/>
          <w:lang w:val="en-US"/>
        </w:rPr>
      </w:pPr>
    </w:p>
    <w:p w:rsidR="006B3BDF" w:rsidRPr="00B351B2" w:rsidRDefault="006B3BDF">
      <w:pPr>
        <w:spacing w:line="200" w:lineRule="exact"/>
        <w:rPr>
          <w:sz w:val="24"/>
          <w:szCs w:val="24"/>
          <w:lang w:val="en-US"/>
        </w:rPr>
      </w:pPr>
    </w:p>
    <w:p w:rsidR="006B3BDF" w:rsidRPr="00B351B2" w:rsidRDefault="006B3BDF">
      <w:pPr>
        <w:spacing w:line="200" w:lineRule="exact"/>
        <w:rPr>
          <w:sz w:val="24"/>
          <w:szCs w:val="24"/>
          <w:lang w:val="en-US"/>
        </w:rPr>
      </w:pPr>
    </w:p>
    <w:p w:rsidR="006B3BDF" w:rsidRPr="00B351B2" w:rsidRDefault="006B3BDF">
      <w:pPr>
        <w:spacing w:line="200" w:lineRule="exact"/>
        <w:rPr>
          <w:sz w:val="24"/>
          <w:szCs w:val="24"/>
          <w:lang w:val="en-US"/>
        </w:rPr>
      </w:pPr>
    </w:p>
    <w:p w:rsidR="006B3BDF" w:rsidRPr="00B351B2" w:rsidRDefault="006B3BDF">
      <w:pPr>
        <w:spacing w:line="200" w:lineRule="exact"/>
        <w:rPr>
          <w:sz w:val="24"/>
          <w:szCs w:val="24"/>
          <w:lang w:val="en-US"/>
        </w:rPr>
      </w:pPr>
    </w:p>
    <w:p w:rsidR="006B3BDF" w:rsidRPr="00B351B2" w:rsidRDefault="006B3BDF">
      <w:pPr>
        <w:spacing w:line="200" w:lineRule="exact"/>
        <w:rPr>
          <w:sz w:val="24"/>
          <w:szCs w:val="24"/>
          <w:lang w:val="en-US"/>
        </w:rPr>
      </w:pPr>
    </w:p>
    <w:p w:rsidR="006B3BDF" w:rsidRPr="00B351B2" w:rsidRDefault="006B3BDF">
      <w:pPr>
        <w:spacing w:line="200" w:lineRule="exact"/>
        <w:rPr>
          <w:sz w:val="24"/>
          <w:szCs w:val="24"/>
          <w:lang w:val="en-US"/>
        </w:rPr>
      </w:pPr>
    </w:p>
    <w:p w:rsidR="006B3BDF" w:rsidRPr="00B351B2" w:rsidRDefault="006B3BDF">
      <w:pPr>
        <w:spacing w:line="200" w:lineRule="exact"/>
        <w:rPr>
          <w:sz w:val="24"/>
          <w:szCs w:val="24"/>
          <w:lang w:val="en-US"/>
        </w:rPr>
      </w:pPr>
    </w:p>
    <w:p w:rsidR="006B3BDF" w:rsidRPr="00B351B2" w:rsidRDefault="006B3BDF">
      <w:pPr>
        <w:spacing w:line="200" w:lineRule="exact"/>
        <w:rPr>
          <w:sz w:val="24"/>
          <w:szCs w:val="24"/>
          <w:lang w:val="en-US"/>
        </w:rPr>
      </w:pPr>
    </w:p>
    <w:p w:rsidR="006B3BDF" w:rsidRPr="00B351B2" w:rsidRDefault="006B3BDF">
      <w:pPr>
        <w:spacing w:line="200" w:lineRule="exact"/>
        <w:rPr>
          <w:sz w:val="24"/>
          <w:szCs w:val="24"/>
          <w:lang w:val="en-US"/>
        </w:rPr>
      </w:pPr>
    </w:p>
    <w:p w:rsidR="006B3BDF" w:rsidRPr="00B351B2" w:rsidRDefault="006B3BDF">
      <w:pPr>
        <w:spacing w:line="200" w:lineRule="exact"/>
        <w:rPr>
          <w:sz w:val="24"/>
          <w:szCs w:val="24"/>
          <w:lang w:val="en-US"/>
        </w:rPr>
      </w:pPr>
    </w:p>
    <w:p w:rsidR="006B3BDF" w:rsidRPr="00B351B2" w:rsidRDefault="006B3BDF">
      <w:pPr>
        <w:spacing w:line="320" w:lineRule="exact"/>
        <w:rPr>
          <w:sz w:val="24"/>
          <w:szCs w:val="24"/>
          <w:lang w:val="en-US"/>
        </w:rPr>
      </w:pPr>
    </w:p>
    <w:p w:rsidR="006B3BDF" w:rsidRPr="008872F6" w:rsidRDefault="008872F6">
      <w:pPr>
        <w:spacing w:line="239" w:lineRule="auto"/>
        <w:rPr>
          <w:sz w:val="20"/>
          <w:szCs w:val="20"/>
        </w:rPr>
      </w:pPr>
      <w:r>
        <w:rPr>
          <w:rFonts w:ascii="Cambria" w:eastAsia="Cambria" w:hAnsi="Cambria" w:cs="Cambria"/>
          <w:color w:val="17365D"/>
          <w:sz w:val="52"/>
          <w:szCs w:val="52"/>
        </w:rPr>
        <w:t>Электронное</w:t>
      </w:r>
      <w:r w:rsidRPr="008872F6">
        <w:rPr>
          <w:rFonts w:ascii="Cambria" w:eastAsia="Cambria" w:hAnsi="Cambria" w:cs="Cambria"/>
          <w:color w:val="17365D"/>
          <w:sz w:val="52"/>
          <w:szCs w:val="52"/>
        </w:rPr>
        <w:t xml:space="preserve"> </w:t>
      </w:r>
      <w:r>
        <w:rPr>
          <w:rFonts w:ascii="Cambria" w:eastAsia="Cambria" w:hAnsi="Cambria" w:cs="Cambria"/>
          <w:color w:val="17365D"/>
          <w:sz w:val="52"/>
          <w:szCs w:val="52"/>
        </w:rPr>
        <w:t>пособие</w:t>
      </w:r>
      <w:r w:rsidRPr="008872F6">
        <w:rPr>
          <w:rFonts w:ascii="Cambria" w:eastAsia="Cambria" w:hAnsi="Cambria" w:cs="Cambria"/>
          <w:color w:val="17365D"/>
          <w:sz w:val="52"/>
          <w:szCs w:val="52"/>
        </w:rPr>
        <w:t xml:space="preserve"> </w:t>
      </w:r>
      <w:r>
        <w:rPr>
          <w:rFonts w:ascii="Cambria" w:eastAsia="Cambria" w:hAnsi="Cambria" w:cs="Cambria"/>
          <w:color w:val="17365D"/>
          <w:sz w:val="52"/>
          <w:szCs w:val="52"/>
        </w:rPr>
        <w:t>сети</w:t>
      </w:r>
      <w:r w:rsidRPr="008872F6">
        <w:rPr>
          <w:rFonts w:ascii="Cambria" w:eastAsia="Cambria" w:hAnsi="Cambria" w:cs="Cambria"/>
          <w:color w:val="17365D"/>
          <w:sz w:val="52"/>
          <w:szCs w:val="52"/>
        </w:rPr>
        <w:t xml:space="preserve"> </w:t>
      </w:r>
      <w:r w:rsidR="003667EA" w:rsidRPr="00B351B2">
        <w:rPr>
          <w:rFonts w:ascii="Cambria" w:eastAsia="Cambria" w:hAnsi="Cambria" w:cs="Cambria"/>
          <w:color w:val="17365D"/>
          <w:sz w:val="52"/>
          <w:szCs w:val="52"/>
          <w:lang w:val="en-US"/>
        </w:rPr>
        <w:t>SHE</w:t>
      </w:r>
    </w:p>
    <w:p w:rsidR="006B3BDF" w:rsidRPr="008872F6" w:rsidRDefault="003667EA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-19685</wp:posOffset>
            </wp:positionH>
            <wp:positionV relativeFrom="paragraph">
              <wp:posOffset>52705</wp:posOffset>
            </wp:positionV>
            <wp:extent cx="5798185" cy="120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3BDF" w:rsidRPr="008872F6" w:rsidRDefault="006B3BDF">
      <w:pPr>
        <w:spacing w:line="201" w:lineRule="exact"/>
        <w:rPr>
          <w:sz w:val="24"/>
          <w:szCs w:val="24"/>
        </w:rPr>
      </w:pPr>
    </w:p>
    <w:p w:rsidR="006B3BDF" w:rsidRPr="008872F6" w:rsidRDefault="003667EA">
      <w:pPr>
        <w:rPr>
          <w:sz w:val="20"/>
          <w:szCs w:val="20"/>
        </w:rPr>
      </w:pPr>
      <w:r w:rsidRPr="008872F6">
        <w:rPr>
          <w:rFonts w:ascii="Cambria" w:eastAsia="Cambria" w:hAnsi="Cambria" w:cs="Cambria"/>
          <w:i/>
          <w:iCs/>
          <w:color w:val="4F81BD"/>
          <w:sz w:val="24"/>
          <w:szCs w:val="24"/>
        </w:rPr>
        <w:t>5</w:t>
      </w:r>
      <w:r w:rsidR="008872F6">
        <w:rPr>
          <w:rFonts w:ascii="Cambria" w:eastAsia="Cambria" w:hAnsi="Cambria" w:cs="Cambria"/>
          <w:i/>
          <w:iCs/>
          <w:color w:val="4F81BD"/>
          <w:sz w:val="24"/>
          <w:szCs w:val="24"/>
        </w:rPr>
        <w:t xml:space="preserve"> шагов к школе, способствующей укреплению здоровья</w:t>
      </w:r>
    </w:p>
    <w:p w:rsidR="006B3BDF" w:rsidRPr="008872F6" w:rsidRDefault="003667EA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154305</wp:posOffset>
            </wp:positionV>
            <wp:extent cx="3869690" cy="61125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690" cy="611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8872F6" w:rsidRDefault="006B3BDF">
      <w:pPr>
        <w:spacing w:line="200" w:lineRule="exact"/>
        <w:rPr>
          <w:sz w:val="24"/>
          <w:szCs w:val="24"/>
        </w:rPr>
      </w:pPr>
    </w:p>
    <w:p w:rsidR="006B3BDF" w:rsidRPr="00D857BD" w:rsidRDefault="006B3BDF">
      <w:pPr>
        <w:sectPr w:rsidR="006B3BDF" w:rsidRPr="00D857BD">
          <w:headerReference w:type="default" r:id="rId11"/>
          <w:footerReference w:type="default" r:id="rId12"/>
          <w:pgSz w:w="11900" w:h="16838"/>
          <w:pgMar w:top="700" w:right="1400" w:bottom="706" w:left="1420" w:header="0" w:footer="0" w:gutter="0"/>
          <w:cols w:space="720" w:equalWidth="0">
            <w:col w:w="9080"/>
          </w:cols>
        </w:sectPr>
      </w:pPr>
    </w:p>
    <w:p w:rsidR="0071261C" w:rsidRDefault="0071261C">
      <w:pPr>
        <w:rPr>
          <w:rFonts w:ascii="Cambria" w:eastAsia="Cambria" w:hAnsi="Cambria" w:cs="Cambria"/>
          <w:b/>
          <w:bCs/>
          <w:color w:val="4F81BD"/>
          <w:sz w:val="32"/>
          <w:szCs w:val="32"/>
        </w:rPr>
      </w:pPr>
      <w:bookmarkStart w:id="0" w:name="page2"/>
      <w:bookmarkEnd w:id="0"/>
    </w:p>
    <w:p w:rsidR="006B3BDF" w:rsidRDefault="00B25261">
      <w:pPr>
        <w:rPr>
          <w:rFonts w:ascii="Cambria" w:eastAsia="Cambria" w:hAnsi="Cambria" w:cs="Cambria"/>
          <w:b/>
          <w:bCs/>
          <w:color w:val="4F81BD"/>
          <w:sz w:val="32"/>
          <w:szCs w:val="32"/>
        </w:rPr>
      </w:pPr>
      <w:r w:rsidRPr="00DD5592">
        <w:rPr>
          <w:rFonts w:ascii="Cambria" w:eastAsia="Cambria" w:hAnsi="Cambria" w:cs="Cambria"/>
          <w:b/>
          <w:bCs/>
          <w:color w:val="4F81BD"/>
          <w:sz w:val="32"/>
          <w:szCs w:val="32"/>
        </w:rPr>
        <w:t>Выходные сведения</w:t>
      </w:r>
    </w:p>
    <w:p w:rsidR="00A602A5" w:rsidRPr="00B25261" w:rsidRDefault="00A602A5">
      <w:pPr>
        <w:rPr>
          <w:sz w:val="20"/>
          <w:szCs w:val="20"/>
        </w:rPr>
      </w:pPr>
    </w:p>
    <w:p w:rsidR="006B3BDF" w:rsidRPr="00D857BD" w:rsidRDefault="006B3BDF">
      <w:pPr>
        <w:spacing w:line="255" w:lineRule="exact"/>
        <w:rPr>
          <w:sz w:val="20"/>
          <w:szCs w:val="20"/>
        </w:rPr>
      </w:pPr>
    </w:p>
    <w:p w:rsidR="006B3BDF" w:rsidRPr="00D857BD" w:rsidRDefault="008872F6" w:rsidP="00044A6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D"/>
          <w:sz w:val="24"/>
          <w:szCs w:val="24"/>
        </w:rPr>
        <w:t>Заглавие</w:t>
      </w:r>
    </w:p>
    <w:p w:rsidR="006B3BDF" w:rsidRPr="008872F6" w:rsidRDefault="008872F6">
      <w:pPr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Электронное</w:t>
      </w:r>
      <w:r w:rsidRPr="008872F6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пособие</w:t>
      </w:r>
      <w:r w:rsidRPr="008872F6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сети</w:t>
      </w:r>
      <w:r w:rsidRPr="008872F6">
        <w:rPr>
          <w:rFonts w:ascii="Cambria" w:eastAsia="Cambria" w:hAnsi="Cambria" w:cs="Cambria"/>
          <w:sz w:val="24"/>
          <w:szCs w:val="24"/>
        </w:rPr>
        <w:t xml:space="preserve"> </w:t>
      </w:r>
      <w:r w:rsidR="003667EA" w:rsidRPr="00B351B2">
        <w:rPr>
          <w:rFonts w:ascii="Cambria" w:eastAsia="Cambria" w:hAnsi="Cambria" w:cs="Cambria"/>
          <w:sz w:val="24"/>
          <w:szCs w:val="24"/>
          <w:lang w:val="en-US"/>
        </w:rPr>
        <w:t>SHE</w:t>
      </w:r>
      <w:r w:rsidR="003667EA" w:rsidRPr="008872F6">
        <w:rPr>
          <w:rFonts w:ascii="Cambria" w:eastAsia="Cambria" w:hAnsi="Cambria" w:cs="Cambria"/>
          <w:sz w:val="24"/>
          <w:szCs w:val="24"/>
        </w:rPr>
        <w:t xml:space="preserve">: 5 </w:t>
      </w:r>
      <w:r>
        <w:rPr>
          <w:rFonts w:ascii="Cambria" w:eastAsia="Cambria" w:hAnsi="Cambria" w:cs="Cambria"/>
          <w:sz w:val="24"/>
          <w:szCs w:val="24"/>
        </w:rPr>
        <w:t>шагов к школе, способствующей укреплению здоровья</w:t>
      </w:r>
    </w:p>
    <w:p w:rsidR="006B3BDF" w:rsidRPr="008872F6" w:rsidRDefault="006B3BDF">
      <w:pPr>
        <w:spacing w:line="280" w:lineRule="exact"/>
        <w:rPr>
          <w:sz w:val="20"/>
          <w:szCs w:val="20"/>
        </w:rPr>
      </w:pPr>
    </w:p>
    <w:p w:rsidR="00A602A5" w:rsidRPr="00A602A5" w:rsidRDefault="008872F6" w:rsidP="00A602A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D"/>
          <w:sz w:val="24"/>
          <w:szCs w:val="24"/>
        </w:rPr>
        <w:t>Авторы</w:t>
      </w:r>
    </w:p>
    <w:p w:rsidR="006B3BDF" w:rsidRPr="00B351B2" w:rsidRDefault="003667EA">
      <w:pPr>
        <w:rPr>
          <w:sz w:val="20"/>
          <w:szCs w:val="20"/>
          <w:lang w:val="en-US"/>
        </w:rPr>
      </w:pPr>
      <w:r w:rsidRPr="00B351B2">
        <w:rPr>
          <w:rFonts w:ascii="Cambria" w:eastAsia="Cambria" w:hAnsi="Cambria" w:cs="Cambria"/>
          <w:sz w:val="24"/>
          <w:szCs w:val="24"/>
          <w:lang w:val="en-US"/>
        </w:rPr>
        <w:t>Erin Safarjan M.P.H.</w:t>
      </w:r>
    </w:p>
    <w:p w:rsidR="006B3BDF" w:rsidRPr="00B351B2" w:rsidRDefault="003667EA">
      <w:pPr>
        <w:spacing w:line="239" w:lineRule="auto"/>
        <w:rPr>
          <w:sz w:val="20"/>
          <w:szCs w:val="20"/>
          <w:lang w:val="en-US"/>
        </w:rPr>
      </w:pPr>
      <w:r w:rsidRPr="00B351B2">
        <w:rPr>
          <w:rFonts w:ascii="Cambria" w:eastAsia="Cambria" w:hAnsi="Cambria" w:cs="Cambria"/>
          <w:sz w:val="24"/>
          <w:szCs w:val="24"/>
          <w:lang w:val="en-US"/>
        </w:rPr>
        <w:t>Goof Buijs M.Sc.</w:t>
      </w:r>
    </w:p>
    <w:p w:rsidR="006B3BDF" w:rsidRPr="00B351B2" w:rsidRDefault="006B3BDF">
      <w:pPr>
        <w:spacing w:line="2" w:lineRule="exact"/>
        <w:rPr>
          <w:sz w:val="20"/>
          <w:szCs w:val="20"/>
          <w:lang w:val="en-US"/>
        </w:rPr>
      </w:pPr>
    </w:p>
    <w:p w:rsidR="006B3BDF" w:rsidRPr="00B351B2" w:rsidRDefault="003667EA">
      <w:pPr>
        <w:rPr>
          <w:sz w:val="20"/>
          <w:szCs w:val="20"/>
          <w:lang w:val="en-US"/>
        </w:rPr>
      </w:pPr>
      <w:r w:rsidRPr="00B351B2">
        <w:rPr>
          <w:rFonts w:ascii="Cambria" w:eastAsia="Cambria" w:hAnsi="Cambria" w:cs="Cambria"/>
          <w:sz w:val="24"/>
          <w:szCs w:val="24"/>
          <w:lang w:val="en-US"/>
        </w:rPr>
        <w:t>Silvia de Ruiter M.Sc.</w:t>
      </w:r>
    </w:p>
    <w:p w:rsidR="006B3BDF" w:rsidRPr="00B351B2" w:rsidRDefault="006B3BDF">
      <w:pPr>
        <w:spacing w:line="398" w:lineRule="exact"/>
        <w:rPr>
          <w:sz w:val="20"/>
          <w:szCs w:val="20"/>
          <w:lang w:val="en-US"/>
        </w:rPr>
      </w:pPr>
    </w:p>
    <w:p w:rsidR="006B3BDF" w:rsidRPr="00044A60" w:rsidRDefault="00530632" w:rsidP="00044A6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D"/>
          <w:sz w:val="24"/>
          <w:szCs w:val="24"/>
        </w:rPr>
        <w:t>Благодарности</w:t>
      </w:r>
    </w:p>
    <w:p w:rsidR="006B3BDF" w:rsidRPr="00A602A5" w:rsidRDefault="00A602A5" w:rsidP="00A602A5">
      <w:pPr>
        <w:spacing w:line="276" w:lineRule="auto"/>
        <w:ind w:right="60"/>
        <w:jc w:val="both"/>
        <w:rPr>
          <w:rFonts w:ascii="Cambria" w:eastAsia="Cambria" w:hAnsi="Cambria"/>
          <w:color w:val="000000" w:themeColor="text1"/>
          <w:sz w:val="24"/>
        </w:rPr>
      </w:pPr>
      <w:r w:rsidRPr="00A602A5">
        <w:rPr>
          <w:rFonts w:ascii="Cambria" w:eastAsia="Cambria" w:hAnsi="Cambria"/>
          <w:color w:val="000000" w:themeColor="text1"/>
          <w:sz w:val="24"/>
        </w:rPr>
        <w:t xml:space="preserve">Содержание Электронного пособия сети </w:t>
      </w:r>
      <w:r w:rsidRPr="00A602A5">
        <w:rPr>
          <w:rFonts w:ascii="Cambria" w:eastAsia="Cambria" w:hAnsi="Cambria"/>
          <w:color w:val="000000" w:themeColor="text1"/>
          <w:sz w:val="24"/>
          <w:lang w:val="en-US"/>
        </w:rPr>
        <w:t>SHE</w:t>
      </w:r>
      <w:r w:rsidRPr="00A602A5">
        <w:rPr>
          <w:rFonts w:ascii="Cambria" w:eastAsia="Cambria" w:hAnsi="Cambria"/>
          <w:color w:val="000000" w:themeColor="text1"/>
          <w:sz w:val="24"/>
        </w:rPr>
        <w:t xml:space="preserve"> основано на следующих пособиях: Инструмент </w:t>
      </w:r>
      <w:r w:rsidRPr="00A602A5">
        <w:rPr>
          <w:rFonts w:ascii="Cambria" w:eastAsia="Cambria" w:hAnsi="Cambria"/>
          <w:color w:val="000000" w:themeColor="text1"/>
          <w:sz w:val="24"/>
          <w:lang w:val="en-US"/>
        </w:rPr>
        <w:t>HEPS</w:t>
      </w:r>
      <w:r w:rsidRPr="00A602A5">
        <w:rPr>
          <w:rFonts w:ascii="Cambria" w:eastAsia="Cambria" w:hAnsi="Cambria"/>
          <w:color w:val="000000" w:themeColor="text1"/>
          <w:sz w:val="24"/>
        </w:rPr>
        <w:t xml:space="preserve"> для школ: Руководство по разработке школьной стратегии по здоровому питанию и физической активности, а также голландское электронное руководство  по здоровью в школах (</w:t>
      </w:r>
      <w:r w:rsidRPr="00A602A5">
        <w:rPr>
          <w:rFonts w:ascii="Cambria" w:eastAsia="Cambria" w:hAnsi="Cambria"/>
          <w:color w:val="000000" w:themeColor="text1"/>
          <w:sz w:val="24"/>
          <w:lang w:val="en-US"/>
        </w:rPr>
        <w:t>Handleiding</w:t>
      </w:r>
      <w:r w:rsidRPr="00A602A5">
        <w:rPr>
          <w:rFonts w:ascii="Cambria" w:eastAsia="Cambria" w:hAnsi="Cambria"/>
          <w:color w:val="000000" w:themeColor="text1"/>
          <w:sz w:val="24"/>
        </w:rPr>
        <w:t xml:space="preserve"> </w:t>
      </w:r>
      <w:r w:rsidRPr="00A602A5">
        <w:rPr>
          <w:rFonts w:ascii="Cambria" w:eastAsia="Cambria" w:hAnsi="Cambria"/>
          <w:color w:val="000000" w:themeColor="text1"/>
          <w:sz w:val="24"/>
          <w:lang w:val="en-US"/>
        </w:rPr>
        <w:t>Gezonde</w:t>
      </w:r>
      <w:r w:rsidRPr="00A602A5">
        <w:rPr>
          <w:rFonts w:ascii="Cambria" w:eastAsia="Cambria" w:hAnsi="Cambria"/>
          <w:color w:val="000000" w:themeColor="text1"/>
          <w:sz w:val="24"/>
        </w:rPr>
        <w:t xml:space="preserve"> </w:t>
      </w:r>
      <w:r w:rsidRPr="00A602A5">
        <w:rPr>
          <w:rFonts w:ascii="Cambria" w:eastAsia="Cambria" w:hAnsi="Cambria"/>
          <w:color w:val="000000" w:themeColor="text1"/>
          <w:sz w:val="24"/>
          <w:lang w:val="en-US"/>
        </w:rPr>
        <w:t>School</w:t>
      </w:r>
      <w:r w:rsidRPr="00A602A5">
        <w:rPr>
          <w:rFonts w:ascii="Cambria" w:eastAsia="Cambria" w:hAnsi="Cambria"/>
          <w:color w:val="000000" w:themeColor="text1"/>
          <w:sz w:val="24"/>
        </w:rPr>
        <w:t xml:space="preserve"> </w:t>
      </w:r>
      <w:r w:rsidRPr="00A602A5">
        <w:rPr>
          <w:rFonts w:ascii="Cambria" w:eastAsia="Cambria" w:hAnsi="Cambria"/>
          <w:color w:val="000000" w:themeColor="text1"/>
          <w:sz w:val="24"/>
          <w:lang w:val="en-US"/>
        </w:rPr>
        <w:t>Middelbaar</w:t>
      </w:r>
      <w:r w:rsidRPr="00A602A5">
        <w:rPr>
          <w:rFonts w:ascii="Cambria" w:eastAsia="Cambria" w:hAnsi="Cambria"/>
          <w:color w:val="000000" w:themeColor="text1"/>
          <w:sz w:val="24"/>
        </w:rPr>
        <w:t xml:space="preserve"> </w:t>
      </w:r>
      <w:r w:rsidRPr="00A602A5">
        <w:rPr>
          <w:rFonts w:ascii="Cambria" w:eastAsia="Cambria" w:hAnsi="Cambria"/>
          <w:color w:val="000000" w:themeColor="text1"/>
          <w:sz w:val="24"/>
          <w:lang w:val="en-US"/>
        </w:rPr>
        <w:t>Beroepsonderwijs</w:t>
      </w:r>
      <w:r w:rsidRPr="00A602A5">
        <w:rPr>
          <w:rFonts w:ascii="Cambria" w:eastAsia="Cambria" w:hAnsi="Cambria"/>
          <w:color w:val="000000" w:themeColor="text1"/>
          <w:sz w:val="24"/>
        </w:rPr>
        <w:t>). Вводная часть  (</w:t>
      </w:r>
      <w:r w:rsidRPr="00A602A5">
        <w:rPr>
          <w:rFonts w:ascii="Cambria" w:eastAsia="Cambria" w:hAnsi="Cambria"/>
          <w:i/>
          <w:color w:val="000000" w:themeColor="text1"/>
          <w:sz w:val="24"/>
        </w:rPr>
        <w:t>Почему это важно для школ? Что дает результат? 6 компонентов общешкольного подхода</w:t>
      </w:r>
      <w:r w:rsidRPr="00A602A5">
        <w:rPr>
          <w:rFonts w:ascii="Cambria" w:eastAsia="Cambria" w:hAnsi="Cambria"/>
          <w:color w:val="000000" w:themeColor="text1"/>
          <w:sz w:val="24"/>
        </w:rPr>
        <w:t xml:space="preserve">) основана на материале следующего документа: </w:t>
      </w:r>
      <w:r w:rsidR="003667EA" w:rsidRPr="00A602A5">
        <w:rPr>
          <w:rFonts w:ascii="Cambria" w:eastAsia="Cambria" w:hAnsi="Cambria" w:cs="Cambria"/>
          <w:i/>
          <w:iCs/>
          <w:color w:val="000000" w:themeColor="text1"/>
          <w:sz w:val="24"/>
          <w:szCs w:val="24"/>
          <w:lang w:val="en-US"/>
        </w:rPr>
        <w:t>Promoting</w:t>
      </w:r>
      <w:r w:rsidR="003667EA" w:rsidRPr="00A602A5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 xml:space="preserve"> </w:t>
      </w:r>
      <w:r w:rsidR="003667EA" w:rsidRPr="00A602A5">
        <w:rPr>
          <w:rFonts w:ascii="Cambria" w:eastAsia="Cambria" w:hAnsi="Cambria" w:cs="Cambria"/>
          <w:i/>
          <w:iCs/>
          <w:color w:val="000000" w:themeColor="text1"/>
          <w:sz w:val="24"/>
          <w:szCs w:val="24"/>
          <w:lang w:val="en-US"/>
        </w:rPr>
        <w:t>health</w:t>
      </w:r>
      <w:r w:rsidR="003667EA" w:rsidRPr="00A602A5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 xml:space="preserve"> </w:t>
      </w:r>
      <w:r w:rsidR="003667EA" w:rsidRPr="00A602A5">
        <w:rPr>
          <w:rFonts w:ascii="Cambria" w:eastAsia="Cambria" w:hAnsi="Cambria" w:cs="Cambria"/>
          <w:i/>
          <w:iCs/>
          <w:color w:val="000000" w:themeColor="text1"/>
          <w:sz w:val="24"/>
          <w:szCs w:val="24"/>
          <w:lang w:val="en-US"/>
        </w:rPr>
        <w:t>in</w:t>
      </w:r>
      <w:r w:rsidR="003667EA" w:rsidRPr="00A602A5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 xml:space="preserve"> </w:t>
      </w:r>
      <w:r w:rsidR="003667EA" w:rsidRPr="00A602A5">
        <w:rPr>
          <w:rFonts w:ascii="Cambria" w:eastAsia="Cambria" w:hAnsi="Cambria" w:cs="Cambria"/>
          <w:i/>
          <w:iCs/>
          <w:color w:val="000000" w:themeColor="text1"/>
          <w:sz w:val="24"/>
          <w:szCs w:val="24"/>
          <w:lang w:val="en-US"/>
        </w:rPr>
        <w:t>schools</w:t>
      </w:r>
      <w:r w:rsidR="003667EA" w:rsidRPr="00A602A5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 xml:space="preserve">: </w:t>
      </w:r>
      <w:r w:rsidR="003667EA" w:rsidRPr="00A602A5">
        <w:rPr>
          <w:rFonts w:ascii="Cambria" w:eastAsia="Cambria" w:hAnsi="Cambria" w:cs="Cambria"/>
          <w:i/>
          <w:iCs/>
          <w:color w:val="000000" w:themeColor="text1"/>
          <w:sz w:val="24"/>
          <w:szCs w:val="24"/>
          <w:lang w:val="en-US"/>
        </w:rPr>
        <w:t>From</w:t>
      </w:r>
      <w:r w:rsidR="003667EA" w:rsidRPr="00A602A5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 xml:space="preserve"> </w:t>
      </w:r>
      <w:r w:rsidR="003667EA" w:rsidRPr="00A602A5">
        <w:rPr>
          <w:rFonts w:ascii="Cambria" w:eastAsia="Cambria" w:hAnsi="Cambria" w:cs="Cambria"/>
          <w:i/>
          <w:iCs/>
          <w:color w:val="000000" w:themeColor="text1"/>
          <w:sz w:val="24"/>
          <w:szCs w:val="24"/>
          <w:lang w:val="en-US"/>
        </w:rPr>
        <w:t>evidence</w:t>
      </w:r>
      <w:r w:rsidR="003667EA" w:rsidRPr="00A602A5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 xml:space="preserve"> </w:t>
      </w:r>
      <w:r w:rsidR="003667EA" w:rsidRPr="00A602A5">
        <w:rPr>
          <w:rFonts w:ascii="Cambria" w:eastAsia="Cambria" w:hAnsi="Cambria" w:cs="Cambria"/>
          <w:i/>
          <w:iCs/>
          <w:color w:val="000000" w:themeColor="text1"/>
          <w:sz w:val="24"/>
          <w:szCs w:val="24"/>
          <w:lang w:val="en-US"/>
        </w:rPr>
        <w:t>to</w:t>
      </w:r>
      <w:r w:rsidR="003667EA" w:rsidRPr="00A602A5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 xml:space="preserve"> </w:t>
      </w:r>
      <w:r w:rsidR="003667EA" w:rsidRPr="00A602A5">
        <w:rPr>
          <w:rFonts w:ascii="Cambria" w:eastAsia="Cambria" w:hAnsi="Cambria" w:cs="Cambria"/>
          <w:i/>
          <w:iCs/>
          <w:color w:val="000000" w:themeColor="text1"/>
          <w:sz w:val="24"/>
          <w:szCs w:val="24"/>
          <w:lang w:val="en-US"/>
        </w:rPr>
        <w:t>action</w:t>
      </w:r>
      <w:r w:rsidR="003667EA" w:rsidRPr="00A602A5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:rsidR="006B3BDF" w:rsidRPr="00A602A5" w:rsidRDefault="006B3BDF">
      <w:pPr>
        <w:spacing w:line="198" w:lineRule="exact"/>
        <w:rPr>
          <w:sz w:val="20"/>
          <w:szCs w:val="20"/>
        </w:rPr>
      </w:pPr>
    </w:p>
    <w:p w:rsidR="006B3BDF" w:rsidRPr="006D16E1" w:rsidRDefault="009F3B6A" w:rsidP="00044A60">
      <w:pPr>
        <w:rPr>
          <w:sz w:val="20"/>
          <w:szCs w:val="20"/>
        </w:rPr>
      </w:pPr>
      <w:r w:rsidRPr="006D16E1">
        <w:rPr>
          <w:rFonts w:ascii="Cambria" w:eastAsia="Cambria" w:hAnsi="Cambria" w:cs="Cambria"/>
          <w:b/>
          <w:bCs/>
          <w:color w:val="4F81BD"/>
          <w:sz w:val="24"/>
          <w:szCs w:val="24"/>
        </w:rPr>
        <w:t>Финансирование</w:t>
      </w:r>
    </w:p>
    <w:p w:rsidR="00DD5592" w:rsidRPr="00D85249" w:rsidRDefault="00DD5592" w:rsidP="00A602A5">
      <w:pPr>
        <w:spacing w:line="239" w:lineRule="auto"/>
        <w:ind w:right="240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Эта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публикация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является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результатом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операционного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гранта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 w:rsidRPr="00F50820">
        <w:rPr>
          <w:rFonts w:ascii="Cambria" w:eastAsia="Cambria" w:hAnsi="Cambria" w:cs="Cambria"/>
          <w:sz w:val="24"/>
          <w:szCs w:val="24"/>
          <w:lang w:val="en-US"/>
        </w:rPr>
        <w:t>CBO</w:t>
      </w:r>
      <w:r w:rsidRPr="00D85249">
        <w:rPr>
          <w:rFonts w:ascii="Cambria" w:eastAsia="Cambria" w:hAnsi="Cambria" w:cs="Cambria"/>
          <w:sz w:val="24"/>
          <w:szCs w:val="24"/>
        </w:rPr>
        <w:t>-</w:t>
      </w:r>
      <w:r w:rsidRPr="00F50820">
        <w:rPr>
          <w:rFonts w:ascii="Cambria" w:eastAsia="Cambria" w:hAnsi="Cambria" w:cs="Cambria"/>
          <w:sz w:val="24"/>
          <w:szCs w:val="24"/>
          <w:lang w:val="en-US"/>
        </w:rPr>
        <w:t>FY</w:t>
      </w:r>
      <w:r w:rsidRPr="00D85249">
        <w:rPr>
          <w:rFonts w:ascii="Cambria" w:eastAsia="Cambria" w:hAnsi="Cambria" w:cs="Cambria"/>
          <w:sz w:val="24"/>
          <w:szCs w:val="24"/>
        </w:rPr>
        <w:t xml:space="preserve">2013, </w:t>
      </w:r>
      <w:r>
        <w:rPr>
          <w:rFonts w:ascii="Cambria" w:eastAsia="Cambria" w:hAnsi="Cambria" w:cs="Cambria"/>
          <w:sz w:val="24"/>
          <w:szCs w:val="24"/>
        </w:rPr>
        <w:t>профинансированного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из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бюджета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Европейского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союза</w:t>
      </w:r>
      <w:r w:rsidRPr="00D85249"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z w:val="24"/>
          <w:szCs w:val="24"/>
        </w:rPr>
        <w:t>в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рамках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программы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действий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в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области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здравоохранения. Европейский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союз</w:t>
      </w:r>
      <w:r w:rsidRPr="00D85249"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z w:val="24"/>
          <w:szCs w:val="24"/>
        </w:rPr>
        <w:t>а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также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лица</w:t>
      </w:r>
      <w:r w:rsidRPr="00D85249"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z w:val="24"/>
          <w:szCs w:val="24"/>
        </w:rPr>
        <w:t>выступающие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от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лица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Европейского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союза</w:t>
      </w:r>
      <w:r w:rsidRPr="00D85249"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z w:val="24"/>
          <w:szCs w:val="24"/>
        </w:rPr>
        <w:t>не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несут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ответственности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за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содержание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данной</w:t>
      </w:r>
      <w:r w:rsidRPr="00D852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публикации. </w:t>
      </w:r>
    </w:p>
    <w:p w:rsidR="006B3BDF" w:rsidRPr="006D16E1" w:rsidRDefault="006B3BDF">
      <w:pPr>
        <w:spacing w:line="282" w:lineRule="exact"/>
        <w:rPr>
          <w:sz w:val="20"/>
          <w:szCs w:val="20"/>
        </w:rPr>
      </w:pPr>
    </w:p>
    <w:p w:rsidR="006B3BDF" w:rsidRPr="008872F6" w:rsidRDefault="008872F6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D"/>
          <w:sz w:val="24"/>
          <w:szCs w:val="24"/>
        </w:rPr>
        <w:t>Дата публикации</w:t>
      </w:r>
    </w:p>
    <w:p w:rsidR="006B3BDF" w:rsidRPr="008872F6" w:rsidRDefault="006B3BDF">
      <w:pPr>
        <w:spacing w:line="280" w:lineRule="exact"/>
        <w:rPr>
          <w:sz w:val="20"/>
          <w:szCs w:val="20"/>
        </w:rPr>
      </w:pPr>
    </w:p>
    <w:p w:rsidR="006B3BDF" w:rsidRPr="008872F6" w:rsidRDefault="008872F6">
      <w:pPr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Декабрь</w:t>
      </w:r>
      <w:r w:rsidR="003667EA" w:rsidRPr="008872F6">
        <w:rPr>
          <w:rFonts w:ascii="Cambria" w:eastAsia="Cambria" w:hAnsi="Cambria" w:cs="Cambria"/>
          <w:sz w:val="24"/>
          <w:szCs w:val="24"/>
        </w:rPr>
        <w:t xml:space="preserve"> 2013</w:t>
      </w:r>
      <w:r>
        <w:rPr>
          <w:rFonts w:ascii="Cambria" w:eastAsia="Cambria" w:hAnsi="Cambria" w:cs="Cambria"/>
          <w:sz w:val="24"/>
          <w:szCs w:val="24"/>
        </w:rPr>
        <w:t xml:space="preserve"> г.</w:t>
      </w:r>
    </w:p>
    <w:p w:rsidR="006B3BDF" w:rsidRPr="008872F6" w:rsidRDefault="006B3BDF">
      <w:pPr>
        <w:spacing w:line="284" w:lineRule="exact"/>
        <w:rPr>
          <w:sz w:val="20"/>
          <w:szCs w:val="20"/>
        </w:rPr>
      </w:pPr>
    </w:p>
    <w:p w:rsidR="006B3BDF" w:rsidRPr="008872F6" w:rsidRDefault="008872F6">
      <w:pPr>
        <w:spacing w:line="238" w:lineRule="auto"/>
        <w:ind w:right="180"/>
        <w:rPr>
          <w:rFonts w:ascii="Cambria" w:eastAsia="Cambria" w:hAnsi="Cambria" w:cs="Cambria"/>
          <w:color w:val="0000FF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</w:rPr>
        <w:t xml:space="preserve">Данный документ доступен для скачивания на сайте сети </w:t>
      </w:r>
      <w:r w:rsidR="003667EA" w:rsidRPr="00B351B2">
        <w:rPr>
          <w:rFonts w:ascii="Cambria" w:eastAsia="Cambria" w:hAnsi="Cambria" w:cs="Cambria"/>
          <w:sz w:val="24"/>
          <w:szCs w:val="24"/>
          <w:lang w:val="en-US"/>
        </w:rPr>
        <w:t>SHE</w:t>
      </w:r>
      <w:r w:rsidR="003667EA" w:rsidRPr="008872F6">
        <w:rPr>
          <w:rFonts w:ascii="Cambria" w:eastAsia="Cambria" w:hAnsi="Cambria" w:cs="Cambria"/>
          <w:sz w:val="24"/>
          <w:szCs w:val="24"/>
        </w:rPr>
        <w:t xml:space="preserve">: </w:t>
      </w:r>
      <w:hyperlink r:id="rId13">
        <w:r w:rsidR="003667EA" w:rsidRPr="00B351B2">
          <w:rPr>
            <w:rFonts w:ascii="Cambria" w:eastAsia="Cambria" w:hAnsi="Cambria" w:cs="Cambria"/>
            <w:color w:val="0000FF"/>
            <w:sz w:val="24"/>
            <w:szCs w:val="24"/>
            <w:u w:val="single"/>
            <w:lang w:val="en-US"/>
          </w:rPr>
          <w:t>www</w:t>
        </w:r>
        <w:r w:rsidR="003667EA" w:rsidRPr="008872F6">
          <w:rPr>
            <w:rFonts w:ascii="Cambria" w:eastAsia="Cambria" w:hAnsi="Cambria" w:cs="Cambria"/>
            <w:color w:val="0000FF"/>
            <w:sz w:val="24"/>
            <w:szCs w:val="24"/>
            <w:u w:val="single"/>
          </w:rPr>
          <w:t>.</w:t>
        </w:r>
        <w:r w:rsidR="003667EA" w:rsidRPr="00B351B2">
          <w:rPr>
            <w:rFonts w:ascii="Cambria" w:eastAsia="Cambria" w:hAnsi="Cambria" w:cs="Cambria"/>
            <w:color w:val="0000FF"/>
            <w:sz w:val="24"/>
            <w:szCs w:val="24"/>
            <w:u w:val="single"/>
            <w:lang w:val="en-US"/>
          </w:rPr>
          <w:t>schoolsforhealth</w:t>
        </w:r>
        <w:r w:rsidR="003667EA" w:rsidRPr="008872F6">
          <w:rPr>
            <w:rFonts w:ascii="Cambria" w:eastAsia="Cambria" w:hAnsi="Cambria" w:cs="Cambria"/>
            <w:color w:val="0000FF"/>
            <w:sz w:val="24"/>
            <w:szCs w:val="24"/>
            <w:u w:val="single"/>
          </w:rPr>
          <w:t>.</w:t>
        </w:r>
        <w:r w:rsidR="003667EA" w:rsidRPr="00B351B2">
          <w:rPr>
            <w:rFonts w:ascii="Cambria" w:eastAsia="Cambria" w:hAnsi="Cambria" w:cs="Cambria"/>
            <w:color w:val="0000FF"/>
            <w:sz w:val="24"/>
            <w:szCs w:val="24"/>
            <w:u w:val="single"/>
            <w:lang w:val="en-US"/>
          </w:rPr>
          <w:t>eu</w:t>
        </w:r>
        <w:r w:rsidR="003667EA" w:rsidRPr="008872F6">
          <w:rPr>
            <w:rFonts w:ascii="Cambria" w:eastAsia="Cambria" w:hAnsi="Cambria" w:cs="Cambria"/>
            <w:color w:val="0000FF"/>
            <w:sz w:val="24"/>
            <w:szCs w:val="24"/>
            <w:u w:val="single"/>
          </w:rPr>
          <w:t>/</w:t>
        </w:r>
        <w:r w:rsidR="003667EA" w:rsidRPr="00B351B2">
          <w:rPr>
            <w:rFonts w:ascii="Cambria" w:eastAsia="Cambria" w:hAnsi="Cambria" w:cs="Cambria"/>
            <w:color w:val="0000FF"/>
            <w:sz w:val="24"/>
            <w:szCs w:val="24"/>
            <w:u w:val="single"/>
            <w:lang w:val="en-US"/>
          </w:rPr>
          <w:t>for</w:t>
        </w:r>
        <w:r w:rsidR="003667EA" w:rsidRPr="008872F6">
          <w:rPr>
            <w:rFonts w:ascii="Cambria" w:eastAsia="Cambria" w:hAnsi="Cambria" w:cs="Cambria"/>
            <w:color w:val="0000FF"/>
            <w:sz w:val="24"/>
            <w:szCs w:val="24"/>
            <w:u w:val="single"/>
          </w:rPr>
          <w:t>-</w:t>
        </w:r>
      </w:hyperlink>
      <w:hyperlink r:id="rId14">
        <w:r w:rsidR="003667EA" w:rsidRPr="00B351B2">
          <w:rPr>
            <w:rFonts w:ascii="Cambria" w:eastAsia="Cambria" w:hAnsi="Cambria" w:cs="Cambria"/>
            <w:color w:val="0000FF"/>
            <w:sz w:val="24"/>
            <w:szCs w:val="24"/>
            <w:u w:val="single"/>
            <w:lang w:val="en-US"/>
          </w:rPr>
          <w:t>schools</w:t>
        </w:r>
        <w:r w:rsidR="003667EA" w:rsidRPr="008872F6">
          <w:rPr>
            <w:rFonts w:ascii="Cambria" w:eastAsia="Cambria" w:hAnsi="Cambria" w:cs="Cambria"/>
            <w:color w:val="0000FF"/>
            <w:sz w:val="24"/>
            <w:szCs w:val="24"/>
            <w:u w:val="single"/>
          </w:rPr>
          <w:t>/</w:t>
        </w:r>
      </w:hyperlink>
    </w:p>
    <w:p w:rsidR="006B3BDF" w:rsidRPr="008872F6" w:rsidRDefault="006B3BDF">
      <w:pPr>
        <w:spacing w:line="284" w:lineRule="exact"/>
        <w:rPr>
          <w:sz w:val="20"/>
          <w:szCs w:val="20"/>
        </w:rPr>
      </w:pPr>
    </w:p>
    <w:p w:rsidR="006B3BDF" w:rsidRPr="00B351B2" w:rsidRDefault="003667EA">
      <w:pPr>
        <w:rPr>
          <w:sz w:val="20"/>
          <w:szCs w:val="20"/>
          <w:lang w:val="en-US"/>
        </w:rPr>
      </w:pPr>
      <w:r w:rsidRPr="00B351B2">
        <w:rPr>
          <w:rFonts w:ascii="Cambria" w:eastAsia="Cambria" w:hAnsi="Cambria" w:cs="Cambria"/>
          <w:sz w:val="24"/>
          <w:szCs w:val="24"/>
          <w:lang w:val="en-US"/>
        </w:rPr>
        <w:t>CBO</w:t>
      </w:r>
    </w:p>
    <w:p w:rsidR="006B3BDF" w:rsidRPr="00B351B2" w:rsidRDefault="003667EA">
      <w:pPr>
        <w:spacing w:line="238" w:lineRule="auto"/>
        <w:rPr>
          <w:sz w:val="20"/>
          <w:szCs w:val="20"/>
          <w:lang w:val="en-US"/>
        </w:rPr>
      </w:pPr>
      <w:r w:rsidRPr="00B351B2">
        <w:rPr>
          <w:rFonts w:ascii="Cambria" w:eastAsia="Cambria" w:hAnsi="Cambria" w:cs="Cambria"/>
          <w:sz w:val="24"/>
          <w:szCs w:val="24"/>
          <w:lang w:val="en-US"/>
        </w:rPr>
        <w:t>P.O. Box 20064, 3502 LB Utrecht, the Netherlands</w:t>
      </w:r>
    </w:p>
    <w:p w:rsidR="006B3BDF" w:rsidRPr="00B351B2" w:rsidRDefault="003667EA">
      <w:pPr>
        <w:spacing w:line="238" w:lineRule="auto"/>
        <w:rPr>
          <w:sz w:val="20"/>
          <w:szCs w:val="20"/>
          <w:lang w:val="fr-CA"/>
        </w:rPr>
      </w:pPr>
      <w:r w:rsidRPr="00B351B2">
        <w:rPr>
          <w:rFonts w:ascii="Cambria" w:eastAsia="Cambria" w:hAnsi="Cambria" w:cs="Cambria"/>
          <w:sz w:val="24"/>
          <w:szCs w:val="24"/>
          <w:lang w:val="fr-CA"/>
        </w:rPr>
        <w:t>Email: she@cbo.nl</w:t>
      </w:r>
    </w:p>
    <w:p w:rsidR="006B3BDF" w:rsidRPr="00B351B2" w:rsidRDefault="003667EA">
      <w:pPr>
        <w:spacing w:line="200" w:lineRule="exact"/>
        <w:rPr>
          <w:sz w:val="20"/>
          <w:szCs w:val="20"/>
          <w:lang w:val="fr-CA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180340</wp:posOffset>
            </wp:positionV>
            <wp:extent cx="1384935" cy="6927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69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3BDF" w:rsidRPr="00B351B2" w:rsidRDefault="006B3BDF">
      <w:pPr>
        <w:spacing w:line="200" w:lineRule="exact"/>
        <w:rPr>
          <w:sz w:val="20"/>
          <w:szCs w:val="20"/>
          <w:lang w:val="fr-CA"/>
        </w:rPr>
      </w:pPr>
    </w:p>
    <w:p w:rsidR="006B3BDF" w:rsidRPr="00B351B2" w:rsidRDefault="006B3BDF">
      <w:pPr>
        <w:spacing w:line="200" w:lineRule="exact"/>
        <w:rPr>
          <w:sz w:val="20"/>
          <w:szCs w:val="20"/>
          <w:lang w:val="fr-CA"/>
        </w:rPr>
      </w:pPr>
    </w:p>
    <w:p w:rsidR="006B3BDF" w:rsidRPr="00B351B2" w:rsidRDefault="006B3BDF">
      <w:pPr>
        <w:spacing w:line="200" w:lineRule="exact"/>
        <w:rPr>
          <w:sz w:val="20"/>
          <w:szCs w:val="20"/>
          <w:lang w:val="fr-CA"/>
        </w:rPr>
      </w:pPr>
    </w:p>
    <w:p w:rsidR="006B3BDF" w:rsidRPr="00B351B2" w:rsidRDefault="006B3BDF">
      <w:pPr>
        <w:spacing w:line="200" w:lineRule="exact"/>
        <w:rPr>
          <w:sz w:val="20"/>
          <w:szCs w:val="20"/>
          <w:lang w:val="fr-CA"/>
        </w:rPr>
      </w:pPr>
    </w:p>
    <w:p w:rsidR="006B3BDF" w:rsidRPr="00B351B2" w:rsidRDefault="006B3BDF">
      <w:pPr>
        <w:spacing w:line="200" w:lineRule="exact"/>
        <w:rPr>
          <w:sz w:val="20"/>
          <w:szCs w:val="20"/>
          <w:lang w:val="fr-CA"/>
        </w:rPr>
      </w:pPr>
    </w:p>
    <w:p w:rsidR="006B3BDF" w:rsidRPr="00B351B2" w:rsidRDefault="006B3BDF">
      <w:pPr>
        <w:spacing w:line="200" w:lineRule="exact"/>
        <w:rPr>
          <w:sz w:val="20"/>
          <w:szCs w:val="20"/>
          <w:lang w:val="fr-CA"/>
        </w:rPr>
      </w:pPr>
    </w:p>
    <w:p w:rsidR="006B3BDF" w:rsidRPr="00E96057" w:rsidRDefault="006B3BDF">
      <w:pPr>
        <w:spacing w:line="246" w:lineRule="exact"/>
        <w:rPr>
          <w:sz w:val="20"/>
          <w:szCs w:val="20"/>
        </w:rPr>
      </w:pPr>
    </w:p>
    <w:p w:rsidR="006B3BDF" w:rsidRPr="008872F6" w:rsidRDefault="003667EA">
      <w:pPr>
        <w:spacing w:line="238" w:lineRule="auto"/>
        <w:ind w:right="380"/>
        <w:rPr>
          <w:rFonts w:ascii="Cambria" w:eastAsia="Cambria" w:hAnsi="Cambria" w:cs="Cambria"/>
          <w:color w:val="0000FF"/>
          <w:sz w:val="24"/>
          <w:szCs w:val="24"/>
          <w:u w:val="single"/>
        </w:rPr>
      </w:pPr>
      <w:r w:rsidRPr="00B351B2">
        <w:rPr>
          <w:rFonts w:ascii="Cambria" w:eastAsia="Cambria" w:hAnsi="Cambria" w:cs="Cambria"/>
          <w:sz w:val="24"/>
          <w:szCs w:val="24"/>
          <w:lang w:val="fr-CA"/>
        </w:rPr>
        <w:t xml:space="preserve">© CBO, Utrecht, 2013. </w:t>
      </w:r>
      <w:r w:rsidR="008872F6" w:rsidRPr="00A602A5">
        <w:rPr>
          <w:rFonts w:ascii="Cambria" w:eastAsia="Cambria" w:hAnsi="Cambria" w:cs="Cambria"/>
          <w:sz w:val="24"/>
          <w:szCs w:val="24"/>
        </w:rPr>
        <w:t>Перепечатка материалов данной публикации возможна только после получения письменного разрешения. Запросы о разрешении на перепечатку материалов публикации направлять на электронный адрес</w:t>
      </w:r>
      <w:r w:rsidRPr="00A602A5">
        <w:rPr>
          <w:rFonts w:ascii="Cambria" w:eastAsia="Cambria" w:hAnsi="Cambria" w:cs="Cambria"/>
          <w:sz w:val="24"/>
          <w:szCs w:val="24"/>
        </w:rPr>
        <w:t>:</w:t>
      </w:r>
      <w:r w:rsidR="008872F6" w:rsidRPr="00A602A5">
        <w:rPr>
          <w:rFonts w:ascii="Cambria" w:eastAsia="Cambria" w:hAnsi="Cambria" w:cs="Cambria"/>
          <w:sz w:val="24"/>
          <w:szCs w:val="24"/>
        </w:rPr>
        <w:t xml:space="preserve"> </w:t>
      </w:r>
      <w:hyperlink r:id="rId16">
        <w:r w:rsidRPr="00A602A5">
          <w:rPr>
            <w:rFonts w:ascii="Cambria" w:eastAsia="Cambria" w:hAnsi="Cambria" w:cs="Cambria"/>
            <w:color w:val="0000FF"/>
            <w:sz w:val="24"/>
            <w:szCs w:val="24"/>
            <w:u w:val="single"/>
            <w:lang w:val="en-US"/>
          </w:rPr>
          <w:t>she</w:t>
        </w:r>
        <w:r w:rsidRPr="00A602A5">
          <w:rPr>
            <w:rFonts w:ascii="Cambria" w:eastAsia="Cambria" w:hAnsi="Cambria" w:cs="Cambria"/>
            <w:color w:val="0000FF"/>
            <w:sz w:val="24"/>
            <w:szCs w:val="24"/>
            <w:u w:val="single"/>
          </w:rPr>
          <w:t>@</w:t>
        </w:r>
        <w:r w:rsidRPr="00A602A5">
          <w:rPr>
            <w:rFonts w:ascii="Cambria" w:eastAsia="Cambria" w:hAnsi="Cambria" w:cs="Cambria"/>
            <w:color w:val="0000FF"/>
            <w:sz w:val="24"/>
            <w:szCs w:val="24"/>
            <w:u w:val="single"/>
            <w:lang w:val="en-US"/>
          </w:rPr>
          <w:t>cbo</w:t>
        </w:r>
        <w:r w:rsidRPr="00A602A5">
          <w:rPr>
            <w:rFonts w:ascii="Cambria" w:eastAsia="Cambria" w:hAnsi="Cambria" w:cs="Cambria"/>
            <w:color w:val="0000FF"/>
            <w:sz w:val="24"/>
            <w:szCs w:val="24"/>
            <w:u w:val="single"/>
          </w:rPr>
          <w:t>.</w:t>
        </w:r>
        <w:r w:rsidRPr="00A602A5">
          <w:rPr>
            <w:rFonts w:ascii="Cambria" w:eastAsia="Cambria" w:hAnsi="Cambria" w:cs="Cambria"/>
            <w:color w:val="0000FF"/>
            <w:sz w:val="24"/>
            <w:szCs w:val="24"/>
            <w:u w:val="single"/>
            <w:lang w:val="en-US"/>
          </w:rPr>
          <w:t>nl</w:t>
        </w:r>
      </w:hyperlink>
    </w:p>
    <w:p w:rsidR="006B3BDF" w:rsidRPr="00D857BD" w:rsidRDefault="006B3BDF">
      <w:pPr>
        <w:sectPr w:rsidR="006B3BDF" w:rsidRPr="00D857BD">
          <w:pgSz w:w="11900" w:h="16838"/>
          <w:pgMar w:top="700" w:right="1400" w:bottom="706" w:left="1420" w:header="0" w:footer="0" w:gutter="0"/>
          <w:cols w:space="720" w:equalWidth="0">
            <w:col w:w="9080"/>
          </w:cols>
        </w:sectPr>
      </w:pPr>
    </w:p>
    <w:p w:rsidR="006B3BDF" w:rsidRPr="00D857BD" w:rsidRDefault="00B351B2">
      <w:pPr>
        <w:rPr>
          <w:sz w:val="20"/>
          <w:szCs w:val="20"/>
        </w:rPr>
      </w:pPr>
      <w:bookmarkStart w:id="1" w:name="page3"/>
      <w:bookmarkEnd w:id="1"/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lastRenderedPageBreak/>
        <w:t>Содержание</w:t>
      </w:r>
    </w:p>
    <w:p w:rsidR="006B3BDF" w:rsidRPr="00D857BD" w:rsidRDefault="006B3BDF">
      <w:pPr>
        <w:spacing w:line="120" w:lineRule="exact"/>
        <w:rPr>
          <w:sz w:val="20"/>
          <w:szCs w:val="20"/>
        </w:rPr>
      </w:pPr>
    </w:p>
    <w:p w:rsidR="006B3BDF" w:rsidRPr="0071261C" w:rsidRDefault="00F77AC5">
      <w:pPr>
        <w:tabs>
          <w:tab w:val="left" w:leader="dot" w:pos="8920"/>
        </w:tabs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5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1. </w:t>
        </w:r>
        <w:r w:rsidR="00B351B2" w:rsidRPr="0071261C">
          <w:rPr>
            <w:rFonts w:ascii="Cambria" w:eastAsia="Cambria" w:hAnsi="Cambria" w:cs="Cambria"/>
            <w:color w:val="000000" w:themeColor="text1"/>
          </w:rPr>
          <w:t>Введение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hyperlink w:anchor="page5">
        <w:r w:rsidR="003667EA" w:rsidRPr="0071261C">
          <w:rPr>
            <w:rFonts w:ascii="Cambria" w:eastAsia="Cambria" w:hAnsi="Cambria" w:cs="Cambria"/>
            <w:color w:val="000000" w:themeColor="text1"/>
            <w:sz w:val="21"/>
            <w:szCs w:val="21"/>
          </w:rPr>
          <w:t>5</w:t>
        </w:r>
      </w:hyperlink>
    </w:p>
    <w:p w:rsidR="006B3BDF" w:rsidRPr="0071261C" w:rsidRDefault="006B3BDF">
      <w:pPr>
        <w:spacing w:line="139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92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5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1.1. </w:t>
        </w:r>
        <w:r w:rsidR="00452FC1" w:rsidRPr="0071261C">
          <w:rPr>
            <w:rFonts w:ascii="Cambria" w:eastAsia="Cambria" w:hAnsi="Cambria" w:cs="Cambria"/>
            <w:color w:val="000000" w:themeColor="text1"/>
          </w:rPr>
          <w:t>Ка</w:t>
        </w:r>
        <w:r w:rsidR="006D16E1" w:rsidRPr="0071261C">
          <w:rPr>
            <w:rFonts w:ascii="Cambria" w:eastAsia="Cambria" w:hAnsi="Cambria" w:cs="Cambria"/>
            <w:color w:val="000000" w:themeColor="text1"/>
          </w:rPr>
          <w:t>ковы цели</w:t>
        </w:r>
        <w:r w:rsidR="00452FC1" w:rsidRPr="0071261C">
          <w:rPr>
            <w:rFonts w:ascii="Cambria" w:eastAsia="Cambria" w:hAnsi="Cambria" w:cs="Cambria"/>
            <w:color w:val="000000" w:themeColor="text1"/>
          </w:rPr>
          <w:t xml:space="preserve"> и целевая группа?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hyperlink w:anchor="page5">
        <w:r w:rsidR="003667EA" w:rsidRPr="0071261C">
          <w:rPr>
            <w:rFonts w:ascii="Cambria" w:eastAsia="Cambria" w:hAnsi="Cambria" w:cs="Cambria"/>
            <w:color w:val="000000" w:themeColor="text1"/>
            <w:sz w:val="21"/>
            <w:szCs w:val="21"/>
          </w:rPr>
          <w:t>5</w:t>
        </w:r>
      </w:hyperlink>
    </w:p>
    <w:p w:rsidR="006B3BDF" w:rsidRPr="0071261C" w:rsidRDefault="006B3BDF">
      <w:pPr>
        <w:spacing w:line="142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92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5">
        <w:r w:rsidR="003667EA" w:rsidRPr="0071261C">
          <w:rPr>
            <w:rFonts w:ascii="Cambria" w:eastAsia="Cambria" w:hAnsi="Cambria" w:cs="Cambria"/>
            <w:color w:val="000000" w:themeColor="text1"/>
          </w:rPr>
          <w:t>1.2.</w:t>
        </w:r>
        <w:r w:rsidR="00452FC1" w:rsidRPr="0071261C">
          <w:rPr>
            <w:rFonts w:ascii="Cambria" w:eastAsia="Cambria" w:hAnsi="Cambria" w:cs="Cambria"/>
            <w:color w:val="000000" w:themeColor="text1"/>
          </w:rPr>
          <w:t>Какова структура?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hyperlink w:anchor="page5">
        <w:r w:rsidR="003667EA" w:rsidRPr="0071261C">
          <w:rPr>
            <w:rFonts w:ascii="Cambria" w:eastAsia="Cambria" w:hAnsi="Cambria" w:cs="Cambria"/>
            <w:color w:val="000000" w:themeColor="text1"/>
            <w:sz w:val="21"/>
            <w:szCs w:val="21"/>
          </w:rPr>
          <w:t>5</w:t>
        </w:r>
      </w:hyperlink>
    </w:p>
    <w:p w:rsidR="006B3BDF" w:rsidRPr="0071261C" w:rsidRDefault="006B3BDF">
      <w:pPr>
        <w:spacing w:line="139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92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6">
        <w:r w:rsidR="003667EA" w:rsidRPr="0071261C">
          <w:rPr>
            <w:rFonts w:ascii="Cambria" w:eastAsia="Cambria" w:hAnsi="Cambria" w:cs="Cambria"/>
            <w:color w:val="000000" w:themeColor="text1"/>
          </w:rPr>
          <w:t>1.3.</w:t>
        </w:r>
        <w:r w:rsidR="00452FC1" w:rsidRPr="0071261C">
          <w:rPr>
            <w:rFonts w:ascii="Cambria" w:eastAsia="Cambria" w:hAnsi="Cambria" w:cs="Cambria"/>
            <w:color w:val="000000" w:themeColor="text1"/>
          </w:rPr>
          <w:t>Как это может быть использовано?</w:t>
        </w:r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 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hyperlink w:anchor="page6">
        <w:r w:rsidR="003667EA" w:rsidRPr="0071261C">
          <w:rPr>
            <w:rFonts w:ascii="Cambria" w:eastAsia="Cambria" w:hAnsi="Cambria" w:cs="Cambria"/>
            <w:color w:val="000000" w:themeColor="text1"/>
            <w:sz w:val="21"/>
            <w:szCs w:val="21"/>
          </w:rPr>
          <w:t>6</w:t>
        </w:r>
      </w:hyperlink>
    </w:p>
    <w:p w:rsidR="006B3BDF" w:rsidRPr="0071261C" w:rsidRDefault="006B3BDF">
      <w:pPr>
        <w:spacing w:line="139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92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6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1.4. </w:t>
        </w:r>
        <w:r w:rsidR="006A08BF" w:rsidRPr="0071261C">
          <w:rPr>
            <w:rFonts w:ascii="Cambria" w:eastAsia="Cambria" w:hAnsi="Cambria" w:cs="Cambria"/>
            <w:color w:val="000000" w:themeColor="text1"/>
          </w:rPr>
          <w:t>Что такое здоровье</w:t>
        </w:r>
        <w:r w:rsidR="003667EA" w:rsidRPr="0071261C">
          <w:rPr>
            <w:rFonts w:ascii="Cambria" w:eastAsia="Cambria" w:hAnsi="Cambria" w:cs="Cambria"/>
            <w:color w:val="000000" w:themeColor="text1"/>
          </w:rPr>
          <w:t>?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hyperlink w:anchor="page6">
        <w:r w:rsidR="00044A60" w:rsidRPr="0071261C">
          <w:rPr>
            <w:rFonts w:ascii="Cambria" w:eastAsia="Cambria" w:hAnsi="Cambria" w:cs="Cambria"/>
            <w:color w:val="000000" w:themeColor="text1"/>
            <w:sz w:val="21"/>
            <w:szCs w:val="21"/>
          </w:rPr>
          <w:t>7</w:t>
        </w:r>
      </w:hyperlink>
    </w:p>
    <w:p w:rsidR="006B3BDF" w:rsidRPr="0071261C" w:rsidRDefault="006B3BDF">
      <w:pPr>
        <w:spacing w:line="139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92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7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1.5. </w:t>
        </w:r>
        <w:r w:rsidR="000744A6" w:rsidRPr="0071261C">
          <w:rPr>
            <w:rFonts w:ascii="Cambria" w:eastAsia="Cambria" w:hAnsi="Cambria" w:cs="Cambria"/>
            <w:color w:val="000000" w:themeColor="text1"/>
          </w:rPr>
          <w:t>Что представляет собой</w:t>
        </w:r>
        <w:r w:rsidR="00081260" w:rsidRPr="0071261C">
          <w:rPr>
            <w:rFonts w:ascii="Cambria" w:eastAsia="Cambria" w:hAnsi="Cambria" w:cs="Cambria"/>
            <w:color w:val="000000" w:themeColor="text1"/>
          </w:rPr>
          <w:t xml:space="preserve"> укрепление здоровья в школах</w:t>
        </w:r>
        <w:r w:rsidR="003667EA" w:rsidRPr="0071261C">
          <w:rPr>
            <w:rFonts w:ascii="Cambria" w:eastAsia="Cambria" w:hAnsi="Cambria" w:cs="Cambria"/>
            <w:color w:val="000000" w:themeColor="text1"/>
          </w:rPr>
          <w:t>?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hyperlink w:anchor="page7">
        <w:r w:rsidR="003667EA" w:rsidRPr="0071261C">
          <w:rPr>
            <w:rFonts w:ascii="Cambria" w:eastAsia="Cambria" w:hAnsi="Cambria" w:cs="Cambria"/>
            <w:color w:val="000000" w:themeColor="text1"/>
            <w:sz w:val="21"/>
            <w:szCs w:val="21"/>
          </w:rPr>
          <w:t>7</w:t>
        </w:r>
      </w:hyperlink>
    </w:p>
    <w:p w:rsidR="006B3BDF" w:rsidRPr="0071261C" w:rsidRDefault="006B3BDF">
      <w:pPr>
        <w:spacing w:line="142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92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7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1.6. </w:t>
        </w:r>
        <w:r w:rsidR="00081260" w:rsidRPr="0071261C">
          <w:rPr>
            <w:rFonts w:ascii="Cambria" w:eastAsia="Cambria" w:hAnsi="Cambria" w:cs="Cambria"/>
            <w:color w:val="000000" w:themeColor="text1"/>
          </w:rPr>
          <w:t>Почему это важно для школ?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hyperlink w:anchor="page7">
        <w:r w:rsidR="00044A60" w:rsidRPr="0071261C">
          <w:rPr>
            <w:rFonts w:ascii="Cambria" w:eastAsia="Cambria" w:hAnsi="Cambria" w:cs="Cambria"/>
            <w:color w:val="000000" w:themeColor="text1"/>
            <w:sz w:val="21"/>
            <w:szCs w:val="21"/>
          </w:rPr>
          <w:t>8</w:t>
        </w:r>
      </w:hyperlink>
    </w:p>
    <w:p w:rsidR="006B3BDF" w:rsidRPr="0071261C" w:rsidRDefault="006B3BDF">
      <w:pPr>
        <w:spacing w:line="140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92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8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1.7. </w:t>
        </w:r>
        <w:r w:rsidR="00DF13CB" w:rsidRPr="0071261C">
          <w:rPr>
            <w:rFonts w:ascii="Cambria" w:eastAsia="Cambria" w:hAnsi="Cambria" w:cs="Cambria"/>
            <w:color w:val="000000" w:themeColor="text1"/>
          </w:rPr>
          <w:t>Что дает результат</w:t>
        </w:r>
        <w:r w:rsidR="003667EA" w:rsidRPr="0071261C">
          <w:rPr>
            <w:rFonts w:ascii="Cambria" w:eastAsia="Cambria" w:hAnsi="Cambria" w:cs="Cambria"/>
            <w:color w:val="000000" w:themeColor="text1"/>
          </w:rPr>
          <w:t>?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hyperlink w:anchor="page8">
        <w:r w:rsidR="00044A60" w:rsidRPr="0071261C">
          <w:rPr>
            <w:rFonts w:ascii="Cambria" w:eastAsia="Cambria" w:hAnsi="Cambria" w:cs="Cambria"/>
            <w:color w:val="000000" w:themeColor="text1"/>
            <w:sz w:val="21"/>
            <w:szCs w:val="21"/>
          </w:rPr>
          <w:t>9</w:t>
        </w:r>
      </w:hyperlink>
    </w:p>
    <w:p w:rsidR="006B3BDF" w:rsidRPr="0071261C" w:rsidRDefault="006B3BDF">
      <w:pPr>
        <w:spacing w:line="139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92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8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1.8. </w:t>
        </w:r>
      </w:hyperlink>
      <w:r w:rsidR="0091520E" w:rsidRPr="0071261C">
        <w:rPr>
          <w:color w:val="000000" w:themeColor="text1"/>
        </w:rPr>
        <w:t>Общешкольный подход</w:t>
      </w:r>
      <w:r w:rsidR="003667EA" w:rsidRPr="0071261C">
        <w:rPr>
          <w:rFonts w:ascii="Cambria" w:eastAsia="Cambria" w:hAnsi="Cambria" w:cs="Cambria"/>
          <w:color w:val="000000" w:themeColor="text1"/>
        </w:rPr>
        <w:tab/>
      </w:r>
      <w:hyperlink w:anchor="page8">
        <w:r w:rsidR="00044A60" w:rsidRPr="0071261C">
          <w:rPr>
            <w:rFonts w:ascii="Cambria" w:eastAsia="Cambria" w:hAnsi="Cambria" w:cs="Cambria"/>
            <w:color w:val="000000" w:themeColor="text1"/>
            <w:sz w:val="21"/>
            <w:szCs w:val="21"/>
          </w:rPr>
          <w:t>9</w:t>
        </w:r>
      </w:hyperlink>
    </w:p>
    <w:p w:rsidR="006B3BDF" w:rsidRPr="0071261C" w:rsidRDefault="006B3BDF">
      <w:pPr>
        <w:spacing w:line="139" w:lineRule="exact"/>
        <w:rPr>
          <w:color w:val="000000" w:themeColor="text1"/>
          <w:sz w:val="20"/>
          <w:szCs w:val="20"/>
        </w:rPr>
      </w:pPr>
    </w:p>
    <w:p w:rsidR="006B3BDF" w:rsidRPr="0071261C" w:rsidRDefault="00F77AC5" w:rsidP="00384236">
      <w:pPr>
        <w:tabs>
          <w:tab w:val="left" w:pos="4058"/>
          <w:tab w:val="left" w:leader="dot" w:pos="8920"/>
        </w:tabs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9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2. </w:t>
        </w:r>
        <w:r w:rsidR="00D40722" w:rsidRPr="0071261C">
          <w:rPr>
            <w:rFonts w:ascii="Cambria" w:eastAsia="Cambria" w:hAnsi="Cambria" w:cs="Cambria"/>
            <w:color w:val="000000" w:themeColor="text1"/>
          </w:rPr>
          <w:t>Этап</w:t>
        </w:r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 1: </w:t>
        </w:r>
        <w:r w:rsidR="00B351B2" w:rsidRPr="0071261C">
          <w:rPr>
            <w:rFonts w:ascii="Cambria" w:eastAsia="Cambria" w:hAnsi="Cambria" w:cs="Cambria"/>
            <w:color w:val="000000" w:themeColor="text1"/>
          </w:rPr>
          <w:t>Начало</w:t>
        </w:r>
      </w:hyperlink>
      <w:r w:rsidR="00B351B2" w:rsidRPr="0071261C">
        <w:rPr>
          <w:color w:val="000000" w:themeColor="text1"/>
        </w:rPr>
        <w:t xml:space="preserve"> работы</w:t>
      </w:r>
      <w:r w:rsidR="00384236" w:rsidRPr="0071261C">
        <w:rPr>
          <w:rFonts w:ascii="Cambria" w:eastAsia="Cambria" w:hAnsi="Cambria" w:cs="Cambria"/>
          <w:color w:val="000000" w:themeColor="text1"/>
        </w:rPr>
        <w:t>..............................................................................................................................................10</w:t>
      </w:r>
    </w:p>
    <w:p w:rsidR="006B3BDF" w:rsidRPr="0071261C" w:rsidRDefault="006B3BDF">
      <w:pPr>
        <w:spacing w:line="142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92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9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2.1 </w:t>
        </w:r>
        <w:r w:rsidR="006A08BF" w:rsidRPr="0071261C">
          <w:rPr>
            <w:rFonts w:ascii="Cambria" w:eastAsia="Cambria" w:hAnsi="Cambria" w:cs="Cambria"/>
            <w:color w:val="000000" w:themeColor="text1"/>
          </w:rPr>
          <w:t>Принятие обязательств</w:t>
        </w:r>
      </w:hyperlink>
      <w:r w:rsidR="00384236" w:rsidRPr="0071261C">
        <w:rPr>
          <w:rFonts w:ascii="Cambria" w:eastAsia="Cambria" w:hAnsi="Cambria" w:cs="Cambria"/>
          <w:color w:val="000000" w:themeColor="text1"/>
        </w:rPr>
        <w:t>..................................................................................................................................10</w:t>
      </w:r>
    </w:p>
    <w:p w:rsidR="006B3BDF" w:rsidRPr="0071261C" w:rsidRDefault="006B3BDF">
      <w:pPr>
        <w:spacing w:line="139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10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2.2. </w:t>
        </w:r>
        <w:r w:rsidR="006A08BF" w:rsidRPr="0071261C">
          <w:rPr>
            <w:rFonts w:ascii="Cambria" w:eastAsia="Cambria" w:hAnsi="Cambria" w:cs="Cambria"/>
            <w:color w:val="000000" w:themeColor="text1"/>
          </w:rPr>
          <w:t xml:space="preserve">Обеспечить поддержку руководителей </w:t>
        </w:r>
        <w:r w:rsidR="006725EA" w:rsidRPr="0071261C">
          <w:rPr>
            <w:rFonts w:ascii="Cambria" w:eastAsia="Cambria" w:hAnsi="Cambria" w:cs="Cambria"/>
            <w:color w:val="000000" w:themeColor="text1"/>
          </w:rPr>
          <w:t>школ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84236" w:rsidRPr="0071261C">
        <w:rPr>
          <w:rFonts w:ascii="Cambria" w:eastAsia="Cambria" w:hAnsi="Cambria" w:cs="Cambria"/>
          <w:color w:val="000000" w:themeColor="text1"/>
        </w:rPr>
        <w:t>11</w:t>
      </w:r>
    </w:p>
    <w:p w:rsidR="006B3BDF" w:rsidRPr="0071261C" w:rsidRDefault="006B3BDF">
      <w:pPr>
        <w:spacing w:line="139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11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2.3. </w:t>
        </w:r>
        <w:r w:rsidR="00D73514" w:rsidRPr="0071261C">
          <w:rPr>
            <w:rFonts w:ascii="Cambria" w:eastAsia="Cambria" w:hAnsi="Cambria" w:cs="Cambria"/>
            <w:color w:val="000000" w:themeColor="text1"/>
          </w:rPr>
          <w:t>Получить поддержку школьного сообщества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84236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12</w:t>
      </w:r>
    </w:p>
    <w:p w:rsidR="006B3BDF" w:rsidRPr="0071261C" w:rsidRDefault="006B3BDF">
      <w:pPr>
        <w:spacing w:line="138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11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2.4. </w:t>
        </w:r>
        <w:r w:rsidR="00D73514" w:rsidRPr="0071261C">
          <w:rPr>
            <w:rFonts w:ascii="Cambria" w:eastAsia="Cambria" w:hAnsi="Cambria" w:cs="Cambria"/>
            <w:color w:val="000000" w:themeColor="text1"/>
          </w:rPr>
          <w:t xml:space="preserve">Определение и </w:t>
        </w:r>
        <w:r w:rsidR="0041184B" w:rsidRPr="0071261C">
          <w:rPr>
            <w:rFonts w:ascii="Cambria" w:eastAsia="Cambria" w:hAnsi="Cambria" w:cs="Cambria"/>
            <w:color w:val="000000" w:themeColor="text1"/>
          </w:rPr>
          <w:t>вовлечение</w:t>
        </w:r>
        <w:r w:rsidR="00D73514" w:rsidRPr="0071261C">
          <w:rPr>
            <w:rFonts w:ascii="Cambria" w:eastAsia="Cambria" w:hAnsi="Cambria" w:cs="Cambria"/>
            <w:color w:val="000000" w:themeColor="text1"/>
          </w:rPr>
          <w:t xml:space="preserve"> других заинтересованных сторон 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84236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13</w:t>
      </w:r>
    </w:p>
    <w:p w:rsidR="006B3BDF" w:rsidRPr="0071261C" w:rsidRDefault="006B3BDF">
      <w:pPr>
        <w:spacing w:line="140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12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2.5. </w:t>
        </w:r>
        <w:r w:rsidR="0041184B" w:rsidRPr="0071261C">
          <w:rPr>
            <w:rFonts w:ascii="Cambria" w:eastAsia="Cambria" w:hAnsi="Cambria" w:cs="Cambria"/>
            <w:color w:val="000000" w:themeColor="text1"/>
          </w:rPr>
          <w:t>Определить имеющиеся ресурсы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84236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13</w:t>
      </w:r>
    </w:p>
    <w:p w:rsidR="006B3BDF" w:rsidRPr="0071261C" w:rsidRDefault="006B3BDF">
      <w:pPr>
        <w:spacing w:line="138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12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2.6. </w:t>
        </w:r>
        <w:r w:rsidR="0041184B" w:rsidRPr="0071261C">
          <w:rPr>
            <w:rFonts w:ascii="Cambria" w:eastAsia="Cambria" w:hAnsi="Cambria" w:cs="Cambria"/>
            <w:color w:val="000000" w:themeColor="text1"/>
          </w:rPr>
          <w:t>Создать рабочую группу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84236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14</w:t>
      </w:r>
    </w:p>
    <w:p w:rsidR="006B3BDF" w:rsidRPr="0071261C" w:rsidRDefault="006B3BDF">
      <w:pPr>
        <w:spacing w:line="138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13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2.7. </w:t>
        </w:r>
        <w:r w:rsidR="0041184B" w:rsidRPr="0071261C">
          <w:rPr>
            <w:rFonts w:ascii="Cambria" w:eastAsia="Cambria" w:hAnsi="Cambria" w:cs="Cambria"/>
            <w:color w:val="000000" w:themeColor="text1"/>
          </w:rPr>
          <w:t>Начать планирование коммуникации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667EA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1</w:t>
      </w:r>
      <w:r w:rsidR="00384236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5</w:t>
      </w:r>
    </w:p>
    <w:p w:rsidR="006B3BDF" w:rsidRPr="0071261C" w:rsidRDefault="006B3BDF">
      <w:pPr>
        <w:spacing w:line="138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14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2.8. </w:t>
        </w:r>
        <w:r w:rsidR="0041184B" w:rsidRPr="0071261C">
          <w:rPr>
            <w:rFonts w:ascii="Cambria" w:eastAsia="Cambria" w:hAnsi="Cambria" w:cs="Cambria"/>
            <w:color w:val="000000" w:themeColor="text1"/>
          </w:rPr>
          <w:t>Начать планирование оценки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hyperlink w:anchor="page14">
        <w:r w:rsidR="003667EA" w:rsidRPr="0071261C">
          <w:rPr>
            <w:rFonts w:ascii="Cambria" w:eastAsia="Cambria" w:hAnsi="Cambria" w:cs="Cambria"/>
            <w:color w:val="000000" w:themeColor="text1"/>
            <w:sz w:val="21"/>
            <w:szCs w:val="21"/>
          </w:rPr>
          <w:t>14</w:t>
        </w:r>
      </w:hyperlink>
    </w:p>
    <w:p w:rsidR="006B3BDF" w:rsidRPr="0071261C" w:rsidRDefault="006B3BDF">
      <w:pPr>
        <w:spacing w:line="140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15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3. </w:t>
        </w:r>
        <w:r w:rsidR="00D40722" w:rsidRPr="0071261C">
          <w:rPr>
            <w:rFonts w:ascii="Cambria" w:eastAsia="Cambria" w:hAnsi="Cambria" w:cs="Cambria"/>
            <w:color w:val="000000" w:themeColor="text1"/>
          </w:rPr>
          <w:t>Этап</w:t>
        </w:r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 2: </w:t>
        </w:r>
        <w:r w:rsidR="00E661B4" w:rsidRPr="0071261C">
          <w:rPr>
            <w:rFonts w:ascii="Cambria" w:eastAsia="Cambria" w:hAnsi="Cambria" w:cs="Cambria"/>
            <w:color w:val="000000" w:themeColor="text1"/>
          </w:rPr>
          <w:t>Начало оценки</w:t>
        </w:r>
        <w:r w:rsidR="00086125" w:rsidRPr="0071261C">
          <w:rPr>
            <w:rFonts w:ascii="Cambria" w:eastAsia="Cambria" w:hAnsi="Cambria" w:cs="Cambria"/>
            <w:color w:val="000000" w:themeColor="text1"/>
          </w:rPr>
          <w:t xml:space="preserve"> 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84236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16</w:t>
      </w:r>
    </w:p>
    <w:p w:rsidR="006B3BDF" w:rsidRPr="0071261C" w:rsidRDefault="006B3BDF">
      <w:pPr>
        <w:spacing w:line="138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15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3.1. </w:t>
        </w:r>
        <w:r w:rsidR="00E661B4" w:rsidRPr="0071261C">
          <w:rPr>
            <w:rFonts w:ascii="Cambria" w:eastAsia="Cambria" w:hAnsi="Cambria" w:cs="Cambria"/>
            <w:color w:val="000000" w:themeColor="text1"/>
          </w:rPr>
          <w:t>Начало оценки</w:t>
        </w:r>
        <w:r w:rsidR="00452FC1" w:rsidRPr="0071261C">
          <w:rPr>
            <w:rFonts w:ascii="Cambria" w:eastAsia="Cambria" w:hAnsi="Cambria" w:cs="Cambria"/>
            <w:color w:val="000000" w:themeColor="text1"/>
          </w:rPr>
          <w:t xml:space="preserve"> 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667EA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1</w:t>
      </w:r>
      <w:r w:rsidR="00384236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6</w:t>
      </w:r>
    </w:p>
    <w:p w:rsidR="006B3BDF" w:rsidRPr="0071261C" w:rsidRDefault="006B3BDF">
      <w:pPr>
        <w:spacing w:line="138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15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3.2. </w:t>
        </w:r>
        <w:r w:rsidR="006725EA" w:rsidRPr="0071261C">
          <w:rPr>
            <w:rFonts w:ascii="Cambria" w:eastAsia="Cambria" w:hAnsi="Cambria" w:cs="Cambria"/>
            <w:color w:val="000000" w:themeColor="text1"/>
          </w:rPr>
          <w:t>Определение</w:t>
        </w:r>
      </w:hyperlink>
      <w:r w:rsidR="006725EA" w:rsidRPr="0071261C">
        <w:rPr>
          <w:color w:val="000000" w:themeColor="text1"/>
        </w:rPr>
        <w:t xml:space="preserve"> приоритетов</w:t>
      </w:r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84236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17</w:t>
      </w:r>
    </w:p>
    <w:p w:rsidR="006B3BDF" w:rsidRPr="0071261C" w:rsidRDefault="006B3BDF">
      <w:pPr>
        <w:spacing w:line="138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16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4. </w:t>
        </w:r>
        <w:r w:rsidR="00D40722" w:rsidRPr="0071261C">
          <w:rPr>
            <w:rFonts w:ascii="Cambria" w:eastAsia="Cambria" w:hAnsi="Cambria" w:cs="Cambria"/>
            <w:color w:val="000000" w:themeColor="text1"/>
          </w:rPr>
          <w:t>Этап</w:t>
        </w:r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 3: </w:t>
        </w:r>
        <w:r w:rsidR="006725EA" w:rsidRPr="0071261C">
          <w:rPr>
            <w:rFonts w:ascii="Cambria" w:eastAsia="Cambria" w:hAnsi="Cambria" w:cs="Cambria"/>
            <w:color w:val="000000" w:themeColor="text1"/>
          </w:rPr>
          <w:t>Планирование</w:t>
        </w:r>
      </w:hyperlink>
      <w:r w:rsidR="006725EA" w:rsidRPr="0071261C">
        <w:rPr>
          <w:color w:val="000000" w:themeColor="text1"/>
        </w:rPr>
        <w:t xml:space="preserve"> действий</w:t>
      </w:r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84236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18</w:t>
      </w:r>
    </w:p>
    <w:p w:rsidR="006B3BDF" w:rsidRPr="0071261C" w:rsidRDefault="006B3BDF">
      <w:pPr>
        <w:spacing w:line="140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16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4.1 </w:t>
        </w:r>
        <w:r w:rsidR="006725EA" w:rsidRPr="0071261C">
          <w:rPr>
            <w:rFonts w:ascii="Cambria" w:eastAsia="Cambria" w:hAnsi="Cambria" w:cs="Cambria"/>
            <w:color w:val="000000" w:themeColor="text1"/>
          </w:rPr>
          <w:t>Планирование</w:t>
        </w:r>
      </w:hyperlink>
      <w:r w:rsidR="006725EA" w:rsidRPr="0071261C">
        <w:rPr>
          <w:color w:val="000000" w:themeColor="text1"/>
        </w:rPr>
        <w:t xml:space="preserve"> действий</w:t>
      </w:r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667EA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1</w:t>
      </w:r>
      <w:r w:rsidR="00384236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8</w:t>
      </w:r>
    </w:p>
    <w:p w:rsidR="006B3BDF" w:rsidRPr="0071261C" w:rsidRDefault="006B3BDF">
      <w:pPr>
        <w:spacing w:line="138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17">
        <w:r w:rsidR="003667EA" w:rsidRPr="0071261C">
          <w:rPr>
            <w:rFonts w:ascii="Cambria" w:eastAsia="Cambria" w:hAnsi="Cambria" w:cs="Cambria"/>
            <w:color w:val="000000" w:themeColor="text1"/>
          </w:rPr>
          <w:t>4.2. Цели и задачи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84236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19</w:t>
      </w:r>
    </w:p>
    <w:p w:rsidR="006B3BDF" w:rsidRPr="0071261C" w:rsidRDefault="006B3BDF">
      <w:pPr>
        <w:spacing w:line="139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18">
        <w:r w:rsidR="003667EA" w:rsidRPr="0071261C">
          <w:rPr>
            <w:rFonts w:ascii="Cambria" w:eastAsia="Cambria" w:hAnsi="Cambria" w:cs="Cambria"/>
            <w:color w:val="000000" w:themeColor="text1"/>
          </w:rPr>
          <w:t>4.3. Индикаторы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84236" w:rsidRPr="0071261C">
        <w:rPr>
          <w:rFonts w:ascii="Cambria" w:eastAsia="Cambria" w:hAnsi="Cambria" w:cs="Cambria"/>
          <w:color w:val="000000" w:themeColor="text1"/>
        </w:rPr>
        <w:t>20</w:t>
      </w:r>
    </w:p>
    <w:p w:rsidR="006B3BDF" w:rsidRPr="0071261C" w:rsidRDefault="006B3BDF">
      <w:pPr>
        <w:spacing w:line="140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18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4.4. </w:t>
        </w:r>
        <w:r w:rsidR="006725EA" w:rsidRPr="0071261C">
          <w:rPr>
            <w:rFonts w:ascii="Cambria" w:eastAsia="Cambria" w:hAnsi="Cambria" w:cs="Cambria"/>
            <w:color w:val="000000" w:themeColor="text1"/>
          </w:rPr>
          <w:t xml:space="preserve">Планирование коммуникации 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84236" w:rsidRPr="0071261C">
        <w:rPr>
          <w:rFonts w:ascii="Cambria" w:eastAsia="Cambria" w:hAnsi="Cambria" w:cs="Cambria"/>
          <w:color w:val="000000" w:themeColor="text1"/>
        </w:rPr>
        <w:t>21</w:t>
      </w:r>
    </w:p>
    <w:p w:rsidR="006B3BDF" w:rsidRPr="0071261C" w:rsidRDefault="006B3BDF">
      <w:pPr>
        <w:spacing w:line="139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20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4.5. </w:t>
        </w:r>
        <w:r w:rsidR="006725EA" w:rsidRPr="0071261C">
          <w:rPr>
            <w:rFonts w:ascii="Cambria" w:eastAsia="Cambria" w:hAnsi="Cambria" w:cs="Cambria"/>
            <w:color w:val="000000" w:themeColor="text1"/>
          </w:rPr>
          <w:t>Планирование</w:t>
        </w:r>
      </w:hyperlink>
      <w:r w:rsidR="006725EA" w:rsidRPr="0071261C">
        <w:rPr>
          <w:color w:val="000000" w:themeColor="text1"/>
        </w:rPr>
        <w:t xml:space="preserve"> оценки</w:t>
      </w:r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84236" w:rsidRPr="0071261C">
        <w:rPr>
          <w:rFonts w:ascii="Cambria" w:eastAsia="Cambria" w:hAnsi="Cambria" w:cs="Cambria"/>
          <w:color w:val="000000" w:themeColor="text1"/>
        </w:rPr>
        <w:t>23</w:t>
      </w:r>
    </w:p>
    <w:p w:rsidR="006B3BDF" w:rsidRPr="0071261C" w:rsidRDefault="006B3BDF">
      <w:pPr>
        <w:spacing w:line="139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21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4.6. </w:t>
        </w:r>
        <w:r w:rsidR="006D16E1" w:rsidRPr="0071261C">
          <w:rPr>
            <w:rFonts w:ascii="Cambria" w:eastAsia="Cambria" w:hAnsi="Cambria" w:cs="Cambria"/>
            <w:color w:val="000000" w:themeColor="text1"/>
          </w:rPr>
          <w:t>Написание и проверка В</w:t>
        </w:r>
        <w:r w:rsidR="006725EA" w:rsidRPr="0071261C">
          <w:rPr>
            <w:rFonts w:ascii="Cambria" w:eastAsia="Cambria" w:hAnsi="Cambria" w:cs="Cambria"/>
            <w:color w:val="000000" w:themeColor="text1"/>
          </w:rPr>
          <w:t xml:space="preserve">ашего плана 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667EA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2</w:t>
      </w:r>
      <w:r w:rsidR="00384236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4</w:t>
      </w:r>
    </w:p>
    <w:p w:rsidR="006B3BDF" w:rsidRPr="0071261C" w:rsidRDefault="006B3BDF">
      <w:pPr>
        <w:spacing w:line="139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22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5. </w:t>
        </w:r>
        <w:r w:rsidR="00D40722" w:rsidRPr="0071261C">
          <w:rPr>
            <w:rFonts w:ascii="Cambria" w:eastAsia="Cambria" w:hAnsi="Cambria" w:cs="Cambria"/>
            <w:color w:val="000000" w:themeColor="text1"/>
          </w:rPr>
          <w:t>Этап</w:t>
        </w:r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 4: Принятие мер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667EA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2</w:t>
      </w:r>
      <w:r w:rsidR="00384236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4</w:t>
      </w:r>
    </w:p>
    <w:p w:rsidR="006B3BDF" w:rsidRPr="0071261C" w:rsidRDefault="006B3BDF">
      <w:pPr>
        <w:spacing w:line="142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22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5.1. </w:t>
        </w:r>
        <w:r w:rsidR="006725EA" w:rsidRPr="0071261C">
          <w:rPr>
            <w:rFonts w:ascii="Cambria" w:eastAsia="Cambria" w:hAnsi="Cambria" w:cs="Cambria"/>
            <w:color w:val="000000" w:themeColor="text1"/>
          </w:rPr>
          <w:t>Распространение информации об окончательном варианте плана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667EA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2</w:t>
      </w:r>
      <w:r w:rsidR="00384236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4</w:t>
      </w:r>
    </w:p>
    <w:p w:rsidR="006B3BDF" w:rsidRPr="0071261C" w:rsidRDefault="006B3BDF">
      <w:pPr>
        <w:spacing w:line="139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22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5.2. </w:t>
        </w:r>
        <w:r w:rsidR="00D857BD" w:rsidRPr="0071261C">
          <w:rPr>
            <w:rFonts w:ascii="Cambria" w:eastAsia="Cambria" w:hAnsi="Cambria" w:cs="Cambria"/>
            <w:color w:val="000000" w:themeColor="text1"/>
          </w:rPr>
          <w:t>И</w:t>
        </w:r>
      </w:hyperlink>
      <w:r w:rsidR="00D857BD" w:rsidRPr="0071261C">
        <w:rPr>
          <w:color w:val="000000" w:themeColor="text1"/>
        </w:rPr>
        <w:t>нтеграция плана в повседневную практику</w:t>
      </w:r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84236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25</w:t>
      </w:r>
    </w:p>
    <w:p w:rsidR="006B3BDF" w:rsidRPr="0071261C" w:rsidRDefault="006B3BDF">
      <w:pPr>
        <w:spacing w:line="139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23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6. </w:t>
        </w:r>
        <w:r w:rsidR="00D40722" w:rsidRPr="0071261C">
          <w:rPr>
            <w:rFonts w:ascii="Cambria" w:eastAsia="Cambria" w:hAnsi="Cambria" w:cs="Cambria"/>
            <w:color w:val="000000" w:themeColor="text1"/>
          </w:rPr>
          <w:t>Этап</w:t>
        </w:r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 5: </w:t>
        </w:r>
        <w:r w:rsidR="0041184B" w:rsidRPr="0071261C">
          <w:rPr>
            <w:rFonts w:ascii="Cambria" w:eastAsia="Cambria" w:hAnsi="Cambria" w:cs="Cambria"/>
            <w:color w:val="000000" w:themeColor="text1"/>
          </w:rPr>
          <w:t>Мониторинг</w:t>
        </w:r>
      </w:hyperlink>
      <w:r w:rsidR="0041184B" w:rsidRPr="0071261C">
        <w:rPr>
          <w:color w:val="000000" w:themeColor="text1"/>
        </w:rPr>
        <w:t xml:space="preserve"> и оценка</w:t>
      </w:r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667EA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2</w:t>
      </w:r>
      <w:r w:rsidR="00384236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6</w:t>
      </w:r>
    </w:p>
    <w:p w:rsidR="006B3BDF" w:rsidRPr="0071261C" w:rsidRDefault="006B3BDF">
      <w:pPr>
        <w:spacing w:line="140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23">
        <w:r w:rsidR="003667EA" w:rsidRPr="0071261C">
          <w:rPr>
            <w:rFonts w:ascii="Cambria" w:eastAsia="Cambria" w:hAnsi="Cambria" w:cs="Cambria"/>
            <w:color w:val="000000" w:themeColor="text1"/>
          </w:rPr>
          <w:t>6.1. Мониторинг и оценка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667EA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2</w:t>
      </w:r>
      <w:r w:rsidR="00384236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6</w:t>
      </w:r>
    </w:p>
    <w:p w:rsidR="006B3BDF" w:rsidRPr="0071261C" w:rsidRDefault="006B3BDF">
      <w:pPr>
        <w:spacing w:line="140" w:lineRule="exact"/>
        <w:rPr>
          <w:color w:val="000000" w:themeColor="text1"/>
          <w:sz w:val="20"/>
          <w:szCs w:val="20"/>
        </w:rPr>
      </w:pPr>
    </w:p>
    <w:p w:rsidR="006B3BDF" w:rsidRPr="0071261C" w:rsidRDefault="00F77AC5" w:rsidP="00F72A9E">
      <w:pPr>
        <w:tabs>
          <w:tab w:val="left" w:leader="dot" w:pos="8800"/>
        </w:tabs>
        <w:rPr>
          <w:rFonts w:ascii="Cambria" w:eastAsia="Cambria" w:hAnsi="Cambria" w:cs="Cambria"/>
          <w:color w:val="000000" w:themeColor="text1"/>
          <w:sz w:val="21"/>
          <w:szCs w:val="21"/>
        </w:rPr>
        <w:sectPr w:rsidR="006B3BDF" w:rsidRPr="0071261C">
          <w:pgSz w:w="11900" w:h="16838"/>
          <w:pgMar w:top="700" w:right="1400" w:bottom="706" w:left="1420" w:header="0" w:footer="0" w:gutter="0"/>
          <w:cols w:space="720" w:equalWidth="0">
            <w:col w:w="9080"/>
          </w:cols>
        </w:sectPr>
      </w:pPr>
      <w:hyperlink w:anchor="page23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7. </w:t>
        </w:r>
        <w:r w:rsidR="00530632" w:rsidRPr="0071261C">
          <w:rPr>
            <w:rFonts w:ascii="Cambria" w:eastAsia="Cambria" w:hAnsi="Cambria" w:cs="Cambria"/>
            <w:color w:val="000000" w:themeColor="text1"/>
          </w:rPr>
          <w:t>Библиография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667EA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2</w:t>
      </w:r>
      <w:r w:rsidR="00384236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7</w:t>
      </w:r>
    </w:p>
    <w:bookmarkStart w:id="2" w:name="page4"/>
    <w:bookmarkEnd w:id="2"/>
    <w:p w:rsidR="006B3BDF" w:rsidRPr="0071261C" w:rsidRDefault="00F77AC5">
      <w:pPr>
        <w:tabs>
          <w:tab w:val="left" w:leader="dot" w:pos="8800"/>
        </w:tabs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0071261C">
        <w:rPr>
          <w:color w:val="000000" w:themeColor="text1"/>
        </w:rPr>
        <w:lastRenderedPageBreak/>
        <w:fldChar w:fldCharType="begin"/>
      </w:r>
      <w:r w:rsidR="00111DED" w:rsidRPr="0071261C">
        <w:rPr>
          <w:color w:val="000000" w:themeColor="text1"/>
          <w:lang w:val="en-US"/>
        </w:rPr>
        <w:instrText>HYPERLINK</w:instrText>
      </w:r>
      <w:r w:rsidR="00111DED" w:rsidRPr="0071261C">
        <w:rPr>
          <w:color w:val="000000" w:themeColor="text1"/>
        </w:rPr>
        <w:instrText xml:space="preserve"> \</w:instrText>
      </w:r>
      <w:r w:rsidR="00111DED" w:rsidRPr="0071261C">
        <w:rPr>
          <w:color w:val="000000" w:themeColor="text1"/>
          <w:lang w:val="en-US"/>
        </w:rPr>
        <w:instrText>l</w:instrText>
      </w:r>
      <w:r w:rsidR="00111DED" w:rsidRPr="0071261C">
        <w:rPr>
          <w:color w:val="000000" w:themeColor="text1"/>
        </w:rPr>
        <w:instrText xml:space="preserve"> "</w:instrText>
      </w:r>
      <w:r w:rsidR="00111DED" w:rsidRPr="0071261C">
        <w:rPr>
          <w:color w:val="000000" w:themeColor="text1"/>
          <w:lang w:val="en-US"/>
        </w:rPr>
        <w:instrText>page</w:instrText>
      </w:r>
      <w:r w:rsidR="00111DED" w:rsidRPr="0071261C">
        <w:rPr>
          <w:color w:val="000000" w:themeColor="text1"/>
        </w:rPr>
        <w:instrText>25" \</w:instrText>
      </w:r>
      <w:r w:rsidR="00111DED" w:rsidRPr="0071261C">
        <w:rPr>
          <w:color w:val="000000" w:themeColor="text1"/>
          <w:lang w:val="en-US"/>
        </w:rPr>
        <w:instrText>h</w:instrText>
      </w:r>
      <w:r w:rsidRPr="0071261C">
        <w:rPr>
          <w:color w:val="000000" w:themeColor="text1"/>
        </w:rPr>
        <w:fldChar w:fldCharType="separate"/>
      </w:r>
      <w:r w:rsidR="003667EA" w:rsidRPr="0071261C">
        <w:rPr>
          <w:rFonts w:ascii="Cambria" w:eastAsia="Cambria" w:hAnsi="Cambria" w:cs="Cambria"/>
          <w:color w:val="000000" w:themeColor="text1"/>
        </w:rPr>
        <w:t>Приложение 1. Дополнительная информация: Введение</w:t>
      </w:r>
      <w:r w:rsidRPr="0071261C">
        <w:rPr>
          <w:color w:val="000000" w:themeColor="text1"/>
        </w:rPr>
        <w:fldChar w:fldCharType="end"/>
      </w:r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667EA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2</w:t>
      </w:r>
      <w:r w:rsidR="00384236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9</w:t>
      </w:r>
    </w:p>
    <w:p w:rsidR="006B3BDF" w:rsidRPr="0071261C" w:rsidRDefault="006B3BDF">
      <w:pPr>
        <w:spacing w:line="142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25">
        <w:r w:rsidR="003667EA" w:rsidRPr="0071261C">
          <w:rPr>
            <w:rFonts w:ascii="Cambria" w:eastAsia="Cambria" w:hAnsi="Cambria" w:cs="Cambria"/>
            <w:color w:val="000000" w:themeColor="text1"/>
          </w:rPr>
          <w:t>1.1. 6</w:t>
        </w:r>
        <w:r w:rsidR="0091520E" w:rsidRPr="0071261C">
          <w:rPr>
            <w:rFonts w:ascii="Cambria" w:eastAsia="Cambria" w:hAnsi="Cambria" w:cs="Cambria"/>
            <w:color w:val="000000" w:themeColor="text1"/>
          </w:rPr>
          <w:t xml:space="preserve"> компонентов общешкольного подхода 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F72A9E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2</w:t>
      </w:r>
      <w:r w:rsidR="00384236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9</w:t>
      </w:r>
    </w:p>
    <w:p w:rsidR="006B3BDF" w:rsidRPr="0071261C" w:rsidRDefault="006B3BDF">
      <w:pPr>
        <w:spacing w:line="139" w:lineRule="exact"/>
        <w:rPr>
          <w:color w:val="000000" w:themeColor="text1"/>
          <w:sz w:val="20"/>
          <w:szCs w:val="20"/>
        </w:rPr>
      </w:pPr>
    </w:p>
    <w:p w:rsidR="006B3BDF" w:rsidRPr="0071261C" w:rsidRDefault="003667EA">
      <w:pPr>
        <w:tabs>
          <w:tab w:val="left" w:leader="dot" w:pos="8800"/>
        </w:tabs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0071261C">
        <w:rPr>
          <w:color w:val="000000" w:themeColor="text1"/>
        </w:rPr>
        <w:t xml:space="preserve">Приложение </w:t>
      </w:r>
      <w:hyperlink w:anchor="page26">
        <w:r w:rsidRPr="0071261C">
          <w:rPr>
            <w:rFonts w:ascii="Cambria" w:eastAsia="Cambria" w:hAnsi="Cambria" w:cs="Cambria"/>
            <w:color w:val="000000" w:themeColor="text1"/>
          </w:rPr>
          <w:t xml:space="preserve">2. Дополнительная информация: </w:t>
        </w:r>
        <w:r w:rsidR="00D40722" w:rsidRPr="0071261C">
          <w:rPr>
            <w:rFonts w:ascii="Cambria" w:eastAsia="Cambria" w:hAnsi="Cambria" w:cs="Cambria"/>
            <w:color w:val="000000" w:themeColor="text1"/>
          </w:rPr>
          <w:t>Этап</w:t>
        </w:r>
        <w:r w:rsidRPr="0071261C">
          <w:rPr>
            <w:rFonts w:ascii="Cambria" w:eastAsia="Cambria" w:hAnsi="Cambria" w:cs="Cambria"/>
            <w:color w:val="000000" w:themeColor="text1"/>
          </w:rPr>
          <w:t xml:space="preserve"> 1</w:t>
        </w:r>
      </w:hyperlink>
      <w:r w:rsidRPr="0071261C">
        <w:rPr>
          <w:rFonts w:ascii="Cambria" w:eastAsia="Cambria" w:hAnsi="Cambria" w:cs="Cambria"/>
          <w:color w:val="000000" w:themeColor="text1"/>
        </w:rPr>
        <w:tab/>
      </w:r>
      <w:r w:rsidR="00384236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30</w:t>
      </w:r>
    </w:p>
    <w:p w:rsidR="006B3BDF" w:rsidRPr="0071261C" w:rsidRDefault="006B3BDF">
      <w:pPr>
        <w:spacing w:line="139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26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2.1. </w:t>
        </w:r>
        <w:r w:rsidR="006725EA" w:rsidRPr="0071261C">
          <w:rPr>
            <w:rFonts w:ascii="Cambria" w:eastAsia="Cambria" w:hAnsi="Cambria" w:cs="Cambria"/>
            <w:color w:val="000000" w:themeColor="text1"/>
          </w:rPr>
          <w:t>Вопросы:</w:t>
        </w:r>
        <w:r w:rsidR="00086125" w:rsidRPr="0071261C">
          <w:rPr>
            <w:rFonts w:ascii="Cambria" w:eastAsia="Cambria" w:hAnsi="Cambria" w:cs="Cambria"/>
            <w:color w:val="000000" w:themeColor="text1"/>
          </w:rPr>
          <w:t xml:space="preserve"> </w:t>
        </w:r>
        <w:r w:rsidR="006725EA" w:rsidRPr="0071261C">
          <w:rPr>
            <w:rFonts w:ascii="Cambria" w:eastAsia="Cambria" w:hAnsi="Cambria" w:cs="Cambria"/>
            <w:color w:val="000000" w:themeColor="text1"/>
          </w:rPr>
          <w:t xml:space="preserve">Информирование руководителей школ о преимуществах 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84236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30</w:t>
      </w:r>
    </w:p>
    <w:p w:rsidR="006B3BDF" w:rsidRPr="0071261C" w:rsidRDefault="006B3BDF">
      <w:pPr>
        <w:spacing w:line="139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26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2.2. </w:t>
        </w:r>
        <w:r w:rsidR="0041184B" w:rsidRPr="0071261C">
          <w:rPr>
            <w:rFonts w:ascii="Cambria" w:eastAsia="Cambria" w:hAnsi="Cambria" w:cs="Cambria"/>
            <w:color w:val="000000" w:themeColor="text1"/>
          </w:rPr>
          <w:t>Вовлечение других заинтересованных сторон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84236" w:rsidRPr="0071261C">
        <w:rPr>
          <w:rFonts w:ascii="Cambria" w:eastAsia="Cambria" w:hAnsi="Cambria" w:cs="Cambria"/>
          <w:color w:val="000000" w:themeColor="text1"/>
        </w:rPr>
        <w:t>30</w:t>
      </w:r>
    </w:p>
    <w:p w:rsidR="006B3BDF" w:rsidRPr="0071261C" w:rsidRDefault="006B3BDF">
      <w:pPr>
        <w:spacing w:line="142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27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2.3. </w:t>
        </w:r>
        <w:r w:rsidR="0041184B" w:rsidRPr="0071261C">
          <w:rPr>
            <w:rFonts w:ascii="Cambria" w:eastAsia="Cambria" w:hAnsi="Cambria" w:cs="Cambria"/>
            <w:color w:val="000000" w:themeColor="text1"/>
          </w:rPr>
          <w:t xml:space="preserve">Пример: Получение поддержки </w:t>
        </w:r>
        <w:r w:rsidR="00CD2F44" w:rsidRPr="0071261C">
          <w:rPr>
            <w:rFonts w:ascii="Cambria" w:eastAsia="Cambria" w:hAnsi="Cambria" w:cs="Cambria"/>
            <w:color w:val="000000" w:themeColor="text1"/>
          </w:rPr>
          <w:t xml:space="preserve">со стороны </w:t>
        </w:r>
        <w:r w:rsidR="00290CB7" w:rsidRPr="0071261C">
          <w:rPr>
            <w:rFonts w:ascii="Cambria" w:eastAsia="Cambria" w:hAnsi="Cambria" w:cs="Cambria"/>
            <w:color w:val="000000" w:themeColor="text1"/>
          </w:rPr>
          <w:t>представителей власти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84236" w:rsidRPr="0071261C">
        <w:rPr>
          <w:rFonts w:ascii="Cambria" w:eastAsia="Cambria" w:hAnsi="Cambria" w:cs="Cambria"/>
          <w:color w:val="000000" w:themeColor="text1"/>
        </w:rPr>
        <w:t>31</w:t>
      </w:r>
    </w:p>
    <w:p w:rsidR="006B3BDF" w:rsidRPr="0071261C" w:rsidRDefault="006B3BDF">
      <w:pPr>
        <w:spacing w:line="139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27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2.4. </w:t>
        </w:r>
        <w:r w:rsidR="0041184B" w:rsidRPr="0071261C">
          <w:rPr>
            <w:rFonts w:ascii="Cambria" w:eastAsia="Cambria" w:hAnsi="Cambria" w:cs="Cambria"/>
            <w:color w:val="000000" w:themeColor="text1"/>
          </w:rPr>
          <w:t>Что делает рабочая группа?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71261C" w:rsidRPr="0071261C">
        <w:rPr>
          <w:rFonts w:ascii="Cambria" w:eastAsia="Cambria" w:hAnsi="Cambria" w:cs="Cambria"/>
          <w:color w:val="000000" w:themeColor="text1"/>
        </w:rPr>
        <w:t>31</w:t>
      </w:r>
      <w:hyperlink w:anchor="page27"/>
    </w:p>
    <w:p w:rsidR="006B3BDF" w:rsidRPr="0071261C" w:rsidRDefault="006B3BDF">
      <w:pPr>
        <w:spacing w:line="139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27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2.5. </w:t>
        </w:r>
        <w:r w:rsidR="0041184B" w:rsidRPr="0071261C">
          <w:rPr>
            <w:rFonts w:ascii="Cambria" w:eastAsia="Cambria" w:hAnsi="Cambria" w:cs="Cambria"/>
            <w:color w:val="000000" w:themeColor="text1"/>
          </w:rPr>
          <w:t>Вопросы для определения потенциальных участников рабочей группы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71261C" w:rsidRPr="0071261C">
        <w:rPr>
          <w:rFonts w:ascii="Cambria" w:eastAsia="Cambria" w:hAnsi="Cambria" w:cs="Cambria"/>
          <w:color w:val="000000" w:themeColor="text1"/>
        </w:rPr>
        <w:t>32</w:t>
      </w:r>
    </w:p>
    <w:p w:rsidR="006B3BDF" w:rsidRPr="0071261C" w:rsidRDefault="006B3BDF">
      <w:pPr>
        <w:spacing w:line="139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28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2.6. </w:t>
        </w:r>
        <w:r w:rsidR="0041184B" w:rsidRPr="0071261C">
          <w:rPr>
            <w:rFonts w:ascii="Cambria" w:eastAsia="Cambria" w:hAnsi="Cambria" w:cs="Cambria"/>
            <w:color w:val="000000" w:themeColor="text1"/>
          </w:rPr>
          <w:t>Советы по созданию рабочей группы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71261C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32</w:t>
      </w:r>
    </w:p>
    <w:p w:rsidR="006B3BDF" w:rsidRPr="0071261C" w:rsidRDefault="006B3BDF">
      <w:pPr>
        <w:spacing w:line="142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28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2.7. </w:t>
        </w:r>
        <w:r w:rsidR="007513D5" w:rsidRPr="0071261C">
          <w:rPr>
            <w:rFonts w:ascii="Cambria" w:eastAsia="Cambria" w:hAnsi="Cambria" w:cs="Cambria"/>
            <w:color w:val="000000" w:themeColor="text1"/>
          </w:rPr>
          <w:t xml:space="preserve">Пример: Рабочая группа: </w:t>
        </w:r>
        <w:r w:rsidR="001A2535" w:rsidRPr="0071261C">
          <w:rPr>
            <w:rFonts w:ascii="Cambria" w:eastAsia="Cambria" w:hAnsi="Cambria" w:cs="Cambria"/>
            <w:color w:val="000000" w:themeColor="text1"/>
          </w:rPr>
          <w:t>Определение</w:t>
        </w:r>
        <w:r w:rsidR="007513D5" w:rsidRPr="0071261C">
          <w:rPr>
            <w:rFonts w:ascii="Cambria" w:eastAsia="Cambria" w:hAnsi="Cambria" w:cs="Cambria"/>
            <w:color w:val="000000" w:themeColor="text1"/>
          </w:rPr>
          <w:t xml:space="preserve"> и выполнение задач 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71261C" w:rsidRPr="0071261C">
        <w:rPr>
          <w:rFonts w:ascii="Cambria" w:eastAsia="Cambria" w:hAnsi="Cambria" w:cs="Cambria"/>
          <w:color w:val="000000" w:themeColor="text1"/>
        </w:rPr>
        <w:t>32</w:t>
      </w:r>
    </w:p>
    <w:p w:rsidR="006B3BDF" w:rsidRPr="0071261C" w:rsidRDefault="006B3BDF">
      <w:pPr>
        <w:spacing w:line="139" w:lineRule="exact"/>
        <w:rPr>
          <w:color w:val="000000" w:themeColor="text1"/>
          <w:sz w:val="20"/>
          <w:szCs w:val="20"/>
        </w:rPr>
      </w:pPr>
    </w:p>
    <w:p w:rsidR="006B3BDF" w:rsidRPr="0071261C" w:rsidRDefault="003667EA">
      <w:pPr>
        <w:tabs>
          <w:tab w:val="left" w:leader="dot" w:pos="8800"/>
        </w:tabs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0071261C">
        <w:rPr>
          <w:color w:val="000000" w:themeColor="text1"/>
        </w:rPr>
        <w:t xml:space="preserve">Приложение 3. Дополнительная информация: </w:t>
      </w:r>
      <w:r w:rsidR="00D40722" w:rsidRPr="0071261C">
        <w:rPr>
          <w:color w:val="000000" w:themeColor="text1"/>
        </w:rPr>
        <w:t>Этап</w:t>
      </w:r>
      <w:r w:rsidRPr="0071261C">
        <w:rPr>
          <w:color w:val="000000" w:themeColor="text1"/>
        </w:rPr>
        <w:t xml:space="preserve"> 2</w:t>
      </w:r>
      <w:r w:rsidRPr="0071261C">
        <w:rPr>
          <w:rFonts w:ascii="Cambria" w:eastAsia="Cambria" w:hAnsi="Cambria" w:cs="Cambria"/>
          <w:color w:val="000000" w:themeColor="text1"/>
        </w:rPr>
        <w:tab/>
      </w:r>
      <w:r w:rsidR="0071261C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34</w:t>
      </w:r>
    </w:p>
    <w:p w:rsidR="006B3BDF" w:rsidRPr="0071261C" w:rsidRDefault="006B3BDF">
      <w:pPr>
        <w:spacing w:line="139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30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3.1. </w:t>
        </w:r>
        <w:r w:rsidR="00452FC1" w:rsidRPr="0071261C">
          <w:rPr>
            <w:rFonts w:ascii="Cambria" w:eastAsia="Cambria" w:hAnsi="Cambria" w:cs="Cambria"/>
            <w:color w:val="000000" w:themeColor="text1"/>
          </w:rPr>
          <w:t xml:space="preserve">Вопросы, которые помогут </w:t>
        </w:r>
        <w:r w:rsidR="00584798" w:rsidRPr="0071261C">
          <w:rPr>
            <w:rFonts w:ascii="Cambria" w:eastAsia="Cambria" w:hAnsi="Cambria" w:cs="Cambria"/>
            <w:color w:val="000000" w:themeColor="text1"/>
          </w:rPr>
          <w:t>на</w:t>
        </w:r>
      </w:hyperlink>
      <w:r w:rsidR="00584798" w:rsidRPr="0071261C">
        <w:rPr>
          <w:color w:val="000000" w:themeColor="text1"/>
        </w:rPr>
        <w:t>чать оценку</w:t>
      </w:r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667EA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3</w:t>
      </w:r>
      <w:r w:rsidR="0071261C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4</w:t>
      </w:r>
    </w:p>
    <w:p w:rsidR="006B3BDF" w:rsidRPr="0071261C" w:rsidRDefault="006B3BDF">
      <w:pPr>
        <w:spacing w:line="139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30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3.2. </w:t>
        </w:r>
        <w:r w:rsidR="007513D5" w:rsidRPr="0071261C">
          <w:rPr>
            <w:rFonts w:ascii="Cambria" w:eastAsia="Cambria" w:hAnsi="Cambria" w:cs="Cambria"/>
            <w:color w:val="000000" w:themeColor="text1"/>
          </w:rPr>
          <w:t xml:space="preserve">Семинар по определению приоритетов 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667EA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3</w:t>
      </w:r>
      <w:r w:rsidR="0071261C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4</w:t>
      </w:r>
    </w:p>
    <w:p w:rsidR="006B3BDF" w:rsidRPr="0071261C" w:rsidRDefault="006B3BDF">
      <w:pPr>
        <w:spacing w:line="142" w:lineRule="exact"/>
        <w:rPr>
          <w:color w:val="000000" w:themeColor="text1"/>
          <w:sz w:val="20"/>
          <w:szCs w:val="20"/>
        </w:rPr>
      </w:pPr>
    </w:p>
    <w:p w:rsidR="006B3BDF" w:rsidRPr="0071261C" w:rsidRDefault="003667EA">
      <w:pPr>
        <w:tabs>
          <w:tab w:val="left" w:leader="dot" w:pos="8800"/>
        </w:tabs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0071261C">
        <w:rPr>
          <w:color w:val="000000" w:themeColor="text1"/>
        </w:rPr>
        <w:t xml:space="preserve">Приложение 4. Дополнительная информация: </w:t>
      </w:r>
      <w:r w:rsidR="00D40722" w:rsidRPr="0071261C">
        <w:rPr>
          <w:color w:val="000000" w:themeColor="text1"/>
        </w:rPr>
        <w:t>Этап</w:t>
      </w:r>
      <w:r w:rsidRPr="0071261C">
        <w:rPr>
          <w:color w:val="000000" w:themeColor="text1"/>
        </w:rPr>
        <w:t xml:space="preserve"> 3</w:t>
      </w:r>
      <w:r w:rsidRPr="0071261C">
        <w:rPr>
          <w:rFonts w:ascii="Cambria" w:eastAsia="Cambria" w:hAnsi="Cambria" w:cs="Cambria"/>
          <w:color w:val="000000" w:themeColor="text1"/>
        </w:rPr>
        <w:tab/>
      </w:r>
      <w:r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3</w:t>
      </w:r>
      <w:r w:rsidR="0071261C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7</w:t>
      </w:r>
    </w:p>
    <w:p w:rsidR="006B3BDF" w:rsidRPr="0071261C" w:rsidRDefault="006B3BDF">
      <w:pPr>
        <w:spacing w:line="138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32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4.1. </w:t>
        </w:r>
        <w:r w:rsidR="00086125" w:rsidRPr="0071261C">
          <w:rPr>
            <w:rFonts w:ascii="Cambria" w:eastAsia="Cambria" w:hAnsi="Cambria" w:cs="Cambria"/>
            <w:color w:val="000000" w:themeColor="text1"/>
          </w:rPr>
          <w:t>Вопросы, которые необходимо учитывать при написании плана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71261C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37</w:t>
      </w:r>
    </w:p>
    <w:p w:rsidR="006B3BDF" w:rsidRPr="0071261C" w:rsidRDefault="006B3BDF">
      <w:pPr>
        <w:spacing w:line="138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32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4.2. </w:t>
        </w:r>
        <w:r w:rsidR="00086125" w:rsidRPr="0071261C">
          <w:rPr>
            <w:rFonts w:ascii="Cambria" w:eastAsia="Cambria" w:hAnsi="Cambria" w:cs="Cambria"/>
            <w:color w:val="000000" w:themeColor="text1"/>
          </w:rPr>
          <w:t>Пример</w:t>
        </w:r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: </w:t>
        </w:r>
        <w:r w:rsidR="00D33FBB" w:rsidRPr="0071261C">
          <w:rPr>
            <w:rFonts w:ascii="Cambria" w:eastAsia="Cambria" w:hAnsi="Cambria" w:cs="Cambria"/>
            <w:color w:val="000000" w:themeColor="text1"/>
          </w:rPr>
          <w:t xml:space="preserve">Решение проблем, связанных с </w:t>
        </w:r>
        <w:r w:rsidR="00AA112D" w:rsidRPr="0071261C">
          <w:rPr>
            <w:rFonts w:ascii="Cambria" w:eastAsia="Cambria" w:hAnsi="Cambria" w:cs="Cambria"/>
            <w:color w:val="000000" w:themeColor="text1"/>
          </w:rPr>
          <w:t>хулиганством</w:t>
        </w:r>
        <w:r w:rsidR="00452FC1" w:rsidRPr="0071261C">
          <w:rPr>
            <w:rFonts w:ascii="Cambria" w:eastAsia="Cambria" w:hAnsi="Cambria" w:cs="Cambria"/>
            <w:color w:val="000000" w:themeColor="text1"/>
          </w:rPr>
          <w:t xml:space="preserve"> и насилием в школах.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71261C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37</w:t>
      </w:r>
    </w:p>
    <w:p w:rsidR="006B3BDF" w:rsidRPr="0071261C" w:rsidRDefault="006B3BDF">
      <w:pPr>
        <w:spacing w:line="138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33">
        <w:r w:rsidR="003667EA" w:rsidRPr="0071261C">
          <w:rPr>
            <w:rFonts w:ascii="Cambria" w:eastAsia="Cambria" w:hAnsi="Cambria" w:cs="Cambria"/>
            <w:color w:val="000000" w:themeColor="text1"/>
          </w:rPr>
          <w:t>4.3.</w:t>
        </w:r>
        <w:r w:rsidR="00D33FBB" w:rsidRPr="0071261C">
          <w:rPr>
            <w:rFonts w:ascii="Cambria" w:eastAsia="Cambria" w:hAnsi="Cambria" w:cs="Cambria"/>
            <w:color w:val="000000" w:themeColor="text1"/>
          </w:rPr>
          <w:t>Пример: Составление плана действий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71261C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38</w:t>
      </w:r>
    </w:p>
    <w:p w:rsidR="006B3BDF" w:rsidRPr="0071261C" w:rsidRDefault="006B3BDF">
      <w:pPr>
        <w:spacing w:line="141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33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4.4. </w:t>
        </w:r>
        <w:r w:rsidR="00D33FBB" w:rsidRPr="0071261C">
          <w:rPr>
            <w:rFonts w:ascii="Cambria" w:eastAsia="Cambria" w:hAnsi="Cambria" w:cs="Cambria"/>
            <w:color w:val="000000" w:themeColor="text1"/>
          </w:rPr>
          <w:t xml:space="preserve">Вопросы при планировании оценки 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71261C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39</w:t>
      </w:r>
    </w:p>
    <w:p w:rsidR="006B3BDF" w:rsidRPr="0071261C" w:rsidRDefault="006B3BDF">
      <w:pPr>
        <w:spacing w:line="138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34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4.5. </w:t>
        </w:r>
        <w:r w:rsidR="00D33FBB" w:rsidRPr="0071261C">
          <w:rPr>
            <w:rFonts w:ascii="Cambria" w:eastAsia="Cambria" w:hAnsi="Cambria" w:cs="Cambria"/>
            <w:color w:val="000000" w:themeColor="text1"/>
          </w:rPr>
          <w:t>Типы оценки</w:t>
        </w:r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: </w:t>
        </w:r>
        <w:r w:rsidR="00D33FBB" w:rsidRPr="0071261C">
          <w:rPr>
            <w:rFonts w:ascii="Cambria" w:eastAsia="Cambria" w:hAnsi="Cambria" w:cs="Cambria"/>
            <w:color w:val="000000" w:themeColor="text1"/>
          </w:rPr>
          <w:t>Процесс, общие и конкретные результаты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3667EA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3</w:t>
      </w:r>
      <w:r w:rsidR="0071261C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9</w:t>
      </w:r>
    </w:p>
    <w:p w:rsidR="006B3BDF" w:rsidRPr="0071261C" w:rsidRDefault="006B3BDF">
      <w:pPr>
        <w:spacing w:line="138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35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4.6. </w:t>
        </w:r>
        <w:r w:rsidR="00D33FBB" w:rsidRPr="0071261C">
          <w:rPr>
            <w:rFonts w:ascii="Cambria" w:eastAsia="Cambria" w:hAnsi="Cambria" w:cs="Cambria"/>
            <w:color w:val="000000" w:themeColor="text1"/>
          </w:rPr>
          <w:t>Вопросы для обсуждения во время написания и проверки плана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71261C" w:rsidRPr="0071261C">
        <w:rPr>
          <w:rFonts w:ascii="Cambria" w:eastAsia="Cambria" w:hAnsi="Cambria" w:cs="Cambria"/>
          <w:color w:val="000000" w:themeColor="text1"/>
          <w:sz w:val="21"/>
          <w:szCs w:val="21"/>
        </w:rPr>
        <w:t>40</w:t>
      </w:r>
    </w:p>
    <w:p w:rsidR="006B3BDF" w:rsidRPr="0071261C" w:rsidRDefault="006B3BDF">
      <w:pPr>
        <w:spacing w:line="138" w:lineRule="exact"/>
        <w:rPr>
          <w:color w:val="000000" w:themeColor="text1"/>
          <w:sz w:val="20"/>
          <w:szCs w:val="20"/>
        </w:rPr>
      </w:pPr>
    </w:p>
    <w:p w:rsidR="006B3BDF" w:rsidRPr="0071261C" w:rsidRDefault="003667EA">
      <w:pPr>
        <w:tabs>
          <w:tab w:val="left" w:leader="dot" w:pos="8800"/>
        </w:tabs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0071261C">
        <w:rPr>
          <w:color w:val="000000" w:themeColor="text1"/>
        </w:rPr>
        <w:t xml:space="preserve">Приложение 5. Дополнительная информация: </w:t>
      </w:r>
      <w:r w:rsidR="00D40722" w:rsidRPr="0071261C">
        <w:rPr>
          <w:color w:val="000000" w:themeColor="text1"/>
        </w:rPr>
        <w:t>Этап</w:t>
      </w:r>
      <w:r w:rsidRPr="0071261C">
        <w:rPr>
          <w:color w:val="000000" w:themeColor="text1"/>
        </w:rPr>
        <w:t xml:space="preserve"> 4</w:t>
      </w:r>
      <w:r w:rsidRPr="0071261C">
        <w:rPr>
          <w:rFonts w:ascii="Cambria" w:eastAsia="Cambria" w:hAnsi="Cambria" w:cs="Cambria"/>
          <w:color w:val="000000" w:themeColor="text1"/>
        </w:rPr>
        <w:tab/>
      </w:r>
      <w:r w:rsidR="0071261C" w:rsidRPr="0071261C">
        <w:rPr>
          <w:rFonts w:ascii="Cambria" w:eastAsia="Cambria" w:hAnsi="Cambria" w:cs="Cambria"/>
          <w:color w:val="000000" w:themeColor="text1"/>
        </w:rPr>
        <w:t>41</w:t>
      </w:r>
    </w:p>
    <w:p w:rsidR="006B3BDF" w:rsidRPr="0071261C" w:rsidRDefault="006B3BDF">
      <w:pPr>
        <w:spacing w:line="140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36">
        <w:r w:rsidR="003667EA" w:rsidRPr="0071261C">
          <w:rPr>
            <w:rFonts w:ascii="Cambria" w:eastAsia="Cambria" w:hAnsi="Cambria" w:cs="Cambria"/>
            <w:color w:val="000000" w:themeColor="text1"/>
          </w:rPr>
          <w:t>5.1.</w:t>
        </w:r>
        <w:r w:rsidR="00D33FBB" w:rsidRPr="0071261C">
          <w:rPr>
            <w:color w:val="000000" w:themeColor="text1"/>
          </w:rPr>
          <w:t xml:space="preserve"> Каналы для р</w:t>
        </w:r>
        <w:r w:rsidR="00D33FBB" w:rsidRPr="0071261C">
          <w:rPr>
            <w:rFonts w:ascii="Cambria" w:eastAsia="Cambria" w:hAnsi="Cambria" w:cs="Cambria"/>
            <w:color w:val="000000" w:themeColor="text1"/>
          </w:rPr>
          <w:t>аспространения информации об окончательном варианте плана</w:t>
        </w:r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 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71261C" w:rsidRPr="0071261C">
        <w:rPr>
          <w:rFonts w:ascii="Cambria" w:eastAsia="Cambria" w:hAnsi="Cambria" w:cs="Cambria"/>
          <w:color w:val="000000" w:themeColor="text1"/>
        </w:rPr>
        <w:t>41</w:t>
      </w:r>
    </w:p>
    <w:p w:rsidR="006B3BDF" w:rsidRPr="0071261C" w:rsidRDefault="006B3BDF">
      <w:pPr>
        <w:spacing w:line="138" w:lineRule="exact"/>
        <w:rPr>
          <w:color w:val="000000" w:themeColor="text1"/>
          <w:sz w:val="20"/>
          <w:szCs w:val="20"/>
        </w:rPr>
      </w:pPr>
    </w:p>
    <w:p w:rsidR="006B3BDF" w:rsidRPr="0071261C" w:rsidRDefault="00F77AC5">
      <w:pPr>
        <w:tabs>
          <w:tab w:val="left" w:leader="dot" w:pos="8800"/>
        </w:tabs>
        <w:ind w:left="220"/>
        <w:rPr>
          <w:rFonts w:ascii="Cambria" w:eastAsia="Cambria" w:hAnsi="Cambria" w:cs="Cambria"/>
          <w:color w:val="000000" w:themeColor="text1"/>
          <w:sz w:val="21"/>
          <w:szCs w:val="21"/>
        </w:rPr>
      </w:pPr>
      <w:hyperlink w:anchor="page36">
        <w:r w:rsidR="003667EA" w:rsidRPr="0071261C">
          <w:rPr>
            <w:rFonts w:ascii="Cambria" w:eastAsia="Cambria" w:hAnsi="Cambria" w:cs="Cambria"/>
            <w:color w:val="000000" w:themeColor="text1"/>
          </w:rPr>
          <w:t xml:space="preserve">5.2 </w:t>
        </w:r>
        <w:r w:rsidR="007513D5" w:rsidRPr="0071261C">
          <w:rPr>
            <w:rFonts w:ascii="Cambria" w:eastAsia="Cambria" w:hAnsi="Cambria" w:cs="Cambria"/>
            <w:color w:val="000000" w:themeColor="text1"/>
          </w:rPr>
          <w:t>Вопросы, которые необходимо учитывать при принятии мер</w:t>
        </w:r>
      </w:hyperlink>
      <w:r w:rsidR="003667EA" w:rsidRPr="0071261C">
        <w:rPr>
          <w:rFonts w:ascii="Cambria" w:eastAsia="Cambria" w:hAnsi="Cambria" w:cs="Cambria"/>
          <w:color w:val="000000" w:themeColor="text1"/>
        </w:rPr>
        <w:tab/>
      </w:r>
      <w:r w:rsidR="0071261C" w:rsidRPr="0071261C">
        <w:rPr>
          <w:rFonts w:ascii="Cambria" w:eastAsia="Cambria" w:hAnsi="Cambria" w:cs="Cambria"/>
          <w:color w:val="000000" w:themeColor="text1"/>
        </w:rPr>
        <w:t>41</w:t>
      </w:r>
    </w:p>
    <w:p w:rsidR="006B3BDF" w:rsidRPr="0071261C" w:rsidRDefault="006B3BDF">
      <w:pPr>
        <w:spacing w:line="200" w:lineRule="exact"/>
        <w:rPr>
          <w:color w:val="000000" w:themeColor="text1"/>
          <w:sz w:val="20"/>
          <w:szCs w:val="20"/>
        </w:rPr>
      </w:pPr>
    </w:p>
    <w:p w:rsidR="006B3BDF" w:rsidRPr="0071261C" w:rsidRDefault="006B3BDF">
      <w:pPr>
        <w:spacing w:line="200" w:lineRule="exact"/>
        <w:rPr>
          <w:color w:val="000000" w:themeColor="text1"/>
          <w:sz w:val="20"/>
          <w:szCs w:val="20"/>
        </w:rPr>
      </w:pPr>
    </w:p>
    <w:p w:rsidR="006B3BDF" w:rsidRPr="007513D5" w:rsidRDefault="006B3BDF">
      <w:pPr>
        <w:spacing w:line="200" w:lineRule="exact"/>
        <w:rPr>
          <w:sz w:val="20"/>
          <w:szCs w:val="20"/>
        </w:rPr>
      </w:pPr>
    </w:p>
    <w:p w:rsidR="006B3BDF" w:rsidRPr="007513D5" w:rsidRDefault="006B3BDF">
      <w:pPr>
        <w:spacing w:line="200" w:lineRule="exact"/>
        <w:rPr>
          <w:sz w:val="20"/>
          <w:szCs w:val="20"/>
        </w:rPr>
      </w:pPr>
    </w:p>
    <w:p w:rsidR="006B3BDF" w:rsidRPr="007513D5" w:rsidRDefault="006B3BDF">
      <w:pPr>
        <w:spacing w:line="200" w:lineRule="exact"/>
        <w:rPr>
          <w:sz w:val="20"/>
          <w:szCs w:val="20"/>
        </w:rPr>
      </w:pPr>
    </w:p>
    <w:p w:rsidR="006B3BDF" w:rsidRPr="007513D5" w:rsidRDefault="006B3BDF">
      <w:pPr>
        <w:spacing w:line="200" w:lineRule="exact"/>
        <w:rPr>
          <w:sz w:val="20"/>
          <w:szCs w:val="20"/>
        </w:rPr>
      </w:pPr>
    </w:p>
    <w:p w:rsidR="006B3BDF" w:rsidRPr="007513D5" w:rsidRDefault="006B3BDF">
      <w:pPr>
        <w:spacing w:line="200" w:lineRule="exact"/>
        <w:rPr>
          <w:sz w:val="20"/>
          <w:szCs w:val="20"/>
        </w:rPr>
      </w:pPr>
    </w:p>
    <w:p w:rsidR="006B3BDF" w:rsidRPr="007513D5" w:rsidRDefault="006B3BDF">
      <w:pPr>
        <w:spacing w:line="200" w:lineRule="exact"/>
        <w:rPr>
          <w:sz w:val="20"/>
          <w:szCs w:val="20"/>
        </w:rPr>
      </w:pPr>
    </w:p>
    <w:p w:rsidR="006B3BDF" w:rsidRPr="007513D5" w:rsidRDefault="006B3BDF">
      <w:pPr>
        <w:spacing w:line="200" w:lineRule="exact"/>
        <w:rPr>
          <w:sz w:val="20"/>
          <w:szCs w:val="20"/>
        </w:rPr>
      </w:pPr>
    </w:p>
    <w:p w:rsidR="006B3BDF" w:rsidRPr="007513D5" w:rsidRDefault="006B3BDF">
      <w:pPr>
        <w:spacing w:line="200" w:lineRule="exact"/>
        <w:rPr>
          <w:sz w:val="20"/>
          <w:szCs w:val="20"/>
        </w:rPr>
      </w:pPr>
    </w:p>
    <w:p w:rsidR="006B3BDF" w:rsidRPr="007513D5" w:rsidRDefault="006B3BDF">
      <w:pPr>
        <w:spacing w:line="200" w:lineRule="exact"/>
        <w:rPr>
          <w:sz w:val="20"/>
          <w:szCs w:val="20"/>
        </w:rPr>
      </w:pPr>
    </w:p>
    <w:p w:rsidR="006B3BDF" w:rsidRPr="007513D5" w:rsidRDefault="006B3BDF">
      <w:pPr>
        <w:spacing w:line="200" w:lineRule="exact"/>
        <w:rPr>
          <w:sz w:val="20"/>
          <w:szCs w:val="20"/>
        </w:rPr>
      </w:pPr>
    </w:p>
    <w:p w:rsidR="006B3BDF" w:rsidRPr="007513D5" w:rsidRDefault="006B3BDF">
      <w:pPr>
        <w:spacing w:line="200" w:lineRule="exact"/>
        <w:rPr>
          <w:sz w:val="20"/>
          <w:szCs w:val="20"/>
        </w:rPr>
      </w:pPr>
    </w:p>
    <w:p w:rsidR="006B3BDF" w:rsidRPr="007513D5" w:rsidRDefault="006B3BDF">
      <w:pPr>
        <w:spacing w:line="200" w:lineRule="exact"/>
        <w:rPr>
          <w:sz w:val="20"/>
          <w:szCs w:val="20"/>
        </w:rPr>
      </w:pPr>
    </w:p>
    <w:p w:rsidR="006B3BDF" w:rsidRPr="007513D5" w:rsidRDefault="006B3BDF">
      <w:pPr>
        <w:spacing w:line="200" w:lineRule="exact"/>
        <w:rPr>
          <w:sz w:val="20"/>
          <w:szCs w:val="20"/>
        </w:rPr>
      </w:pPr>
    </w:p>
    <w:p w:rsidR="006B3BDF" w:rsidRPr="007513D5" w:rsidRDefault="006B3BDF">
      <w:pPr>
        <w:spacing w:line="200" w:lineRule="exact"/>
        <w:rPr>
          <w:sz w:val="20"/>
          <w:szCs w:val="20"/>
        </w:rPr>
      </w:pPr>
    </w:p>
    <w:p w:rsidR="006B3BDF" w:rsidRPr="007513D5" w:rsidRDefault="006B3BDF">
      <w:pPr>
        <w:spacing w:line="200" w:lineRule="exact"/>
        <w:rPr>
          <w:sz w:val="20"/>
          <w:szCs w:val="20"/>
        </w:rPr>
      </w:pPr>
    </w:p>
    <w:p w:rsidR="006B3BDF" w:rsidRPr="007513D5" w:rsidRDefault="006B3BDF">
      <w:pPr>
        <w:spacing w:line="200" w:lineRule="exact"/>
        <w:rPr>
          <w:sz w:val="20"/>
          <w:szCs w:val="20"/>
        </w:rPr>
      </w:pPr>
    </w:p>
    <w:p w:rsidR="006B3BDF" w:rsidRPr="007513D5" w:rsidRDefault="006B3BDF">
      <w:pPr>
        <w:spacing w:line="200" w:lineRule="exact"/>
        <w:rPr>
          <w:sz w:val="20"/>
          <w:szCs w:val="20"/>
        </w:rPr>
      </w:pPr>
    </w:p>
    <w:p w:rsidR="006B3BDF" w:rsidRPr="007513D5" w:rsidRDefault="006B3BDF">
      <w:pPr>
        <w:spacing w:line="200" w:lineRule="exact"/>
        <w:rPr>
          <w:sz w:val="20"/>
          <w:szCs w:val="20"/>
        </w:rPr>
      </w:pPr>
    </w:p>
    <w:p w:rsidR="006B3BDF" w:rsidRPr="007513D5" w:rsidRDefault="006B3BDF">
      <w:pPr>
        <w:spacing w:line="200" w:lineRule="exact"/>
        <w:rPr>
          <w:sz w:val="20"/>
          <w:szCs w:val="20"/>
        </w:rPr>
      </w:pPr>
    </w:p>
    <w:p w:rsidR="006B3BDF" w:rsidRPr="007513D5" w:rsidRDefault="006B3BDF">
      <w:pPr>
        <w:spacing w:line="200" w:lineRule="exact"/>
        <w:rPr>
          <w:sz w:val="20"/>
          <w:szCs w:val="20"/>
        </w:rPr>
      </w:pPr>
    </w:p>
    <w:p w:rsidR="006B3BDF" w:rsidRPr="007513D5" w:rsidRDefault="006B3BDF">
      <w:pPr>
        <w:spacing w:line="200" w:lineRule="exact"/>
        <w:rPr>
          <w:sz w:val="20"/>
          <w:szCs w:val="20"/>
        </w:rPr>
      </w:pPr>
    </w:p>
    <w:p w:rsidR="006B3BDF" w:rsidRPr="007513D5" w:rsidRDefault="006B3BDF">
      <w:pPr>
        <w:spacing w:line="200" w:lineRule="exact"/>
        <w:rPr>
          <w:sz w:val="20"/>
          <w:szCs w:val="20"/>
        </w:rPr>
      </w:pPr>
    </w:p>
    <w:p w:rsidR="006B3BDF" w:rsidRPr="00D857BD" w:rsidRDefault="006B3BDF">
      <w:pPr>
        <w:sectPr w:rsidR="006B3BDF" w:rsidRPr="00D857BD">
          <w:pgSz w:w="11900" w:h="16838"/>
          <w:pgMar w:top="700" w:right="1400" w:bottom="706" w:left="1420" w:header="0" w:footer="0" w:gutter="0"/>
          <w:cols w:space="720" w:equalWidth="0">
            <w:col w:w="9080"/>
          </w:cols>
        </w:sectPr>
      </w:pPr>
    </w:p>
    <w:p w:rsidR="006B3BDF" w:rsidRPr="006A08BF" w:rsidRDefault="003667EA">
      <w:pPr>
        <w:rPr>
          <w:sz w:val="20"/>
          <w:szCs w:val="20"/>
        </w:rPr>
      </w:pPr>
      <w:bookmarkStart w:id="3" w:name="page5"/>
      <w:bookmarkEnd w:id="3"/>
      <w:r w:rsidRPr="000744A6">
        <w:rPr>
          <w:rFonts w:ascii="Cambria" w:eastAsia="Cambria" w:hAnsi="Cambria" w:cs="Cambria"/>
          <w:b/>
          <w:bCs/>
          <w:color w:val="365F91"/>
          <w:sz w:val="28"/>
          <w:szCs w:val="28"/>
        </w:rPr>
        <w:lastRenderedPageBreak/>
        <w:t xml:space="preserve">1. </w:t>
      </w:r>
      <w:r w:rsidR="006A08BF">
        <w:rPr>
          <w:rFonts w:ascii="Cambria" w:eastAsia="Cambria" w:hAnsi="Cambria" w:cs="Cambria"/>
          <w:b/>
          <w:bCs/>
          <w:color w:val="365F91"/>
          <w:sz w:val="28"/>
          <w:szCs w:val="28"/>
        </w:rPr>
        <w:t>Введение</w:t>
      </w:r>
    </w:p>
    <w:p w:rsidR="006B3BDF" w:rsidRPr="000744A6" w:rsidRDefault="006B3BDF">
      <w:pPr>
        <w:spacing w:line="251" w:lineRule="exact"/>
        <w:rPr>
          <w:sz w:val="20"/>
          <w:szCs w:val="20"/>
        </w:rPr>
      </w:pPr>
    </w:p>
    <w:p w:rsidR="006B3BDF" w:rsidRPr="000744A6" w:rsidRDefault="003667EA">
      <w:pPr>
        <w:rPr>
          <w:sz w:val="20"/>
          <w:szCs w:val="20"/>
        </w:rPr>
      </w:pPr>
      <w:r w:rsidRPr="000744A6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1.1. </w:t>
      </w:r>
      <w:r w:rsidR="006D16E1" w:rsidRPr="006D16E1">
        <w:rPr>
          <w:rFonts w:ascii="Cambria" w:eastAsia="Cambria" w:hAnsi="Cambria" w:cs="Cambria"/>
          <w:b/>
          <w:bCs/>
          <w:color w:val="4F81BD"/>
          <w:sz w:val="26"/>
          <w:szCs w:val="26"/>
        </w:rPr>
        <w:t>Каковы цели</w:t>
      </w:r>
      <w:r w:rsidR="000744A6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 и целевая группа?</w:t>
      </w:r>
    </w:p>
    <w:p w:rsidR="006B3BDF" w:rsidRPr="000744A6" w:rsidRDefault="006B3BDF">
      <w:pPr>
        <w:spacing w:line="199" w:lineRule="exact"/>
        <w:rPr>
          <w:sz w:val="20"/>
          <w:szCs w:val="20"/>
        </w:rPr>
      </w:pPr>
    </w:p>
    <w:p w:rsidR="006B3BDF" w:rsidRPr="00AB6D72" w:rsidRDefault="0014002E">
      <w:pPr>
        <w:rPr>
          <w:color w:val="000000" w:themeColor="text1"/>
          <w:sz w:val="20"/>
          <w:szCs w:val="20"/>
        </w:rPr>
      </w:pPr>
      <w:r w:rsidRPr="00AB6D72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Какова цель этого </w:t>
      </w:r>
      <w:r w:rsidR="00D40722" w:rsidRPr="00AB6D72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учебного пособия</w:t>
      </w:r>
      <w:r w:rsidRPr="00AB6D72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?</w:t>
      </w:r>
    </w:p>
    <w:p w:rsidR="006B3BDF" w:rsidRPr="00AB6D72" w:rsidRDefault="006B3BDF">
      <w:pPr>
        <w:spacing w:line="201" w:lineRule="exact"/>
        <w:rPr>
          <w:color w:val="000000" w:themeColor="text1"/>
          <w:sz w:val="20"/>
          <w:szCs w:val="20"/>
        </w:rPr>
      </w:pPr>
    </w:p>
    <w:p w:rsidR="006B3BDF" w:rsidRPr="00AB6D72" w:rsidRDefault="0014002E">
      <w:pPr>
        <w:numPr>
          <w:ilvl w:val="0"/>
          <w:numId w:val="1"/>
        </w:numPr>
        <w:tabs>
          <w:tab w:val="left" w:pos="720"/>
        </w:tabs>
        <w:ind w:left="72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AB6D72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Предоставить </w:t>
      </w:r>
      <w:r w:rsidR="0020567B" w:rsidRPr="00AB6D72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Вам </w:t>
      </w:r>
      <w:r w:rsidRPr="00AB6D72">
        <w:rPr>
          <w:rFonts w:ascii="Cambria" w:eastAsia="Cambria" w:hAnsi="Cambria" w:cs="Cambria"/>
          <w:color w:val="000000" w:themeColor="text1"/>
          <w:sz w:val="24"/>
          <w:szCs w:val="24"/>
        </w:rPr>
        <w:t>вводную информацию о школах, способствующих укреплению здоровья</w:t>
      </w:r>
      <w:r w:rsidR="003667EA" w:rsidRPr="00AB6D72">
        <w:rPr>
          <w:rFonts w:ascii="Cambria" w:eastAsia="Cambria" w:hAnsi="Cambria" w:cs="Cambria"/>
          <w:color w:val="000000" w:themeColor="text1"/>
          <w:sz w:val="24"/>
          <w:szCs w:val="24"/>
        </w:rPr>
        <w:t>;</w:t>
      </w:r>
    </w:p>
    <w:p w:rsidR="006B3BDF" w:rsidRPr="00AB6D72" w:rsidRDefault="006B3BDF">
      <w:pPr>
        <w:spacing w:line="200" w:lineRule="exact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AB6D72" w:rsidRDefault="0014002E">
      <w:pPr>
        <w:numPr>
          <w:ilvl w:val="0"/>
          <w:numId w:val="1"/>
        </w:numPr>
        <w:tabs>
          <w:tab w:val="left" w:pos="720"/>
        </w:tabs>
        <w:spacing w:line="275" w:lineRule="auto"/>
        <w:ind w:left="720" w:right="80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AB6D72">
        <w:rPr>
          <w:rFonts w:ascii="Cambria" w:eastAsia="Cambria" w:hAnsi="Cambria" w:cs="Cambria"/>
          <w:color w:val="000000" w:themeColor="text1"/>
          <w:sz w:val="24"/>
          <w:szCs w:val="24"/>
        </w:rPr>
        <w:t>оказать поддержку в процессе реализации проекта "Школы, способствующие</w:t>
      </w:r>
      <w:r w:rsidR="0020567B" w:rsidRPr="00AB6D72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укреплению здоровья</w:t>
      </w:r>
      <w:r w:rsidRPr="00AB6D72">
        <w:rPr>
          <w:rFonts w:ascii="Cambria" w:eastAsia="Cambria" w:hAnsi="Cambria" w:cs="Cambria"/>
          <w:color w:val="000000" w:themeColor="text1"/>
          <w:sz w:val="24"/>
          <w:szCs w:val="24"/>
        </w:rPr>
        <w:t>"</w:t>
      </w:r>
      <w:r w:rsidR="0020567B" w:rsidRPr="00AB6D72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в Вашей школе</w:t>
      </w:r>
      <w:r w:rsidR="003667EA" w:rsidRPr="00AB6D72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:rsidR="006B3BDF" w:rsidRPr="0020567B" w:rsidRDefault="006B3BDF">
      <w:pPr>
        <w:spacing w:line="201" w:lineRule="exact"/>
        <w:rPr>
          <w:sz w:val="20"/>
          <w:szCs w:val="20"/>
        </w:rPr>
      </w:pPr>
    </w:p>
    <w:p w:rsidR="006B3BDF" w:rsidRPr="00D40722" w:rsidRDefault="0020567B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Для</w:t>
      </w:r>
      <w:r w:rsidRPr="00D40722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кого</w:t>
      </w:r>
      <w:r w:rsidRPr="00D40722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это</w:t>
      </w:r>
      <w:r w:rsidR="00D40722">
        <w:rPr>
          <w:rFonts w:ascii="Cambria" w:eastAsia="Cambria" w:hAnsi="Cambria" w:cs="Cambria"/>
          <w:b/>
          <w:bCs/>
          <w:sz w:val="24"/>
          <w:szCs w:val="24"/>
        </w:rPr>
        <w:t xml:space="preserve"> учебное</w:t>
      </w:r>
      <w:r w:rsidRPr="00D40722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D40722">
        <w:rPr>
          <w:rFonts w:ascii="Cambria" w:eastAsia="Cambria" w:hAnsi="Cambria" w:cs="Cambria"/>
          <w:b/>
          <w:bCs/>
          <w:sz w:val="24"/>
          <w:szCs w:val="24"/>
        </w:rPr>
        <w:t>пособие</w:t>
      </w:r>
      <w:r w:rsidRPr="00D40722">
        <w:rPr>
          <w:rFonts w:ascii="Cambria" w:eastAsia="Cambria" w:hAnsi="Cambria" w:cs="Cambria"/>
          <w:b/>
          <w:bCs/>
          <w:sz w:val="24"/>
          <w:szCs w:val="24"/>
        </w:rPr>
        <w:t xml:space="preserve">? </w:t>
      </w:r>
    </w:p>
    <w:p w:rsidR="006B3BDF" w:rsidRPr="00D40722" w:rsidRDefault="006B3BDF">
      <w:pPr>
        <w:spacing w:line="244" w:lineRule="exact"/>
        <w:rPr>
          <w:sz w:val="20"/>
          <w:szCs w:val="20"/>
        </w:rPr>
      </w:pPr>
    </w:p>
    <w:p w:rsidR="006B3BDF" w:rsidRDefault="006D16E1" w:rsidP="00AB6D72">
      <w:pPr>
        <w:spacing w:line="275" w:lineRule="auto"/>
        <w:ind w:right="38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Электронное</w:t>
      </w:r>
      <w:r w:rsidRPr="00A602A5">
        <w:rPr>
          <w:rFonts w:ascii="Cambria" w:eastAsia="Cambria" w:hAnsi="Cambria" w:cs="Cambria"/>
          <w:sz w:val="24"/>
          <w:szCs w:val="24"/>
        </w:rPr>
        <w:t xml:space="preserve"> </w:t>
      </w:r>
      <w:r w:rsidRPr="00AB6D72">
        <w:rPr>
          <w:rFonts w:ascii="Cambria" w:eastAsia="Cambria" w:hAnsi="Cambria" w:cs="Cambria"/>
          <w:i/>
          <w:sz w:val="24"/>
          <w:szCs w:val="24"/>
        </w:rPr>
        <w:t>пособие</w:t>
      </w:r>
      <w:r w:rsidRPr="00A602A5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сети</w:t>
      </w:r>
      <w:r w:rsidRPr="00A602A5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  <w:lang w:val="en-US"/>
        </w:rPr>
        <w:t>SHE</w:t>
      </w:r>
      <w:r w:rsidRPr="00A602A5">
        <w:rPr>
          <w:rFonts w:ascii="Cambria" w:eastAsia="Cambria" w:hAnsi="Cambria" w:cs="Cambria"/>
          <w:sz w:val="24"/>
          <w:szCs w:val="24"/>
        </w:rPr>
        <w:t xml:space="preserve"> </w:t>
      </w:r>
      <w:r w:rsidR="00A602A5">
        <w:rPr>
          <w:rFonts w:ascii="Cambria" w:eastAsia="Cambria" w:hAnsi="Cambria" w:cs="Cambria"/>
          <w:sz w:val="24"/>
          <w:szCs w:val="24"/>
        </w:rPr>
        <w:t>предназначено</w:t>
      </w:r>
      <w:r w:rsidR="00A602A5" w:rsidRPr="00A602A5">
        <w:rPr>
          <w:rFonts w:ascii="Cambria" w:eastAsia="Cambria" w:hAnsi="Cambria" w:cs="Cambria"/>
          <w:sz w:val="24"/>
          <w:szCs w:val="24"/>
        </w:rPr>
        <w:t xml:space="preserve"> </w:t>
      </w:r>
      <w:r w:rsidR="00A602A5">
        <w:rPr>
          <w:rFonts w:ascii="Cambria" w:eastAsia="Cambria" w:hAnsi="Cambria" w:cs="Cambria"/>
          <w:sz w:val="24"/>
          <w:szCs w:val="24"/>
        </w:rPr>
        <w:t>для</w:t>
      </w:r>
      <w:r w:rsidR="00A602A5" w:rsidRPr="00A602A5">
        <w:rPr>
          <w:rFonts w:ascii="Cambria" w:eastAsia="Cambria" w:hAnsi="Cambria" w:cs="Cambria"/>
          <w:sz w:val="24"/>
          <w:szCs w:val="24"/>
        </w:rPr>
        <w:t xml:space="preserve"> </w:t>
      </w:r>
      <w:r w:rsidR="00A602A5">
        <w:rPr>
          <w:rFonts w:ascii="Cambria" w:eastAsia="Cambria" w:hAnsi="Cambria" w:cs="Cambria"/>
          <w:sz w:val="24"/>
          <w:szCs w:val="24"/>
        </w:rPr>
        <w:t>представителей</w:t>
      </w:r>
      <w:r w:rsidR="00A602A5" w:rsidRPr="00A602A5">
        <w:rPr>
          <w:rFonts w:ascii="Cambria" w:eastAsia="Cambria" w:hAnsi="Cambria" w:cs="Cambria"/>
          <w:sz w:val="24"/>
          <w:szCs w:val="24"/>
        </w:rPr>
        <w:t xml:space="preserve"> </w:t>
      </w:r>
      <w:r w:rsidR="00A602A5">
        <w:rPr>
          <w:rFonts w:ascii="Cambria" w:eastAsia="Cambria" w:hAnsi="Cambria" w:cs="Cambria"/>
          <w:sz w:val="24"/>
          <w:szCs w:val="24"/>
        </w:rPr>
        <w:t>администрации</w:t>
      </w:r>
      <w:r w:rsidR="00A602A5" w:rsidRPr="00A602A5">
        <w:rPr>
          <w:rFonts w:ascii="Cambria" w:eastAsia="Cambria" w:hAnsi="Cambria" w:cs="Cambria"/>
          <w:sz w:val="24"/>
          <w:szCs w:val="24"/>
        </w:rPr>
        <w:t xml:space="preserve"> </w:t>
      </w:r>
      <w:r w:rsidR="00A602A5">
        <w:rPr>
          <w:rFonts w:ascii="Cambria" w:eastAsia="Cambria" w:hAnsi="Cambria" w:cs="Cambria"/>
          <w:sz w:val="24"/>
          <w:szCs w:val="24"/>
        </w:rPr>
        <w:t>школ</w:t>
      </w:r>
      <w:r w:rsidR="00A602A5" w:rsidRPr="00A602A5">
        <w:rPr>
          <w:rFonts w:ascii="Cambria" w:eastAsia="Cambria" w:hAnsi="Cambria" w:cs="Cambria"/>
          <w:sz w:val="24"/>
          <w:szCs w:val="24"/>
        </w:rPr>
        <w:t xml:space="preserve">, </w:t>
      </w:r>
      <w:r w:rsidR="00A602A5">
        <w:rPr>
          <w:rFonts w:ascii="Cambria" w:eastAsia="Cambria" w:hAnsi="Cambria" w:cs="Cambria"/>
          <w:sz w:val="24"/>
          <w:szCs w:val="24"/>
        </w:rPr>
        <w:t>учителей</w:t>
      </w:r>
      <w:r w:rsidR="00A602A5" w:rsidRPr="00A602A5">
        <w:rPr>
          <w:rFonts w:ascii="Cambria" w:eastAsia="Cambria" w:hAnsi="Cambria" w:cs="Cambria"/>
          <w:sz w:val="24"/>
          <w:szCs w:val="24"/>
        </w:rPr>
        <w:t xml:space="preserve"> </w:t>
      </w:r>
      <w:r w:rsidR="00A602A5">
        <w:rPr>
          <w:rFonts w:ascii="Cambria" w:eastAsia="Cambria" w:hAnsi="Cambria" w:cs="Cambria"/>
          <w:sz w:val="24"/>
          <w:szCs w:val="24"/>
        </w:rPr>
        <w:t>и</w:t>
      </w:r>
      <w:r w:rsidR="00A602A5" w:rsidRPr="00A602A5">
        <w:rPr>
          <w:rFonts w:ascii="Cambria" w:eastAsia="Cambria" w:hAnsi="Cambria" w:cs="Cambria"/>
          <w:sz w:val="24"/>
          <w:szCs w:val="24"/>
        </w:rPr>
        <w:t xml:space="preserve"> </w:t>
      </w:r>
      <w:r w:rsidR="00A602A5">
        <w:rPr>
          <w:rFonts w:ascii="Cambria" w:eastAsia="Cambria" w:hAnsi="Cambria" w:cs="Cambria"/>
          <w:sz w:val="24"/>
          <w:szCs w:val="24"/>
        </w:rPr>
        <w:t>других</w:t>
      </w:r>
      <w:r w:rsidR="00A602A5" w:rsidRPr="00A602A5">
        <w:rPr>
          <w:rFonts w:ascii="Cambria" w:eastAsia="Cambria" w:hAnsi="Cambria" w:cs="Cambria"/>
          <w:sz w:val="24"/>
          <w:szCs w:val="24"/>
        </w:rPr>
        <w:t xml:space="preserve"> </w:t>
      </w:r>
      <w:r w:rsidR="00A602A5">
        <w:rPr>
          <w:rFonts w:ascii="Cambria" w:eastAsia="Cambria" w:hAnsi="Cambria" w:cs="Cambria"/>
          <w:sz w:val="24"/>
          <w:szCs w:val="24"/>
        </w:rPr>
        <w:t>лиц</w:t>
      </w:r>
      <w:r w:rsidR="00A602A5" w:rsidRPr="00A602A5">
        <w:rPr>
          <w:rFonts w:ascii="Cambria" w:eastAsia="Cambria" w:hAnsi="Cambria" w:cs="Cambria"/>
          <w:sz w:val="24"/>
          <w:szCs w:val="24"/>
        </w:rPr>
        <w:t xml:space="preserve">, </w:t>
      </w:r>
      <w:r w:rsidR="00A602A5">
        <w:rPr>
          <w:rFonts w:ascii="Cambria" w:eastAsia="Cambria" w:hAnsi="Cambria" w:cs="Cambria"/>
          <w:sz w:val="24"/>
          <w:szCs w:val="24"/>
        </w:rPr>
        <w:t>участвующих</w:t>
      </w:r>
      <w:r w:rsidR="00A602A5" w:rsidRPr="00A602A5">
        <w:rPr>
          <w:rFonts w:ascii="Cambria" w:eastAsia="Cambria" w:hAnsi="Cambria" w:cs="Cambria"/>
          <w:sz w:val="24"/>
          <w:szCs w:val="24"/>
        </w:rPr>
        <w:t xml:space="preserve"> </w:t>
      </w:r>
      <w:r w:rsidR="00A602A5">
        <w:rPr>
          <w:rFonts w:ascii="Cambria" w:eastAsia="Cambria" w:hAnsi="Cambria" w:cs="Cambria"/>
          <w:sz w:val="24"/>
          <w:szCs w:val="24"/>
        </w:rPr>
        <w:t>в</w:t>
      </w:r>
      <w:r w:rsidR="00A602A5" w:rsidRPr="00A602A5">
        <w:rPr>
          <w:rFonts w:ascii="Cambria" w:eastAsia="Cambria" w:hAnsi="Cambria" w:cs="Cambria"/>
          <w:sz w:val="24"/>
          <w:szCs w:val="24"/>
        </w:rPr>
        <w:t xml:space="preserve"> </w:t>
      </w:r>
      <w:r w:rsidR="00A602A5">
        <w:rPr>
          <w:rFonts w:ascii="Cambria" w:eastAsia="Cambria" w:hAnsi="Cambria" w:cs="Cambria"/>
          <w:sz w:val="24"/>
          <w:szCs w:val="24"/>
        </w:rPr>
        <w:t>процессе</w:t>
      </w:r>
      <w:r w:rsidR="00A602A5" w:rsidRPr="00A602A5">
        <w:rPr>
          <w:rFonts w:ascii="Cambria" w:eastAsia="Cambria" w:hAnsi="Cambria" w:cs="Cambria"/>
          <w:sz w:val="24"/>
          <w:szCs w:val="24"/>
        </w:rPr>
        <w:t xml:space="preserve"> </w:t>
      </w:r>
      <w:r w:rsidR="00A602A5">
        <w:rPr>
          <w:rFonts w:ascii="Cambria" w:eastAsia="Cambria" w:hAnsi="Cambria" w:cs="Cambria"/>
          <w:sz w:val="24"/>
          <w:szCs w:val="24"/>
        </w:rPr>
        <w:t>организации</w:t>
      </w:r>
      <w:r w:rsidR="00A602A5" w:rsidRPr="00A602A5">
        <w:rPr>
          <w:rFonts w:ascii="Cambria" w:eastAsia="Cambria" w:hAnsi="Cambria" w:cs="Cambria"/>
          <w:sz w:val="24"/>
          <w:szCs w:val="24"/>
        </w:rPr>
        <w:t xml:space="preserve"> </w:t>
      </w:r>
      <w:r w:rsidR="00A602A5">
        <w:rPr>
          <w:rFonts w:ascii="Cambria" w:eastAsia="Cambria" w:hAnsi="Cambria" w:cs="Cambria"/>
          <w:sz w:val="24"/>
          <w:szCs w:val="24"/>
        </w:rPr>
        <w:t>школы</w:t>
      </w:r>
      <w:r w:rsidR="00A602A5" w:rsidRPr="00A602A5">
        <w:rPr>
          <w:rFonts w:ascii="Cambria" w:eastAsia="Cambria" w:hAnsi="Cambria" w:cs="Cambria"/>
          <w:sz w:val="24"/>
          <w:szCs w:val="24"/>
        </w:rPr>
        <w:t xml:space="preserve">, </w:t>
      </w:r>
      <w:r w:rsidR="00A602A5">
        <w:rPr>
          <w:rFonts w:ascii="Cambria" w:eastAsia="Cambria" w:hAnsi="Cambria" w:cs="Cambria"/>
          <w:sz w:val="24"/>
          <w:szCs w:val="24"/>
        </w:rPr>
        <w:t>способствующей укреплению здоровья в начальной и средней школе.</w:t>
      </w:r>
      <w:r w:rsidR="00AB6D72">
        <w:rPr>
          <w:rFonts w:ascii="Cambria" w:eastAsia="Cambria" w:hAnsi="Cambria" w:cs="Cambria"/>
          <w:sz w:val="24"/>
          <w:szCs w:val="24"/>
        </w:rPr>
        <w:t xml:space="preserve"> Также,</w:t>
      </w:r>
      <w:r w:rsidR="00AB6D72" w:rsidRPr="00AB6D72">
        <w:rPr>
          <w:rFonts w:ascii="Cambria" w:eastAsia="Cambria" w:hAnsi="Cambria" w:cs="Cambria"/>
          <w:sz w:val="24"/>
          <w:szCs w:val="24"/>
        </w:rPr>
        <w:t xml:space="preserve"> </w:t>
      </w:r>
      <w:r w:rsidR="00AB6D72">
        <w:rPr>
          <w:rFonts w:ascii="Cambria" w:eastAsia="Cambria" w:hAnsi="Cambria" w:cs="Cambria"/>
          <w:sz w:val="24"/>
          <w:szCs w:val="24"/>
        </w:rPr>
        <w:t>возможно</w:t>
      </w:r>
      <w:r w:rsidR="00AB6D72" w:rsidRPr="00AB6D72">
        <w:rPr>
          <w:rFonts w:ascii="Cambria" w:eastAsia="Cambria" w:hAnsi="Cambria" w:cs="Cambria"/>
          <w:sz w:val="24"/>
          <w:szCs w:val="24"/>
        </w:rPr>
        <w:t xml:space="preserve"> </w:t>
      </w:r>
      <w:r w:rsidR="00AB6D72">
        <w:rPr>
          <w:rFonts w:ascii="Cambria" w:eastAsia="Cambria" w:hAnsi="Cambria" w:cs="Cambria"/>
          <w:sz w:val="24"/>
          <w:szCs w:val="24"/>
        </w:rPr>
        <w:t>использование</w:t>
      </w:r>
      <w:r w:rsidR="00AB6D72" w:rsidRPr="00AB6D72">
        <w:rPr>
          <w:rFonts w:ascii="Cambria" w:eastAsia="Cambria" w:hAnsi="Cambria" w:cs="Cambria"/>
          <w:sz w:val="24"/>
          <w:szCs w:val="24"/>
        </w:rPr>
        <w:t xml:space="preserve"> </w:t>
      </w:r>
      <w:r w:rsidR="00AB6D72" w:rsidRPr="00AB6D72">
        <w:rPr>
          <w:rFonts w:ascii="Cambria" w:eastAsia="Cambria" w:hAnsi="Cambria" w:cs="Cambria"/>
          <w:i/>
          <w:sz w:val="24"/>
          <w:szCs w:val="24"/>
        </w:rPr>
        <w:t>пособия</w:t>
      </w:r>
      <w:r w:rsidR="00AB6D72" w:rsidRPr="00AB6D72">
        <w:rPr>
          <w:rFonts w:ascii="Cambria" w:eastAsia="Cambria" w:hAnsi="Cambria" w:cs="Cambria"/>
          <w:sz w:val="24"/>
          <w:szCs w:val="24"/>
        </w:rPr>
        <w:t xml:space="preserve"> </w:t>
      </w:r>
      <w:r w:rsidR="00AB6D72">
        <w:rPr>
          <w:rFonts w:ascii="Cambria" w:eastAsia="Cambria" w:hAnsi="Cambria" w:cs="Cambria"/>
          <w:sz w:val="24"/>
          <w:szCs w:val="24"/>
        </w:rPr>
        <w:t>при</w:t>
      </w:r>
      <w:r w:rsidR="00AB6D72" w:rsidRPr="00AB6D72">
        <w:rPr>
          <w:rFonts w:ascii="Cambria" w:eastAsia="Cambria" w:hAnsi="Cambria" w:cs="Cambria"/>
          <w:sz w:val="24"/>
          <w:szCs w:val="24"/>
        </w:rPr>
        <w:t xml:space="preserve"> </w:t>
      </w:r>
      <w:r w:rsidR="00AB6D72">
        <w:rPr>
          <w:rFonts w:ascii="Cambria" w:eastAsia="Cambria" w:hAnsi="Cambria" w:cs="Cambria"/>
          <w:sz w:val="24"/>
          <w:szCs w:val="24"/>
        </w:rPr>
        <w:t>содействии</w:t>
      </w:r>
      <w:r w:rsidR="00AB6D72" w:rsidRPr="00AB6D72">
        <w:rPr>
          <w:rFonts w:ascii="Cambria" w:eastAsia="Cambria" w:hAnsi="Cambria" w:cs="Cambria"/>
          <w:sz w:val="24"/>
          <w:szCs w:val="24"/>
        </w:rPr>
        <w:t xml:space="preserve"> </w:t>
      </w:r>
      <w:r w:rsidR="00AB6D72">
        <w:rPr>
          <w:rFonts w:ascii="Cambria" w:eastAsia="Cambria" w:hAnsi="Cambria" w:cs="Cambria"/>
          <w:sz w:val="24"/>
          <w:szCs w:val="24"/>
        </w:rPr>
        <w:t>местных</w:t>
      </w:r>
      <w:r w:rsidR="00AB6D72" w:rsidRPr="00AB6D72">
        <w:rPr>
          <w:rFonts w:ascii="Cambria" w:eastAsia="Cambria" w:hAnsi="Cambria" w:cs="Cambria"/>
          <w:sz w:val="24"/>
          <w:szCs w:val="24"/>
        </w:rPr>
        <w:t>/</w:t>
      </w:r>
      <w:r w:rsidR="00AB6D72">
        <w:rPr>
          <w:rFonts w:ascii="Cambria" w:eastAsia="Cambria" w:hAnsi="Cambria" w:cs="Cambria"/>
          <w:sz w:val="24"/>
          <w:szCs w:val="24"/>
        </w:rPr>
        <w:t>региональных</w:t>
      </w:r>
      <w:r w:rsidR="00AB6D72" w:rsidRPr="00AB6D72">
        <w:rPr>
          <w:rFonts w:ascii="Cambria" w:eastAsia="Cambria" w:hAnsi="Cambria" w:cs="Cambria"/>
          <w:sz w:val="24"/>
          <w:szCs w:val="24"/>
        </w:rPr>
        <w:t xml:space="preserve"> </w:t>
      </w:r>
      <w:r w:rsidR="00AB6D72">
        <w:rPr>
          <w:rFonts w:ascii="Cambria" w:eastAsia="Cambria" w:hAnsi="Cambria" w:cs="Cambria"/>
          <w:sz w:val="24"/>
          <w:szCs w:val="24"/>
        </w:rPr>
        <w:t>экспертов</w:t>
      </w:r>
      <w:r w:rsidR="00AB6D72" w:rsidRPr="00AB6D72">
        <w:rPr>
          <w:rFonts w:ascii="Cambria" w:eastAsia="Cambria" w:hAnsi="Cambria" w:cs="Cambria"/>
          <w:sz w:val="24"/>
          <w:szCs w:val="24"/>
        </w:rPr>
        <w:t xml:space="preserve"> </w:t>
      </w:r>
      <w:r w:rsidR="00AB6D72">
        <w:rPr>
          <w:rFonts w:ascii="Cambria" w:eastAsia="Cambria" w:hAnsi="Cambria" w:cs="Cambria"/>
          <w:sz w:val="24"/>
          <w:szCs w:val="24"/>
        </w:rPr>
        <w:t>в</w:t>
      </w:r>
      <w:r w:rsidR="00AB6D72" w:rsidRPr="00AB6D72">
        <w:rPr>
          <w:rFonts w:ascii="Cambria" w:eastAsia="Cambria" w:hAnsi="Cambria" w:cs="Cambria"/>
          <w:sz w:val="24"/>
          <w:szCs w:val="24"/>
        </w:rPr>
        <w:t xml:space="preserve"> </w:t>
      </w:r>
      <w:r w:rsidR="00AB6D72">
        <w:rPr>
          <w:rFonts w:ascii="Cambria" w:eastAsia="Cambria" w:hAnsi="Cambria" w:cs="Cambria"/>
          <w:sz w:val="24"/>
          <w:szCs w:val="24"/>
        </w:rPr>
        <w:t>области</w:t>
      </w:r>
      <w:r w:rsidR="00AB6D72" w:rsidRPr="00AB6D72">
        <w:rPr>
          <w:rFonts w:ascii="Cambria" w:eastAsia="Cambria" w:hAnsi="Cambria" w:cs="Cambria"/>
          <w:sz w:val="24"/>
          <w:szCs w:val="24"/>
        </w:rPr>
        <w:t xml:space="preserve"> </w:t>
      </w:r>
      <w:r w:rsidR="00AB6D72">
        <w:rPr>
          <w:rFonts w:ascii="Cambria" w:eastAsia="Cambria" w:hAnsi="Cambria" w:cs="Cambria"/>
          <w:sz w:val="24"/>
          <w:szCs w:val="24"/>
        </w:rPr>
        <w:t>здравоохранения</w:t>
      </w:r>
      <w:r w:rsidR="00AB6D72" w:rsidRPr="00AB6D72">
        <w:rPr>
          <w:rFonts w:ascii="Cambria" w:eastAsia="Cambria" w:hAnsi="Cambria" w:cs="Cambria"/>
          <w:sz w:val="24"/>
          <w:szCs w:val="24"/>
        </w:rPr>
        <w:t xml:space="preserve"> </w:t>
      </w:r>
      <w:r w:rsidR="00AB6D72">
        <w:rPr>
          <w:rFonts w:ascii="Cambria" w:eastAsia="Cambria" w:hAnsi="Cambria" w:cs="Cambria"/>
          <w:sz w:val="24"/>
          <w:szCs w:val="24"/>
        </w:rPr>
        <w:t>и</w:t>
      </w:r>
      <w:r w:rsidR="00AB6D72" w:rsidRPr="00AB6D72">
        <w:rPr>
          <w:rFonts w:ascii="Cambria" w:eastAsia="Cambria" w:hAnsi="Cambria" w:cs="Cambria"/>
          <w:sz w:val="24"/>
          <w:szCs w:val="24"/>
        </w:rPr>
        <w:t xml:space="preserve"> </w:t>
      </w:r>
      <w:r w:rsidR="00AB6D72">
        <w:rPr>
          <w:rFonts w:ascii="Cambria" w:eastAsia="Cambria" w:hAnsi="Cambria" w:cs="Cambria"/>
          <w:sz w:val="24"/>
          <w:szCs w:val="24"/>
        </w:rPr>
        <w:t>образования</w:t>
      </w:r>
      <w:r w:rsidR="00AB6D72" w:rsidRPr="00AB6D72">
        <w:rPr>
          <w:rFonts w:ascii="Cambria" w:eastAsia="Cambria" w:hAnsi="Cambria" w:cs="Cambria"/>
          <w:sz w:val="24"/>
          <w:szCs w:val="24"/>
        </w:rPr>
        <w:t>.</w:t>
      </w:r>
      <w:r w:rsidR="00AB6D72">
        <w:rPr>
          <w:rFonts w:ascii="Cambria" w:eastAsia="Cambria" w:hAnsi="Cambria" w:cs="Cambria"/>
          <w:sz w:val="24"/>
          <w:szCs w:val="24"/>
        </w:rPr>
        <w:t xml:space="preserve"> </w:t>
      </w:r>
      <w:r w:rsidR="003667EA" w:rsidRPr="00AB6D72">
        <w:rPr>
          <w:rFonts w:ascii="Cambria" w:eastAsia="Cambria" w:hAnsi="Cambria" w:cs="Cambria"/>
          <w:sz w:val="24"/>
          <w:szCs w:val="24"/>
        </w:rPr>
        <w:t xml:space="preserve"> </w:t>
      </w:r>
    </w:p>
    <w:p w:rsidR="00AB6D72" w:rsidRDefault="00AB6D72" w:rsidP="00AB6D72">
      <w:pPr>
        <w:spacing w:line="275" w:lineRule="auto"/>
        <w:ind w:right="380"/>
        <w:jc w:val="both"/>
        <w:rPr>
          <w:rFonts w:ascii="Cambria" w:eastAsia="Cambria" w:hAnsi="Cambria" w:cs="Cambria"/>
          <w:sz w:val="24"/>
          <w:szCs w:val="24"/>
        </w:rPr>
      </w:pPr>
    </w:p>
    <w:p w:rsidR="00AB6D72" w:rsidRPr="00AB6D72" w:rsidRDefault="00AB6D72" w:rsidP="00AB6D72">
      <w:pPr>
        <w:spacing w:line="275" w:lineRule="auto"/>
        <w:ind w:right="380"/>
        <w:jc w:val="both"/>
        <w:rPr>
          <w:sz w:val="20"/>
          <w:szCs w:val="20"/>
          <w:highlight w:val="yellow"/>
        </w:rPr>
      </w:pPr>
      <w:r>
        <w:rPr>
          <w:rFonts w:ascii="Cambria" w:eastAsia="Cambria" w:hAnsi="Cambria" w:cs="Cambria"/>
          <w:sz w:val="24"/>
          <w:szCs w:val="24"/>
        </w:rPr>
        <w:t xml:space="preserve">Кроме того, </w:t>
      </w:r>
      <w:r w:rsidRPr="00AB6D72">
        <w:rPr>
          <w:rFonts w:ascii="Cambria" w:eastAsia="Cambria" w:hAnsi="Cambria" w:cs="Cambria"/>
          <w:i/>
          <w:sz w:val="24"/>
          <w:szCs w:val="24"/>
        </w:rPr>
        <w:t>пособие</w:t>
      </w:r>
      <w:r>
        <w:rPr>
          <w:rFonts w:ascii="Cambria" w:eastAsia="Cambria" w:hAnsi="Cambria" w:cs="Cambria"/>
          <w:sz w:val="24"/>
          <w:szCs w:val="24"/>
        </w:rPr>
        <w:t xml:space="preserve"> может быть использовано при разработке национальной политики по школам, способствующим укреплению здоровья, а также, в научной среде.</w:t>
      </w:r>
    </w:p>
    <w:p w:rsidR="006B3BDF" w:rsidRPr="00AB6D72" w:rsidRDefault="006B3BDF">
      <w:pPr>
        <w:spacing w:line="201" w:lineRule="exact"/>
        <w:rPr>
          <w:sz w:val="20"/>
          <w:szCs w:val="20"/>
        </w:rPr>
      </w:pPr>
    </w:p>
    <w:p w:rsidR="006B3BDF" w:rsidRPr="003050E9" w:rsidRDefault="003667EA">
      <w:pPr>
        <w:spacing w:line="239" w:lineRule="auto"/>
        <w:rPr>
          <w:sz w:val="20"/>
          <w:szCs w:val="20"/>
        </w:rPr>
      </w:pPr>
      <w:r w:rsidRPr="003050E9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1.2. </w:t>
      </w:r>
      <w:r w:rsidR="000744A6">
        <w:rPr>
          <w:rFonts w:ascii="Cambria" w:eastAsia="Cambria" w:hAnsi="Cambria" w:cs="Cambria"/>
          <w:b/>
          <w:bCs/>
          <w:color w:val="4F81BD"/>
          <w:sz w:val="26"/>
          <w:szCs w:val="26"/>
        </w:rPr>
        <w:t>Какова</w:t>
      </w:r>
      <w:r w:rsidR="000744A6" w:rsidRPr="003050E9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 </w:t>
      </w:r>
      <w:r w:rsidR="000744A6">
        <w:rPr>
          <w:rFonts w:ascii="Cambria" w:eastAsia="Cambria" w:hAnsi="Cambria" w:cs="Cambria"/>
          <w:b/>
          <w:bCs/>
          <w:color w:val="4F81BD"/>
          <w:sz w:val="26"/>
          <w:szCs w:val="26"/>
        </w:rPr>
        <w:t>структура</w:t>
      </w:r>
      <w:r w:rsidRPr="003050E9">
        <w:rPr>
          <w:rFonts w:ascii="Cambria" w:eastAsia="Cambria" w:hAnsi="Cambria" w:cs="Cambria"/>
          <w:b/>
          <w:bCs/>
          <w:color w:val="4F81BD"/>
          <w:sz w:val="26"/>
          <w:szCs w:val="26"/>
        </w:rPr>
        <w:t>?</w:t>
      </w:r>
    </w:p>
    <w:p w:rsidR="006B3BDF" w:rsidRPr="003050E9" w:rsidRDefault="006B3BDF">
      <w:pPr>
        <w:spacing w:line="46" w:lineRule="exact"/>
        <w:rPr>
          <w:sz w:val="20"/>
          <w:szCs w:val="20"/>
        </w:rPr>
      </w:pPr>
    </w:p>
    <w:p w:rsidR="006B3BDF" w:rsidRPr="00AB6D72" w:rsidRDefault="00D40722" w:rsidP="00AB6D72">
      <w:pPr>
        <w:spacing w:line="276" w:lineRule="auto"/>
        <w:ind w:right="120"/>
        <w:jc w:val="both"/>
        <w:rPr>
          <w:rFonts w:ascii="Cambria" w:eastAsia="Cambria" w:hAnsi="Cambria" w:cs="Cambria"/>
          <w:iCs/>
          <w:color w:val="000000" w:themeColor="text1"/>
          <w:sz w:val="24"/>
          <w:szCs w:val="24"/>
        </w:rPr>
      </w:pPr>
      <w:r w:rsidRPr="00AB6D72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 xml:space="preserve">Пособие </w:t>
      </w:r>
      <w:r w:rsidRPr="00AB6D72">
        <w:rPr>
          <w:rFonts w:ascii="Cambria" w:eastAsia="Cambria" w:hAnsi="Cambria" w:cs="Cambria"/>
          <w:iCs/>
          <w:color w:val="000000" w:themeColor="text1"/>
          <w:sz w:val="24"/>
          <w:szCs w:val="24"/>
        </w:rPr>
        <w:t>представляет собой пошаговое руководство по созданию школы, способствующей укреплению здоровья, включающее пять последовательных этапов.  Как Вы можете видеть из следующей диаграммы</w:t>
      </w:r>
      <w:r w:rsidR="00EB3A66" w:rsidRPr="00AB6D72">
        <w:rPr>
          <w:rFonts w:ascii="Cambria" w:eastAsia="Cambria" w:hAnsi="Cambria" w:cs="Cambria"/>
          <w:iCs/>
          <w:color w:val="000000" w:themeColor="text1"/>
          <w:sz w:val="24"/>
          <w:szCs w:val="24"/>
        </w:rPr>
        <w:t xml:space="preserve"> (Диаграмма 1)</w:t>
      </w:r>
      <w:r w:rsidR="004104ED" w:rsidRPr="00AB6D72">
        <w:rPr>
          <w:rFonts w:ascii="Cambria" w:eastAsia="Cambria" w:hAnsi="Cambria" w:cs="Cambria"/>
          <w:iCs/>
          <w:color w:val="000000" w:themeColor="text1"/>
          <w:sz w:val="24"/>
          <w:szCs w:val="24"/>
        </w:rPr>
        <w:t>,</w:t>
      </w:r>
      <w:r w:rsidR="00EB3A66" w:rsidRPr="00AB6D72">
        <w:rPr>
          <w:rFonts w:ascii="Cambria" w:eastAsia="Cambria" w:hAnsi="Cambria" w:cs="Cambria"/>
          <w:iCs/>
          <w:color w:val="000000" w:themeColor="text1"/>
          <w:sz w:val="24"/>
          <w:szCs w:val="24"/>
        </w:rPr>
        <w:t xml:space="preserve"> этапы представляют собой непрерывный и циклический процесс. </w:t>
      </w:r>
      <w:r w:rsidR="00EB3A66" w:rsidRPr="00AB6D72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>Пособие</w:t>
      </w:r>
      <w:r w:rsidR="00EB3A66" w:rsidRPr="00AB6D72">
        <w:rPr>
          <w:rFonts w:ascii="Cambria" w:eastAsia="Cambria" w:hAnsi="Cambria" w:cs="Cambria"/>
          <w:iCs/>
          <w:color w:val="000000" w:themeColor="text1"/>
          <w:sz w:val="24"/>
          <w:szCs w:val="24"/>
        </w:rPr>
        <w:t xml:space="preserve"> включает в себя разделы, посвященные каждому из этапов. Также, для каждого этапа описываются ключевые понятия и действия, </w:t>
      </w:r>
      <w:r w:rsidR="00AB6D72" w:rsidRPr="00AB6D72">
        <w:rPr>
          <w:rFonts w:ascii="Cambria" w:eastAsia="Cambria" w:hAnsi="Cambria" w:cs="Cambria"/>
          <w:iCs/>
          <w:color w:val="000000" w:themeColor="text1"/>
          <w:sz w:val="24"/>
          <w:szCs w:val="24"/>
        </w:rPr>
        <w:t xml:space="preserve">которые помогут </w:t>
      </w:r>
      <w:r w:rsidR="00EB3A66" w:rsidRPr="00AB6D72">
        <w:rPr>
          <w:rFonts w:ascii="Cambria" w:eastAsia="Cambria" w:hAnsi="Cambria" w:cs="Cambria"/>
          <w:iCs/>
          <w:color w:val="000000" w:themeColor="text1"/>
          <w:sz w:val="24"/>
          <w:szCs w:val="24"/>
        </w:rPr>
        <w:t xml:space="preserve">Вам выполнить действия, необходимые на данном этапе. Большая часть Ваших действий  </w:t>
      </w:r>
      <w:r w:rsidR="00EB3A66" w:rsidRPr="00AB6D72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в процессе реализации проекта "Школы, способствующие укреплению здоровья" </w:t>
      </w:r>
      <w:r w:rsidR="00EB3A66" w:rsidRPr="00AB6D72">
        <w:rPr>
          <w:rFonts w:ascii="Cambria" w:eastAsia="Cambria" w:hAnsi="Cambria" w:cs="Cambria"/>
          <w:iCs/>
          <w:color w:val="000000" w:themeColor="text1"/>
          <w:sz w:val="24"/>
          <w:szCs w:val="24"/>
        </w:rPr>
        <w:t xml:space="preserve">будет соответствовать одному из пяти этапов. Коммуникация и оценка являются компонентами этого процесса, которые необходимо рассматривать  и планировать на всех этапах. </w:t>
      </w:r>
    </w:p>
    <w:p w:rsidR="00F72A9E" w:rsidRPr="00D857BD" w:rsidRDefault="00F72A9E">
      <w:pPr>
        <w:spacing w:line="276" w:lineRule="auto"/>
        <w:ind w:right="120"/>
        <w:rPr>
          <w:rFonts w:ascii="Cambria" w:eastAsia="Cambria" w:hAnsi="Cambria" w:cs="Cambria"/>
          <w:iCs/>
          <w:color w:val="FF0000"/>
          <w:sz w:val="24"/>
          <w:szCs w:val="24"/>
        </w:rPr>
      </w:pPr>
    </w:p>
    <w:p w:rsidR="00F72A9E" w:rsidRPr="00D857BD" w:rsidRDefault="00F72A9E">
      <w:pPr>
        <w:spacing w:line="276" w:lineRule="auto"/>
        <w:ind w:right="120"/>
        <w:rPr>
          <w:rFonts w:ascii="Cambria" w:eastAsia="Cambria" w:hAnsi="Cambria" w:cs="Cambria"/>
          <w:iCs/>
          <w:color w:val="FF0000"/>
          <w:sz w:val="24"/>
          <w:szCs w:val="24"/>
        </w:rPr>
      </w:pPr>
    </w:p>
    <w:p w:rsidR="00F72A9E" w:rsidRPr="00D857BD" w:rsidRDefault="00F72A9E">
      <w:pPr>
        <w:spacing w:line="276" w:lineRule="auto"/>
        <w:ind w:right="120"/>
        <w:rPr>
          <w:rFonts w:ascii="Cambria" w:eastAsia="Cambria" w:hAnsi="Cambria" w:cs="Cambria"/>
          <w:iCs/>
          <w:color w:val="FF0000"/>
          <w:sz w:val="24"/>
          <w:szCs w:val="24"/>
        </w:rPr>
      </w:pPr>
    </w:p>
    <w:p w:rsidR="00F72A9E" w:rsidRPr="00D857BD" w:rsidRDefault="00F72A9E">
      <w:pPr>
        <w:spacing w:line="276" w:lineRule="auto"/>
        <w:ind w:right="120"/>
        <w:rPr>
          <w:rFonts w:ascii="Cambria" w:eastAsia="Cambria" w:hAnsi="Cambria" w:cs="Cambria"/>
          <w:iCs/>
          <w:color w:val="FF0000"/>
          <w:sz w:val="24"/>
          <w:szCs w:val="24"/>
        </w:rPr>
      </w:pPr>
    </w:p>
    <w:p w:rsidR="00F72A9E" w:rsidRPr="00D857BD" w:rsidRDefault="00F72A9E">
      <w:pPr>
        <w:spacing w:line="276" w:lineRule="auto"/>
        <w:ind w:right="120"/>
        <w:rPr>
          <w:rFonts w:ascii="Cambria" w:eastAsia="Cambria" w:hAnsi="Cambria" w:cs="Cambria"/>
          <w:iCs/>
          <w:color w:val="FF0000"/>
          <w:sz w:val="24"/>
          <w:szCs w:val="24"/>
        </w:rPr>
      </w:pPr>
    </w:p>
    <w:p w:rsidR="00F72A9E" w:rsidRPr="00D857BD" w:rsidRDefault="00F72A9E">
      <w:pPr>
        <w:spacing w:line="276" w:lineRule="auto"/>
        <w:ind w:right="120"/>
        <w:rPr>
          <w:rFonts w:ascii="Cambria" w:eastAsia="Cambria" w:hAnsi="Cambria" w:cs="Cambria"/>
          <w:iCs/>
          <w:color w:val="FF0000"/>
          <w:sz w:val="24"/>
          <w:szCs w:val="24"/>
        </w:rPr>
      </w:pPr>
    </w:p>
    <w:p w:rsidR="00F72A9E" w:rsidRPr="00D857BD" w:rsidRDefault="00F72A9E">
      <w:pPr>
        <w:spacing w:line="276" w:lineRule="auto"/>
        <w:ind w:right="120"/>
        <w:rPr>
          <w:rFonts w:ascii="Cambria" w:eastAsia="Cambria" w:hAnsi="Cambria" w:cs="Cambria"/>
          <w:iCs/>
          <w:color w:val="FF0000"/>
          <w:sz w:val="24"/>
          <w:szCs w:val="24"/>
        </w:rPr>
      </w:pPr>
    </w:p>
    <w:p w:rsidR="00F72A9E" w:rsidRPr="00D857BD" w:rsidRDefault="00F72A9E">
      <w:pPr>
        <w:spacing w:line="276" w:lineRule="auto"/>
        <w:ind w:right="120"/>
        <w:rPr>
          <w:rFonts w:ascii="Cambria" w:eastAsia="Cambria" w:hAnsi="Cambria" w:cs="Cambria"/>
          <w:iCs/>
          <w:color w:val="FF0000"/>
          <w:sz w:val="24"/>
          <w:szCs w:val="24"/>
        </w:rPr>
      </w:pPr>
    </w:p>
    <w:p w:rsidR="00F72A9E" w:rsidRPr="00D857BD" w:rsidRDefault="00F72A9E">
      <w:pPr>
        <w:spacing w:line="276" w:lineRule="auto"/>
        <w:ind w:right="120"/>
        <w:rPr>
          <w:rFonts w:ascii="Cambria" w:eastAsia="Cambria" w:hAnsi="Cambria" w:cs="Cambria"/>
          <w:iCs/>
          <w:color w:val="FF0000"/>
          <w:sz w:val="24"/>
          <w:szCs w:val="24"/>
        </w:rPr>
      </w:pPr>
    </w:p>
    <w:p w:rsidR="00F72A9E" w:rsidRPr="00D857BD" w:rsidRDefault="00F72A9E">
      <w:pPr>
        <w:spacing w:line="276" w:lineRule="auto"/>
        <w:ind w:right="120"/>
        <w:rPr>
          <w:rFonts w:ascii="Cambria" w:eastAsia="Cambria" w:hAnsi="Cambria" w:cs="Cambria"/>
          <w:iCs/>
          <w:color w:val="FF0000"/>
          <w:sz w:val="24"/>
          <w:szCs w:val="24"/>
        </w:rPr>
      </w:pPr>
    </w:p>
    <w:p w:rsidR="00F72A9E" w:rsidRPr="00D857BD" w:rsidRDefault="00F72A9E">
      <w:pPr>
        <w:spacing w:line="276" w:lineRule="auto"/>
        <w:ind w:right="120"/>
        <w:rPr>
          <w:color w:val="FF0000"/>
          <w:sz w:val="20"/>
          <w:szCs w:val="20"/>
        </w:rPr>
      </w:pPr>
    </w:p>
    <w:p w:rsidR="006B3BDF" w:rsidRPr="00EB3A66" w:rsidRDefault="006B3BDF">
      <w:pPr>
        <w:spacing w:line="202" w:lineRule="exact"/>
        <w:rPr>
          <w:sz w:val="20"/>
          <w:szCs w:val="20"/>
        </w:rPr>
      </w:pPr>
    </w:p>
    <w:p w:rsidR="00F72A9E" w:rsidRPr="00F72A9E" w:rsidRDefault="00EB3A66">
      <w:pPr>
        <w:spacing w:line="241" w:lineRule="auto"/>
        <w:ind w:right="360"/>
        <w:rPr>
          <w:rFonts w:ascii="Cambria" w:eastAsia="Cambria" w:hAnsi="Cambria" w:cs="Cambria"/>
          <w:b/>
          <w:bCs/>
          <w:i/>
          <w:iCs/>
          <w:color w:val="4F81BD"/>
        </w:rPr>
      </w:pPr>
      <w:r>
        <w:rPr>
          <w:rFonts w:ascii="Cambria" w:eastAsia="Cambria" w:hAnsi="Cambria" w:cs="Cambria"/>
          <w:b/>
          <w:bCs/>
          <w:i/>
          <w:iCs/>
          <w:color w:val="4F81BD"/>
        </w:rPr>
        <w:t>Диаграмма</w:t>
      </w:r>
      <w:r w:rsidRPr="003050E9">
        <w:rPr>
          <w:rFonts w:ascii="Cambria" w:eastAsia="Cambria" w:hAnsi="Cambria" w:cs="Cambria"/>
          <w:b/>
          <w:bCs/>
          <w:i/>
          <w:iCs/>
          <w:color w:val="4F81BD"/>
        </w:rPr>
        <w:t xml:space="preserve"> </w:t>
      </w:r>
      <w:r w:rsidR="003667EA" w:rsidRPr="003050E9">
        <w:rPr>
          <w:rFonts w:ascii="Cambria" w:eastAsia="Cambria" w:hAnsi="Cambria" w:cs="Cambria"/>
          <w:b/>
          <w:bCs/>
          <w:i/>
          <w:iCs/>
          <w:color w:val="4F81BD"/>
        </w:rPr>
        <w:t xml:space="preserve">1. </w:t>
      </w:r>
      <w:r w:rsidR="004104ED">
        <w:rPr>
          <w:rFonts w:ascii="Cambria" w:eastAsia="Cambria" w:hAnsi="Cambria" w:cs="Cambria"/>
          <w:b/>
          <w:bCs/>
          <w:i/>
          <w:iCs/>
          <w:color w:val="4F81BD"/>
        </w:rPr>
        <w:t>Основные</w:t>
      </w:r>
      <w:r w:rsidR="004104ED" w:rsidRPr="003050E9">
        <w:rPr>
          <w:rFonts w:ascii="Cambria" w:eastAsia="Cambria" w:hAnsi="Cambria" w:cs="Cambria"/>
          <w:b/>
          <w:bCs/>
          <w:i/>
          <w:iCs/>
          <w:color w:val="4F81BD"/>
        </w:rPr>
        <w:t xml:space="preserve"> </w:t>
      </w:r>
      <w:r w:rsidR="004104ED">
        <w:rPr>
          <w:rFonts w:ascii="Cambria" w:eastAsia="Cambria" w:hAnsi="Cambria" w:cs="Cambria"/>
          <w:b/>
          <w:bCs/>
          <w:i/>
          <w:iCs/>
          <w:color w:val="4F81BD"/>
        </w:rPr>
        <w:t>этапы</w:t>
      </w:r>
      <w:r w:rsidR="004104ED" w:rsidRPr="003050E9">
        <w:rPr>
          <w:rFonts w:ascii="Cambria" w:eastAsia="Cambria" w:hAnsi="Cambria" w:cs="Cambria"/>
          <w:b/>
          <w:bCs/>
          <w:i/>
          <w:iCs/>
          <w:color w:val="4F81BD"/>
        </w:rPr>
        <w:t xml:space="preserve"> </w:t>
      </w:r>
      <w:r w:rsidR="004104ED">
        <w:rPr>
          <w:rFonts w:ascii="Cambria" w:eastAsia="Cambria" w:hAnsi="Cambria" w:cs="Cambria"/>
          <w:b/>
          <w:bCs/>
          <w:i/>
          <w:iCs/>
          <w:color w:val="4F81BD"/>
        </w:rPr>
        <w:t>общешкольного</w:t>
      </w:r>
      <w:r w:rsidR="004104ED" w:rsidRPr="003050E9">
        <w:rPr>
          <w:rFonts w:ascii="Cambria" w:eastAsia="Cambria" w:hAnsi="Cambria" w:cs="Cambria"/>
          <w:b/>
          <w:bCs/>
          <w:i/>
          <w:iCs/>
          <w:color w:val="4F81BD"/>
        </w:rPr>
        <w:t xml:space="preserve"> </w:t>
      </w:r>
      <w:r w:rsidR="004104ED">
        <w:rPr>
          <w:rFonts w:ascii="Cambria" w:eastAsia="Cambria" w:hAnsi="Cambria" w:cs="Cambria"/>
          <w:b/>
          <w:bCs/>
          <w:i/>
          <w:iCs/>
          <w:color w:val="4F81BD"/>
        </w:rPr>
        <w:t>подхода</w:t>
      </w:r>
      <w:r w:rsidR="004104ED" w:rsidRPr="003050E9">
        <w:rPr>
          <w:rFonts w:ascii="Cambria" w:eastAsia="Cambria" w:hAnsi="Cambria" w:cs="Cambria"/>
          <w:b/>
          <w:bCs/>
          <w:i/>
          <w:iCs/>
          <w:color w:val="4F81BD"/>
        </w:rPr>
        <w:t xml:space="preserve"> </w:t>
      </w:r>
      <w:r w:rsidR="004104ED">
        <w:rPr>
          <w:rFonts w:ascii="Cambria" w:eastAsia="Cambria" w:hAnsi="Cambria" w:cs="Cambria"/>
          <w:b/>
          <w:bCs/>
          <w:i/>
          <w:iCs/>
          <w:color w:val="4F81BD"/>
        </w:rPr>
        <w:t>в</w:t>
      </w:r>
      <w:r w:rsidR="004104ED" w:rsidRPr="003050E9">
        <w:rPr>
          <w:rFonts w:ascii="Cambria" w:eastAsia="Cambria" w:hAnsi="Cambria" w:cs="Cambria"/>
          <w:b/>
          <w:bCs/>
          <w:i/>
          <w:iCs/>
          <w:color w:val="4F81BD"/>
        </w:rPr>
        <w:t xml:space="preserve"> </w:t>
      </w:r>
      <w:r w:rsidR="004104ED">
        <w:rPr>
          <w:rFonts w:ascii="Cambria" w:eastAsia="Cambria" w:hAnsi="Cambria" w:cs="Cambria"/>
          <w:b/>
          <w:bCs/>
          <w:i/>
          <w:iCs/>
          <w:color w:val="4F81BD"/>
        </w:rPr>
        <w:t>процессе</w:t>
      </w:r>
      <w:r w:rsidR="004104ED" w:rsidRPr="003050E9">
        <w:rPr>
          <w:rFonts w:ascii="Cambria" w:eastAsia="Cambria" w:hAnsi="Cambria" w:cs="Cambria"/>
          <w:b/>
          <w:bCs/>
          <w:i/>
          <w:iCs/>
          <w:color w:val="4F81BD"/>
        </w:rPr>
        <w:t xml:space="preserve"> </w:t>
      </w:r>
      <w:r w:rsidR="004104ED">
        <w:rPr>
          <w:rFonts w:ascii="Cambria" w:eastAsia="Cambria" w:hAnsi="Cambria" w:cs="Cambria"/>
          <w:b/>
          <w:bCs/>
          <w:i/>
          <w:iCs/>
          <w:color w:val="4F81BD"/>
        </w:rPr>
        <w:t>организации школы, способствующей</w:t>
      </w:r>
      <w:r w:rsidR="004104ED" w:rsidRPr="00EB3A66">
        <w:rPr>
          <w:rFonts w:ascii="Cambria" w:eastAsia="Cambria" w:hAnsi="Cambria" w:cs="Cambria"/>
          <w:b/>
          <w:bCs/>
          <w:i/>
          <w:iCs/>
          <w:color w:val="4F81BD"/>
        </w:rPr>
        <w:t xml:space="preserve"> укреплению здоровья</w:t>
      </w:r>
    </w:p>
    <w:p w:rsidR="00F72A9E" w:rsidRPr="00F72A9E" w:rsidRDefault="00F72A9E">
      <w:pPr>
        <w:spacing w:line="241" w:lineRule="auto"/>
        <w:ind w:right="360"/>
        <w:rPr>
          <w:sz w:val="20"/>
          <w:szCs w:val="20"/>
        </w:rPr>
      </w:pPr>
    </w:p>
    <w:p w:rsidR="006B3BDF" w:rsidRPr="003050E9" w:rsidRDefault="003667EA">
      <w:pPr>
        <w:spacing w:line="202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2360295</wp:posOffset>
            </wp:positionH>
            <wp:positionV relativeFrom="paragraph">
              <wp:posOffset>-12065</wp:posOffset>
            </wp:positionV>
            <wp:extent cx="933450" cy="6038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3BDF" w:rsidRDefault="003667EA" w:rsidP="00015350">
      <w:pPr>
        <w:spacing w:line="239" w:lineRule="auto"/>
        <w:ind w:left="4080"/>
        <w:rPr>
          <w:rFonts w:ascii="Calibri" w:eastAsia="Calibri" w:hAnsi="Calibri" w:cs="Calibri"/>
          <w:b/>
          <w:bCs/>
          <w:color w:val="FFFFFF"/>
          <w:sz w:val="18"/>
          <w:szCs w:val="18"/>
        </w:rPr>
      </w:pP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 xml:space="preserve">1. </w:t>
      </w:r>
      <w:r w:rsidR="00015350">
        <w:rPr>
          <w:rFonts w:ascii="Calibri" w:eastAsia="Calibri" w:hAnsi="Calibri" w:cs="Calibri"/>
          <w:b/>
          <w:bCs/>
          <w:color w:val="FFFFFF"/>
          <w:sz w:val="18"/>
          <w:szCs w:val="18"/>
        </w:rPr>
        <w:t>Начало</w:t>
      </w:r>
    </w:p>
    <w:p w:rsidR="00015350" w:rsidRDefault="00015350" w:rsidP="00015350">
      <w:pPr>
        <w:spacing w:line="239" w:lineRule="auto"/>
        <w:ind w:left="40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FFFF"/>
          <w:sz w:val="18"/>
          <w:szCs w:val="18"/>
        </w:rPr>
        <w:t>работы</w:t>
      </w:r>
    </w:p>
    <w:p w:rsidR="006B3BDF" w:rsidRDefault="003667E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3338195</wp:posOffset>
            </wp:positionH>
            <wp:positionV relativeFrom="paragraph">
              <wp:posOffset>-4445</wp:posOffset>
            </wp:positionV>
            <wp:extent cx="982980" cy="9486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1332865</wp:posOffset>
            </wp:positionH>
            <wp:positionV relativeFrom="paragraph">
              <wp:posOffset>-36830</wp:posOffset>
            </wp:positionV>
            <wp:extent cx="1017905" cy="9810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3BDF" w:rsidRDefault="006B3BDF">
      <w:pPr>
        <w:spacing w:line="200" w:lineRule="exact"/>
        <w:rPr>
          <w:sz w:val="20"/>
          <w:szCs w:val="20"/>
        </w:rPr>
      </w:pPr>
    </w:p>
    <w:p w:rsidR="006B3BDF" w:rsidRDefault="006B3BDF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22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20"/>
        <w:gridCol w:w="2040"/>
        <w:gridCol w:w="30"/>
      </w:tblGrid>
      <w:tr w:rsidR="006B3BDF" w:rsidTr="00386436">
        <w:trPr>
          <w:trHeight w:val="220"/>
        </w:trPr>
        <w:tc>
          <w:tcPr>
            <w:tcW w:w="2220" w:type="dxa"/>
            <w:vMerge w:val="restart"/>
            <w:vAlign w:val="bottom"/>
          </w:tcPr>
          <w:p w:rsidR="006B3BDF" w:rsidRDefault="003667EA" w:rsidP="00A92371">
            <w:pPr>
              <w:spacing w:line="219" w:lineRule="exact"/>
              <w:ind w:right="103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9"/>
                <w:sz w:val="18"/>
                <w:szCs w:val="18"/>
              </w:rPr>
              <w:t xml:space="preserve">5. </w:t>
            </w:r>
            <w:r w:rsidR="00A92371">
              <w:rPr>
                <w:rFonts w:ascii="Calibri" w:eastAsia="Calibri" w:hAnsi="Calibri" w:cs="Calibri"/>
                <w:b/>
                <w:bCs/>
                <w:color w:val="FFFFFF"/>
                <w:w w:val="99"/>
                <w:sz w:val="18"/>
                <w:szCs w:val="18"/>
              </w:rPr>
              <w:t>Мониторинг</w:t>
            </w:r>
          </w:p>
        </w:tc>
        <w:tc>
          <w:tcPr>
            <w:tcW w:w="2040" w:type="dxa"/>
            <w:vAlign w:val="bottom"/>
          </w:tcPr>
          <w:p w:rsidR="006B3BDF" w:rsidRPr="006D16E1" w:rsidRDefault="003667EA" w:rsidP="006D16E1">
            <w:pPr>
              <w:spacing w:line="219" w:lineRule="exact"/>
              <w:ind w:left="1010"/>
              <w:jc w:val="center"/>
              <w:rPr>
                <w:sz w:val="20"/>
                <w:szCs w:val="20"/>
              </w:rPr>
            </w:pPr>
            <w:r w:rsidRPr="006D16E1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 xml:space="preserve">2. </w:t>
            </w:r>
            <w:r w:rsidR="006D16E1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Начало</w:t>
            </w:r>
          </w:p>
        </w:tc>
        <w:tc>
          <w:tcPr>
            <w:tcW w:w="30" w:type="dxa"/>
            <w:vAlign w:val="bottom"/>
          </w:tcPr>
          <w:p w:rsidR="006B3BDF" w:rsidRDefault="006B3BDF">
            <w:pPr>
              <w:rPr>
                <w:sz w:val="1"/>
                <w:szCs w:val="1"/>
              </w:rPr>
            </w:pPr>
          </w:p>
        </w:tc>
      </w:tr>
      <w:tr w:rsidR="006B3BDF" w:rsidTr="00386436">
        <w:trPr>
          <w:trHeight w:val="99"/>
        </w:trPr>
        <w:tc>
          <w:tcPr>
            <w:tcW w:w="2220" w:type="dxa"/>
            <w:vMerge/>
            <w:vAlign w:val="bottom"/>
          </w:tcPr>
          <w:p w:rsidR="006B3BDF" w:rsidRDefault="006B3BDF">
            <w:pPr>
              <w:rPr>
                <w:sz w:val="8"/>
                <w:szCs w:val="8"/>
              </w:rPr>
            </w:pPr>
          </w:p>
        </w:tc>
        <w:tc>
          <w:tcPr>
            <w:tcW w:w="2040" w:type="dxa"/>
            <w:vMerge w:val="restart"/>
            <w:vAlign w:val="bottom"/>
          </w:tcPr>
          <w:p w:rsidR="006B3BDF" w:rsidRPr="006D16E1" w:rsidRDefault="006D16E1" w:rsidP="00015350">
            <w:pPr>
              <w:spacing w:line="200" w:lineRule="exact"/>
              <w:ind w:left="101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7"/>
                <w:sz w:val="18"/>
                <w:szCs w:val="18"/>
              </w:rPr>
              <w:t>оценки</w:t>
            </w:r>
          </w:p>
        </w:tc>
        <w:tc>
          <w:tcPr>
            <w:tcW w:w="30" w:type="dxa"/>
            <w:vAlign w:val="bottom"/>
          </w:tcPr>
          <w:p w:rsidR="006B3BDF" w:rsidRDefault="006B3BDF">
            <w:pPr>
              <w:rPr>
                <w:sz w:val="1"/>
                <w:szCs w:val="1"/>
              </w:rPr>
            </w:pPr>
          </w:p>
        </w:tc>
      </w:tr>
      <w:tr w:rsidR="006B3BDF" w:rsidTr="00386436">
        <w:trPr>
          <w:trHeight w:val="101"/>
        </w:trPr>
        <w:tc>
          <w:tcPr>
            <w:tcW w:w="2220" w:type="dxa"/>
            <w:vMerge w:val="restart"/>
            <w:vAlign w:val="bottom"/>
          </w:tcPr>
          <w:p w:rsidR="006B3BDF" w:rsidRDefault="00A92371">
            <w:pPr>
              <w:spacing w:line="199" w:lineRule="exact"/>
              <w:ind w:right="103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8"/>
                <w:sz w:val="18"/>
                <w:szCs w:val="18"/>
              </w:rPr>
              <w:t>и оценка</w:t>
            </w:r>
          </w:p>
        </w:tc>
        <w:tc>
          <w:tcPr>
            <w:tcW w:w="2040" w:type="dxa"/>
            <w:vMerge/>
            <w:vAlign w:val="bottom"/>
          </w:tcPr>
          <w:p w:rsidR="006B3BDF" w:rsidRPr="006D16E1" w:rsidRDefault="006B3BDF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6B3BDF" w:rsidRDefault="006B3BDF">
            <w:pPr>
              <w:rPr>
                <w:sz w:val="1"/>
                <w:szCs w:val="1"/>
              </w:rPr>
            </w:pPr>
          </w:p>
        </w:tc>
      </w:tr>
      <w:tr w:rsidR="006B3BDF" w:rsidTr="00386436">
        <w:trPr>
          <w:trHeight w:val="98"/>
        </w:trPr>
        <w:tc>
          <w:tcPr>
            <w:tcW w:w="2220" w:type="dxa"/>
            <w:vMerge/>
            <w:vAlign w:val="bottom"/>
          </w:tcPr>
          <w:p w:rsidR="006B3BDF" w:rsidRDefault="006B3BDF">
            <w:pPr>
              <w:rPr>
                <w:sz w:val="8"/>
                <w:szCs w:val="8"/>
              </w:rPr>
            </w:pPr>
          </w:p>
        </w:tc>
        <w:tc>
          <w:tcPr>
            <w:tcW w:w="2040" w:type="dxa"/>
            <w:vMerge w:val="restart"/>
            <w:vAlign w:val="bottom"/>
          </w:tcPr>
          <w:p w:rsidR="006B3BDF" w:rsidRPr="006D16E1" w:rsidRDefault="006B3BDF" w:rsidP="00015350">
            <w:pPr>
              <w:spacing w:line="196" w:lineRule="exact"/>
              <w:ind w:left="101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B3BDF" w:rsidRDefault="006B3BDF">
            <w:pPr>
              <w:rPr>
                <w:sz w:val="1"/>
                <w:szCs w:val="1"/>
              </w:rPr>
            </w:pPr>
          </w:p>
        </w:tc>
      </w:tr>
      <w:tr w:rsidR="006B3BDF" w:rsidTr="00386436">
        <w:trPr>
          <w:trHeight w:val="98"/>
        </w:trPr>
        <w:tc>
          <w:tcPr>
            <w:tcW w:w="2220" w:type="dxa"/>
            <w:vAlign w:val="bottom"/>
          </w:tcPr>
          <w:p w:rsidR="006B3BDF" w:rsidRDefault="006B3BDF">
            <w:pPr>
              <w:rPr>
                <w:sz w:val="8"/>
                <w:szCs w:val="8"/>
              </w:rPr>
            </w:pPr>
          </w:p>
        </w:tc>
        <w:tc>
          <w:tcPr>
            <w:tcW w:w="2040" w:type="dxa"/>
            <w:vMerge/>
            <w:vAlign w:val="bottom"/>
          </w:tcPr>
          <w:p w:rsidR="006B3BDF" w:rsidRDefault="006B3BDF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6B3BDF" w:rsidRDefault="006B3BDF">
            <w:pPr>
              <w:rPr>
                <w:sz w:val="1"/>
                <w:szCs w:val="1"/>
              </w:rPr>
            </w:pPr>
          </w:p>
        </w:tc>
      </w:tr>
    </w:tbl>
    <w:p w:rsidR="006B3BDF" w:rsidRDefault="003667E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1654175</wp:posOffset>
            </wp:positionH>
            <wp:positionV relativeFrom="paragraph">
              <wp:posOffset>170180</wp:posOffset>
            </wp:positionV>
            <wp:extent cx="2308225" cy="1171575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3BDF" w:rsidRDefault="006B3BDF">
      <w:pPr>
        <w:spacing w:line="200" w:lineRule="exact"/>
        <w:rPr>
          <w:sz w:val="20"/>
          <w:szCs w:val="20"/>
        </w:rPr>
      </w:pPr>
    </w:p>
    <w:p w:rsidR="006B3BDF" w:rsidRPr="00A92371" w:rsidRDefault="006B3BDF">
      <w:pPr>
        <w:spacing w:line="200" w:lineRule="exact"/>
        <w:rPr>
          <w:color w:val="FF0000"/>
          <w:sz w:val="20"/>
          <w:szCs w:val="20"/>
        </w:rPr>
      </w:pPr>
    </w:p>
    <w:p w:rsidR="006B3BDF" w:rsidRPr="00A92371" w:rsidRDefault="006B3BDF">
      <w:pPr>
        <w:spacing w:line="200" w:lineRule="exact"/>
        <w:rPr>
          <w:color w:val="FF0000"/>
          <w:sz w:val="20"/>
          <w:szCs w:val="20"/>
        </w:rPr>
      </w:pPr>
    </w:p>
    <w:p w:rsidR="006B3BDF" w:rsidRPr="00A92371" w:rsidRDefault="006B3BDF">
      <w:pPr>
        <w:spacing w:line="200" w:lineRule="exact"/>
        <w:rPr>
          <w:color w:val="FF0000"/>
          <w:sz w:val="20"/>
          <w:szCs w:val="20"/>
        </w:rPr>
      </w:pPr>
    </w:p>
    <w:p w:rsidR="00F72A9E" w:rsidRPr="00A92371" w:rsidRDefault="00F72A9E">
      <w:pPr>
        <w:spacing w:line="385" w:lineRule="exact"/>
        <w:rPr>
          <w:color w:val="FF0000"/>
          <w:sz w:val="20"/>
          <w:szCs w:val="20"/>
          <w:lang w:val="en-US"/>
        </w:rPr>
      </w:pPr>
    </w:p>
    <w:tbl>
      <w:tblPr>
        <w:tblpPr w:leftFromText="180" w:rightFromText="180" w:vertAnchor="text" w:horzAnchor="page" w:tblpX="6181" w:tblpY="21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423"/>
      </w:tblGrid>
      <w:tr w:rsidR="00A92371" w:rsidRPr="00A92371" w:rsidTr="00A92371">
        <w:trPr>
          <w:trHeight w:val="199"/>
        </w:trPr>
        <w:tc>
          <w:tcPr>
            <w:tcW w:w="1423" w:type="dxa"/>
            <w:vAlign w:val="bottom"/>
          </w:tcPr>
          <w:p w:rsidR="00A92371" w:rsidRPr="00A92371" w:rsidRDefault="00A92371" w:rsidP="00A92371">
            <w:pPr>
              <w:spacing w:line="199" w:lineRule="exact"/>
              <w:jc w:val="center"/>
              <w:rPr>
                <w:color w:val="FFFFFF" w:themeColor="background1"/>
                <w:sz w:val="20"/>
                <w:szCs w:val="20"/>
                <w:lang w:val="en-US"/>
              </w:rPr>
            </w:pPr>
            <w:r w:rsidRPr="00386436">
              <w:rPr>
                <w:rFonts w:ascii="Calibri" w:eastAsia="Calibri" w:hAnsi="Calibri" w:cs="Calibri"/>
                <w:b/>
                <w:bCs/>
                <w:color w:val="FFFFFF" w:themeColor="background1"/>
                <w:w w:val="98"/>
                <w:sz w:val="18"/>
                <w:szCs w:val="18"/>
                <w:lang w:val="en-US"/>
              </w:rPr>
              <w:t xml:space="preserve">3. </w:t>
            </w:r>
            <w:r w:rsidRPr="00A92371">
              <w:rPr>
                <w:rFonts w:ascii="Calibri" w:eastAsia="Calibri" w:hAnsi="Calibri" w:cs="Calibri"/>
                <w:b/>
                <w:bCs/>
                <w:color w:val="FFFFFF" w:themeColor="background1"/>
                <w:w w:val="98"/>
                <w:sz w:val="18"/>
                <w:szCs w:val="18"/>
              </w:rPr>
              <w:t>Планирование</w:t>
            </w:r>
          </w:p>
        </w:tc>
      </w:tr>
      <w:tr w:rsidR="00A92371" w:rsidRPr="00A92371" w:rsidTr="00A92371">
        <w:trPr>
          <w:trHeight w:val="199"/>
        </w:trPr>
        <w:tc>
          <w:tcPr>
            <w:tcW w:w="1423" w:type="dxa"/>
            <w:vAlign w:val="bottom"/>
          </w:tcPr>
          <w:p w:rsidR="00A92371" w:rsidRPr="00A92371" w:rsidRDefault="00A92371" w:rsidP="00386436">
            <w:pPr>
              <w:spacing w:line="199" w:lineRule="exact"/>
              <w:ind w:left="470"/>
              <w:rPr>
                <w:color w:val="FFFFFF" w:themeColor="background1"/>
                <w:sz w:val="20"/>
                <w:szCs w:val="20"/>
                <w:lang w:val="en-US"/>
              </w:rPr>
            </w:pPr>
            <w:r w:rsidRPr="00A92371">
              <w:rPr>
                <w:rFonts w:ascii="Calibri" w:eastAsia="Calibri" w:hAnsi="Calibri" w:cs="Calibri"/>
                <w:b/>
                <w:bCs/>
                <w:color w:val="FFFFFF" w:themeColor="background1"/>
                <w:w w:val="98"/>
                <w:sz w:val="18"/>
                <w:szCs w:val="18"/>
              </w:rPr>
              <w:t>действий</w:t>
            </w:r>
          </w:p>
        </w:tc>
      </w:tr>
    </w:tbl>
    <w:tbl>
      <w:tblPr>
        <w:tblpPr w:leftFromText="180" w:rightFromText="180" w:vertAnchor="text" w:horzAnchor="page" w:tblpX="4261" w:tblpY="1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423"/>
      </w:tblGrid>
      <w:tr w:rsidR="00386436" w:rsidRPr="00A92371" w:rsidTr="00386436">
        <w:trPr>
          <w:trHeight w:val="199"/>
        </w:trPr>
        <w:tc>
          <w:tcPr>
            <w:tcW w:w="1423" w:type="dxa"/>
            <w:vAlign w:val="bottom"/>
          </w:tcPr>
          <w:p w:rsidR="00386436" w:rsidRPr="00386436" w:rsidRDefault="00386436" w:rsidP="00386436">
            <w:pPr>
              <w:spacing w:line="199" w:lineRule="exact"/>
              <w:ind w:right="470"/>
              <w:jc w:val="center"/>
              <w:rPr>
                <w:color w:val="FFFFFF" w:themeColor="background1"/>
                <w:sz w:val="20"/>
                <w:szCs w:val="20"/>
                <w:lang w:val="en-US"/>
              </w:rPr>
            </w:pPr>
            <w:r w:rsidRPr="00386436">
              <w:rPr>
                <w:rFonts w:ascii="Calibri" w:eastAsia="Calibri" w:hAnsi="Calibri" w:cs="Calibri"/>
                <w:b/>
                <w:bCs/>
                <w:color w:val="FFFFFF" w:themeColor="background1"/>
                <w:w w:val="98"/>
                <w:sz w:val="18"/>
                <w:szCs w:val="18"/>
                <w:lang w:val="en-US"/>
              </w:rPr>
              <w:t xml:space="preserve">4. </w:t>
            </w:r>
            <w:r w:rsidRPr="00386436">
              <w:rPr>
                <w:rFonts w:ascii="Calibri" w:eastAsia="Calibri" w:hAnsi="Calibri" w:cs="Calibri"/>
                <w:b/>
                <w:bCs/>
                <w:color w:val="FFFFFF" w:themeColor="background1"/>
                <w:w w:val="98"/>
                <w:sz w:val="18"/>
                <w:szCs w:val="18"/>
              </w:rPr>
              <w:t>Принятие</w:t>
            </w:r>
          </w:p>
        </w:tc>
      </w:tr>
      <w:tr w:rsidR="00386436" w:rsidRPr="00A92371" w:rsidTr="00386436">
        <w:trPr>
          <w:trHeight w:val="199"/>
        </w:trPr>
        <w:tc>
          <w:tcPr>
            <w:tcW w:w="1423" w:type="dxa"/>
            <w:vAlign w:val="bottom"/>
          </w:tcPr>
          <w:p w:rsidR="00386436" w:rsidRPr="00386436" w:rsidRDefault="00386436" w:rsidP="00386436">
            <w:pPr>
              <w:spacing w:line="199" w:lineRule="exact"/>
              <w:ind w:right="47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w w:val="98"/>
                <w:sz w:val="18"/>
                <w:szCs w:val="18"/>
                <w:lang w:val="en-US"/>
              </w:rPr>
            </w:pPr>
            <w:r w:rsidRPr="00386436">
              <w:rPr>
                <w:rFonts w:ascii="Calibri" w:eastAsia="Calibri" w:hAnsi="Calibri" w:cs="Calibri"/>
                <w:b/>
                <w:bCs/>
                <w:color w:val="FFFFFF" w:themeColor="background1"/>
                <w:w w:val="98"/>
                <w:sz w:val="18"/>
                <w:szCs w:val="18"/>
              </w:rPr>
              <w:t>мер</w:t>
            </w:r>
          </w:p>
        </w:tc>
      </w:tr>
    </w:tbl>
    <w:p w:rsidR="006B3BDF" w:rsidRPr="00015350" w:rsidRDefault="006B3BDF">
      <w:pPr>
        <w:spacing w:line="200" w:lineRule="exact"/>
        <w:rPr>
          <w:sz w:val="20"/>
          <w:szCs w:val="20"/>
          <w:lang w:val="en-US"/>
        </w:rPr>
      </w:pPr>
    </w:p>
    <w:p w:rsidR="006B3BDF" w:rsidRPr="00015350" w:rsidRDefault="006B3BDF">
      <w:pPr>
        <w:spacing w:line="332" w:lineRule="exact"/>
        <w:rPr>
          <w:sz w:val="20"/>
          <w:szCs w:val="20"/>
          <w:lang w:val="en-US"/>
        </w:rPr>
      </w:pPr>
    </w:p>
    <w:p w:rsidR="00F72A9E" w:rsidRDefault="00F72A9E">
      <w:pPr>
        <w:spacing w:line="277" w:lineRule="auto"/>
        <w:ind w:right="240"/>
        <w:rPr>
          <w:rFonts w:ascii="Cambria" w:eastAsia="Cambria" w:hAnsi="Cambria" w:cs="Cambria"/>
          <w:sz w:val="24"/>
          <w:szCs w:val="24"/>
          <w:lang w:val="en-US"/>
        </w:rPr>
      </w:pPr>
    </w:p>
    <w:p w:rsidR="00F72A9E" w:rsidRDefault="00F72A9E">
      <w:pPr>
        <w:spacing w:line="277" w:lineRule="auto"/>
        <w:ind w:right="240"/>
        <w:rPr>
          <w:rFonts w:ascii="Cambria" w:eastAsia="Cambria" w:hAnsi="Cambria" w:cs="Cambria"/>
          <w:sz w:val="24"/>
          <w:szCs w:val="24"/>
          <w:lang w:val="en-US"/>
        </w:rPr>
      </w:pPr>
    </w:p>
    <w:p w:rsidR="006B3BDF" w:rsidRPr="000219E1" w:rsidRDefault="00AB6D72" w:rsidP="000219E1">
      <w:pPr>
        <w:spacing w:line="277" w:lineRule="auto"/>
        <w:ind w:right="240"/>
        <w:jc w:val="both"/>
        <w:rPr>
          <w:color w:val="000000" w:themeColor="text1"/>
          <w:sz w:val="20"/>
          <w:szCs w:val="20"/>
          <w:lang w:val="en-US"/>
        </w:rPr>
      </w:pP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Сопроводительные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документы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к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данному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пособию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помогут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Вам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на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различных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этапах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процесса</w:t>
      </w:r>
      <w:r w:rsidRPr="000219E1">
        <w:rPr>
          <w:rFonts w:ascii="Cambria" w:eastAsia="Cambria" w:hAnsi="Cambria" w:cs="Cambria"/>
          <w:i/>
          <w:color w:val="000000" w:themeColor="text1"/>
          <w:sz w:val="24"/>
          <w:szCs w:val="24"/>
          <w:lang w:val="en-US"/>
        </w:rPr>
        <w:t>:</w:t>
      </w:r>
    </w:p>
    <w:p w:rsidR="006B3BDF" w:rsidRPr="000219E1" w:rsidRDefault="006D16E1" w:rsidP="000219E1">
      <w:pPr>
        <w:numPr>
          <w:ilvl w:val="0"/>
          <w:numId w:val="2"/>
        </w:numPr>
        <w:tabs>
          <w:tab w:val="left" w:pos="720"/>
        </w:tabs>
        <w:spacing w:line="272" w:lineRule="auto"/>
        <w:ind w:left="720" w:right="12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0219E1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Инструмент быстрой оценки</w:t>
      </w:r>
      <w:r w:rsidR="003667EA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: </w:t>
      </w:r>
      <w:r w:rsidR="00562876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может быть использован на Этапе 2 для того, чтобы помочь Вам оценить исходную ситуацию, в соответствии с политикой и практикой, а также </w:t>
      </w:r>
      <w:r w:rsidR="00AB6D72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определить , на что</w:t>
      </w:r>
      <w:r w:rsidR="00562876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бы Вы хотели обратить особое внимание в вашей школе, способствующей укреплению здоровья. </w:t>
      </w:r>
      <w:r w:rsidR="00AB6D72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Инструмент быстрой оценки доступен для скачивания в электронном виде, а также в печатном формате.</w:t>
      </w:r>
    </w:p>
    <w:p w:rsidR="006B3BDF" w:rsidRPr="000219E1" w:rsidRDefault="006B3BDF" w:rsidP="000219E1">
      <w:pPr>
        <w:spacing w:line="22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0219E1" w:rsidRDefault="006D16E1" w:rsidP="000219E1">
      <w:pPr>
        <w:numPr>
          <w:ilvl w:val="0"/>
          <w:numId w:val="2"/>
        </w:numPr>
        <w:tabs>
          <w:tab w:val="left" w:pos="720"/>
        </w:tabs>
        <w:spacing w:line="269" w:lineRule="auto"/>
        <w:ind w:left="720" w:right="22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0219E1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Планировщик действий</w:t>
      </w:r>
      <w:r w:rsidR="003667EA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: </w:t>
      </w:r>
      <w:r w:rsidR="00562876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предназначен для использования вместе с </w:t>
      </w:r>
      <w:r w:rsidR="00562876" w:rsidRPr="000219E1">
        <w:rPr>
          <w:rFonts w:ascii="Cambria" w:eastAsia="Cambria" w:hAnsi="Cambria" w:cs="Cambria"/>
          <w:i/>
          <w:color w:val="000000" w:themeColor="text1"/>
          <w:sz w:val="24"/>
          <w:szCs w:val="24"/>
        </w:rPr>
        <w:t>пособием</w:t>
      </w:r>
      <w:r w:rsidR="00562876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на этапах 1, 2 и 3. Он призван помочь Вам в процессе создания плана действий Вашей школы, способствующей укреплению здоровья.</w:t>
      </w:r>
    </w:p>
    <w:p w:rsidR="006B3BDF" w:rsidRPr="000219E1" w:rsidRDefault="006B3BDF" w:rsidP="000219E1">
      <w:pPr>
        <w:spacing w:line="208" w:lineRule="exact"/>
        <w:jc w:val="both"/>
        <w:rPr>
          <w:color w:val="000000" w:themeColor="text1"/>
          <w:sz w:val="20"/>
          <w:szCs w:val="20"/>
        </w:rPr>
      </w:pPr>
    </w:p>
    <w:p w:rsidR="006B3BDF" w:rsidRPr="000219E1" w:rsidRDefault="00562876" w:rsidP="000219E1">
      <w:pPr>
        <w:spacing w:line="276" w:lineRule="auto"/>
        <w:ind w:right="40"/>
        <w:jc w:val="both"/>
        <w:rPr>
          <w:color w:val="000000" w:themeColor="text1"/>
          <w:sz w:val="20"/>
          <w:szCs w:val="20"/>
        </w:rPr>
      </w:pPr>
      <w:r w:rsidRPr="000219E1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Примечание</w:t>
      </w:r>
      <w:r w:rsidR="003667EA" w:rsidRPr="000219E1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: 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Данное пособие </w:t>
      </w:r>
      <w:r w:rsidR="00CA2BA5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не </w:t>
      </w:r>
      <w:r w:rsidR="00AB6D72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определяет</w:t>
      </w:r>
      <w:r w:rsidR="00CA2BA5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вопросы здоровья, на которые Вы будете ориентироваться при организации школы, способствующей укреплению здоровья. Определение</w:t>
      </w:r>
      <w:r w:rsidR="00CA2BA5" w:rsidRPr="000219E1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="00CA2BA5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вопросов</w:t>
      </w:r>
      <w:r w:rsidR="00CA2BA5" w:rsidRPr="000219E1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="00CA2BA5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здоровья</w:t>
      </w:r>
      <w:r w:rsidR="00CA2BA5" w:rsidRPr="000219E1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="00CA2BA5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является</w:t>
      </w:r>
      <w:r w:rsidR="00CA2BA5" w:rsidRPr="000219E1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="00CA2BA5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частью</w:t>
      </w:r>
      <w:r w:rsidR="00CA2BA5" w:rsidRPr="000219E1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="00CA2BA5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процесса</w:t>
      </w:r>
      <w:r w:rsidR="00AB6D72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(Этап 2)</w:t>
      </w:r>
      <w:r w:rsidR="00CA2BA5" w:rsidRPr="000219E1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. </w:t>
      </w:r>
    </w:p>
    <w:p w:rsidR="006B3BDF" w:rsidRPr="00B351B2" w:rsidRDefault="006B3BDF">
      <w:pPr>
        <w:spacing w:line="202" w:lineRule="exact"/>
        <w:rPr>
          <w:sz w:val="20"/>
          <w:szCs w:val="20"/>
          <w:lang w:val="en-US"/>
        </w:rPr>
      </w:pPr>
    </w:p>
    <w:p w:rsidR="006B3BDF" w:rsidRPr="000744A6" w:rsidRDefault="003667EA">
      <w:pPr>
        <w:spacing w:line="239" w:lineRule="auto"/>
        <w:rPr>
          <w:sz w:val="20"/>
          <w:szCs w:val="20"/>
        </w:rPr>
      </w:pPr>
      <w:r w:rsidRPr="000744A6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1.3. </w:t>
      </w:r>
      <w:r w:rsidR="000744A6">
        <w:rPr>
          <w:rFonts w:ascii="Cambria" w:eastAsia="Cambria" w:hAnsi="Cambria" w:cs="Cambria"/>
          <w:b/>
          <w:bCs/>
          <w:color w:val="4F81BD"/>
          <w:sz w:val="26"/>
          <w:szCs w:val="26"/>
        </w:rPr>
        <w:t>Как это может быть использовано</w:t>
      </w:r>
      <w:r w:rsidRPr="000744A6">
        <w:rPr>
          <w:rFonts w:ascii="Cambria" w:eastAsia="Cambria" w:hAnsi="Cambria" w:cs="Cambria"/>
          <w:b/>
          <w:bCs/>
          <w:color w:val="4F81BD"/>
          <w:sz w:val="26"/>
          <w:szCs w:val="26"/>
        </w:rPr>
        <w:t>?</w:t>
      </w:r>
    </w:p>
    <w:p w:rsidR="006B3BDF" w:rsidRPr="000744A6" w:rsidRDefault="006B3BDF">
      <w:pPr>
        <w:spacing w:line="46" w:lineRule="exact"/>
        <w:rPr>
          <w:sz w:val="20"/>
          <w:szCs w:val="20"/>
        </w:rPr>
      </w:pPr>
    </w:p>
    <w:p w:rsidR="006B3BDF" w:rsidRPr="000219E1" w:rsidRDefault="00CA2BA5" w:rsidP="000219E1">
      <w:pPr>
        <w:spacing w:line="276" w:lineRule="auto"/>
        <w:ind w:right="100"/>
        <w:jc w:val="both"/>
        <w:rPr>
          <w:color w:val="000000" w:themeColor="text1"/>
          <w:sz w:val="20"/>
          <w:szCs w:val="20"/>
        </w:rPr>
      </w:pPr>
      <w:r w:rsidRPr="000219E1">
        <w:rPr>
          <w:rFonts w:ascii="Cambria" w:eastAsia="Cambria" w:hAnsi="Cambria" w:cs="Cambria"/>
          <w:i/>
          <w:color w:val="000000" w:themeColor="text1"/>
          <w:sz w:val="24"/>
          <w:szCs w:val="24"/>
        </w:rPr>
        <w:t>Пособи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е может быть использовано различными способами, в зависимости от потребностей и приоритетов Вашего школьного сообщества. Оно предназначено для того, чтобы оказать Вам поддержку  в процессе </w:t>
      </w:r>
      <w:r w:rsidR="00365B24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организации школы, способствующей укреплению здоровья. Большая часть школ, возможно, уже проделали большую работу, направленную на укрепление здоровья, например, включение </w:t>
      </w:r>
      <w:r w:rsidR="006D16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вопросов здоровья</w:t>
      </w:r>
      <w:r w:rsidR="00365B24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в учебную программу и организация проектов</w:t>
      </w:r>
      <w:r w:rsidR="00B2754D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содействующих социальному/эмоциональному здоровью. Пять этапов пр</w:t>
      </w:r>
      <w:r w:rsidR="000219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оцесса реализации</w:t>
      </w:r>
      <w:r w:rsidR="00AB6D72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0219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школы, способствующий укреплению здоровья,</w:t>
      </w:r>
      <w:r w:rsidR="00B2754D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могут проводиться систематически, для того чтобы совершенствовать план действий и реализовать его на практике. </w:t>
      </w:r>
      <w:r w:rsidR="00365B24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:rsidR="006B3BDF" w:rsidRPr="003050E9" w:rsidRDefault="006B3BDF">
      <w:pPr>
        <w:spacing w:line="200" w:lineRule="exact"/>
        <w:rPr>
          <w:color w:val="FF0000"/>
          <w:sz w:val="20"/>
          <w:szCs w:val="20"/>
        </w:rPr>
      </w:pPr>
    </w:p>
    <w:p w:rsidR="006B3BDF" w:rsidRPr="000219E1" w:rsidRDefault="00B2754D" w:rsidP="000219E1">
      <w:pPr>
        <w:spacing w:line="276" w:lineRule="auto"/>
        <w:ind w:right="560"/>
        <w:jc w:val="both"/>
        <w:rPr>
          <w:color w:val="000000" w:themeColor="text1"/>
          <w:sz w:val="20"/>
          <w:szCs w:val="20"/>
        </w:rPr>
      </w:pP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>В учебных заведениях, которые уже являются школами, способствующими укреплению здоровья, этапы могут использоваться для оценки и корректировки существующего плана действий, а также  для обеспечения дальнейшего прогресса.</w:t>
      </w:r>
    </w:p>
    <w:p w:rsidR="006B3BDF" w:rsidRPr="000219E1" w:rsidRDefault="006B3BDF" w:rsidP="000219E1">
      <w:pPr>
        <w:spacing w:line="200" w:lineRule="exact"/>
        <w:jc w:val="both"/>
        <w:rPr>
          <w:color w:val="000000" w:themeColor="text1"/>
          <w:sz w:val="20"/>
          <w:szCs w:val="20"/>
        </w:rPr>
      </w:pPr>
    </w:p>
    <w:p w:rsidR="006B3BDF" w:rsidRPr="000219E1" w:rsidRDefault="00A07785" w:rsidP="000219E1">
      <w:pPr>
        <w:spacing w:line="277" w:lineRule="auto"/>
        <w:ind w:right="60"/>
        <w:jc w:val="both"/>
        <w:rPr>
          <w:color w:val="000000" w:themeColor="text1"/>
          <w:sz w:val="20"/>
          <w:szCs w:val="20"/>
        </w:rPr>
      </w:pPr>
      <w:r w:rsidRPr="000219E1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Примечание</w:t>
      </w:r>
      <w:r w:rsidR="003667EA" w:rsidRPr="000219E1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: 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Некоторая информация и термины могут не являться актуальными для всех школ и стран; мы предлагаем Вам адаптировать информацию в данном пособии в соответствии с ситуацией.</w:t>
      </w:r>
    </w:p>
    <w:p w:rsidR="006B3BDF" w:rsidRPr="00A07785" w:rsidRDefault="006B3BDF">
      <w:pPr>
        <w:spacing w:line="198" w:lineRule="exact"/>
        <w:rPr>
          <w:sz w:val="20"/>
          <w:szCs w:val="20"/>
        </w:rPr>
      </w:pPr>
    </w:p>
    <w:p w:rsidR="006B3BDF" w:rsidRPr="003050E9" w:rsidRDefault="003667EA">
      <w:pPr>
        <w:rPr>
          <w:sz w:val="20"/>
          <w:szCs w:val="20"/>
        </w:rPr>
      </w:pPr>
      <w:r w:rsidRPr="003050E9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1.4. </w:t>
      </w:r>
      <w:r w:rsidR="00530632" w:rsidRPr="003050E9">
        <w:rPr>
          <w:rFonts w:ascii="Cambria" w:eastAsia="Cambria" w:hAnsi="Cambria" w:cs="Cambria"/>
          <w:b/>
          <w:bCs/>
          <w:color w:val="4F81BD"/>
          <w:sz w:val="26"/>
          <w:szCs w:val="26"/>
        </w:rPr>
        <w:t>Что такое здоровье</w:t>
      </w:r>
      <w:r w:rsidRPr="003050E9">
        <w:rPr>
          <w:rFonts w:ascii="Cambria" w:eastAsia="Cambria" w:hAnsi="Cambria" w:cs="Cambria"/>
          <w:b/>
          <w:bCs/>
          <w:color w:val="4F81BD"/>
          <w:sz w:val="26"/>
          <w:szCs w:val="26"/>
        </w:rPr>
        <w:t>?</w:t>
      </w:r>
    </w:p>
    <w:p w:rsidR="006B3BDF" w:rsidRPr="003050E9" w:rsidRDefault="006B3BDF">
      <w:pPr>
        <w:spacing w:line="45" w:lineRule="exact"/>
        <w:rPr>
          <w:sz w:val="20"/>
          <w:szCs w:val="20"/>
        </w:rPr>
      </w:pPr>
    </w:p>
    <w:p w:rsidR="006B3BDF" w:rsidRPr="000219E1" w:rsidRDefault="0091520E" w:rsidP="000219E1">
      <w:pPr>
        <w:spacing w:line="291" w:lineRule="auto"/>
        <w:ind w:right="280"/>
        <w:jc w:val="both"/>
        <w:rPr>
          <w:color w:val="000000" w:themeColor="text1"/>
          <w:sz w:val="20"/>
          <w:szCs w:val="20"/>
        </w:rPr>
      </w:pP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Не существует </w:t>
      </w:r>
      <w:r w:rsidR="000219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единой формулировки для описания 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здоровья. Однако, здоровье можно определить как "состояние полного физического и социального благополучия, а не просто отсутствие болезни или физических дефектов"</w:t>
      </w:r>
      <w:r w:rsidR="003667EA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  <w:r w:rsidR="003667EA" w:rsidRPr="000219E1">
        <w:rPr>
          <w:rFonts w:ascii="Cambria" w:eastAsia="Cambria" w:hAnsi="Cambria" w:cs="Cambria"/>
          <w:color w:val="000000" w:themeColor="text1"/>
          <w:sz w:val="32"/>
          <w:szCs w:val="32"/>
          <w:vertAlign w:val="superscript"/>
        </w:rPr>
        <w:t>1</w:t>
      </w:r>
    </w:p>
    <w:p w:rsidR="006B3BDF" w:rsidRPr="000219E1" w:rsidRDefault="006B3BDF" w:rsidP="000219E1">
      <w:pPr>
        <w:spacing w:line="36" w:lineRule="exact"/>
        <w:jc w:val="both"/>
        <w:rPr>
          <w:color w:val="000000" w:themeColor="text1"/>
          <w:sz w:val="20"/>
          <w:szCs w:val="20"/>
        </w:rPr>
      </w:pPr>
    </w:p>
    <w:p w:rsidR="006B3BDF" w:rsidRPr="000219E1" w:rsidRDefault="00A07785" w:rsidP="000219E1">
      <w:pPr>
        <w:jc w:val="both"/>
        <w:rPr>
          <w:color w:val="000000" w:themeColor="text1"/>
          <w:sz w:val="20"/>
          <w:szCs w:val="20"/>
        </w:rPr>
      </w:pP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Образ жизни и условия жизни являются двумя важными факторами здоровья в широком смысле. </w:t>
      </w:r>
      <w:r w:rsidR="003667EA" w:rsidRPr="000219E1">
        <w:rPr>
          <w:rFonts w:ascii="Cambria" w:eastAsia="Cambria" w:hAnsi="Cambria" w:cs="Cambria"/>
          <w:color w:val="000000" w:themeColor="text1"/>
          <w:sz w:val="32"/>
          <w:szCs w:val="32"/>
          <w:vertAlign w:val="superscript"/>
        </w:rPr>
        <w:t>2</w:t>
      </w:r>
    </w:p>
    <w:p w:rsidR="006B3BDF" w:rsidRPr="000219E1" w:rsidRDefault="006B3BDF" w:rsidP="000219E1">
      <w:pPr>
        <w:spacing w:line="146" w:lineRule="exact"/>
        <w:jc w:val="both"/>
        <w:rPr>
          <w:color w:val="000000" w:themeColor="text1"/>
          <w:sz w:val="20"/>
          <w:szCs w:val="20"/>
        </w:rPr>
      </w:pPr>
    </w:p>
    <w:p w:rsidR="006B3BDF" w:rsidRPr="000219E1" w:rsidRDefault="00A07785" w:rsidP="000219E1">
      <w:pPr>
        <w:spacing w:line="291" w:lineRule="auto"/>
        <w:ind w:right="28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Образ жизни включает в себя модели поведения</w:t>
      </w:r>
      <w:r w:rsidR="0001614B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и привычки, такие как диета, физические упражнения, использование наркот</w:t>
      </w:r>
      <w:r w:rsidR="000219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ических веществ и половое поведение</w:t>
      </w:r>
      <w:r w:rsidR="0001614B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. Часто </w:t>
      </w:r>
      <w:r w:rsidR="006D16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люди могут</w:t>
      </w:r>
      <w:r w:rsidR="0001614B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влиять на </w:t>
      </w:r>
      <w:r w:rsidR="006D16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свой образ</w:t>
      </w:r>
      <w:r w:rsidR="0001614B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жизни. </w:t>
      </w:r>
    </w:p>
    <w:p w:rsidR="006B3BDF" w:rsidRPr="003050E9" w:rsidRDefault="006B3BDF">
      <w:pPr>
        <w:spacing w:line="200" w:lineRule="exact"/>
        <w:rPr>
          <w:sz w:val="20"/>
          <w:szCs w:val="20"/>
        </w:rPr>
      </w:pPr>
    </w:p>
    <w:p w:rsidR="006B3BDF" w:rsidRPr="003050E9" w:rsidRDefault="006B3BDF">
      <w:pPr>
        <w:spacing w:line="261" w:lineRule="exact"/>
        <w:rPr>
          <w:sz w:val="20"/>
          <w:szCs w:val="20"/>
        </w:rPr>
      </w:pPr>
    </w:p>
    <w:p w:rsidR="006B3BDF" w:rsidRPr="000219E1" w:rsidRDefault="0001614B" w:rsidP="000219E1">
      <w:pPr>
        <w:numPr>
          <w:ilvl w:val="0"/>
          <w:numId w:val="4"/>
        </w:numPr>
        <w:tabs>
          <w:tab w:val="left" w:pos="720"/>
        </w:tabs>
        <w:spacing w:line="276" w:lineRule="auto"/>
        <w:ind w:left="720" w:right="18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Условия жизни относятся к условиям, в которых люди живут и работают, а также</w:t>
      </w:r>
      <w:r w:rsidR="000219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,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 к тому, какое влияние оказывают окружающая среда и общество на жизнь человека. Условия жизни бывает сложно изменить, однако</w:t>
      </w:r>
      <w:r w:rsidR="006D16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,</w:t>
      </w:r>
      <w:r w:rsidR="000219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это возможно и очень важно стараться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C8092C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их улучшить</w:t>
      </w:r>
      <w:r w:rsidR="003667EA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:rsidR="006B3BDF" w:rsidRPr="000219E1" w:rsidRDefault="006B3BDF" w:rsidP="000219E1">
      <w:pPr>
        <w:spacing w:line="200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0219E1" w:rsidRDefault="00C8092C" w:rsidP="000219E1">
      <w:pPr>
        <w:numPr>
          <w:ilvl w:val="0"/>
          <w:numId w:val="4"/>
        </w:numPr>
        <w:tabs>
          <w:tab w:val="left" w:pos="720"/>
        </w:tabs>
        <w:spacing w:line="276" w:lineRule="auto"/>
        <w:ind w:left="720" w:right="12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Образ жизни и условия жизни взаимосвязаны. Например, жизнь в безопасном районе, где есть места для того, чтобы дети могли играть на улице, увеличивает вероятность того, что дети получат достаточную физическую активность. </w:t>
      </w:r>
    </w:p>
    <w:p w:rsidR="006B3BDF" w:rsidRPr="000219E1" w:rsidRDefault="006B3BDF" w:rsidP="000219E1">
      <w:pPr>
        <w:spacing w:line="200" w:lineRule="exact"/>
        <w:jc w:val="both"/>
        <w:rPr>
          <w:color w:val="000000" w:themeColor="text1"/>
          <w:sz w:val="20"/>
          <w:szCs w:val="20"/>
        </w:rPr>
      </w:pPr>
    </w:p>
    <w:p w:rsidR="006B3BDF" w:rsidRPr="000219E1" w:rsidRDefault="00C8092C" w:rsidP="000219E1">
      <w:pPr>
        <w:spacing w:line="291" w:lineRule="auto"/>
        <w:ind w:right="20"/>
        <w:jc w:val="both"/>
        <w:rPr>
          <w:color w:val="000000" w:themeColor="text1"/>
          <w:sz w:val="20"/>
          <w:szCs w:val="20"/>
        </w:rPr>
      </w:pPr>
      <w:r w:rsidRPr="000219E1">
        <w:rPr>
          <w:rFonts w:ascii="Cambria" w:eastAsia="Cambria" w:hAnsi="Cambria" w:cs="Cambria"/>
          <w:color w:val="000000" w:themeColor="text1"/>
          <w:sz w:val="23"/>
          <w:szCs w:val="23"/>
        </w:rPr>
        <w:t>Здоровье достигается путем взаимодействия между людьми и окружающей средой. Таким образом, укрепление здоровья предполагает как индивидуальное поведение, так и качество социальных отношений, окружающей среды и условий жизни. Школы, способствующие укреплению здоровья отражают то, как индивидуальные факторы и факторы окружающей среды влияют на здоровье и благополучие.</w:t>
      </w:r>
    </w:p>
    <w:p w:rsidR="006B3BDF" w:rsidRPr="00C8092C" w:rsidRDefault="006B3BDF">
      <w:pPr>
        <w:spacing w:line="186" w:lineRule="exact"/>
        <w:rPr>
          <w:sz w:val="20"/>
          <w:szCs w:val="20"/>
        </w:rPr>
      </w:pPr>
    </w:p>
    <w:p w:rsidR="006B3BDF" w:rsidRPr="000744A6" w:rsidRDefault="003667EA">
      <w:pPr>
        <w:rPr>
          <w:sz w:val="20"/>
          <w:szCs w:val="20"/>
        </w:rPr>
      </w:pPr>
      <w:r w:rsidRPr="000744A6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1.5. </w:t>
      </w:r>
      <w:r w:rsidR="000744A6">
        <w:rPr>
          <w:rFonts w:ascii="Cambria" w:eastAsia="Cambria" w:hAnsi="Cambria" w:cs="Cambria"/>
          <w:b/>
          <w:bCs/>
          <w:color w:val="4F81BD"/>
          <w:sz w:val="26"/>
          <w:szCs w:val="26"/>
        </w:rPr>
        <w:t>Что представляет собой укрепление здоровья в школах</w:t>
      </w:r>
      <w:r w:rsidRPr="000744A6">
        <w:rPr>
          <w:rFonts w:ascii="Cambria" w:eastAsia="Cambria" w:hAnsi="Cambria" w:cs="Cambria"/>
          <w:b/>
          <w:bCs/>
          <w:color w:val="4F81BD"/>
          <w:sz w:val="26"/>
          <w:szCs w:val="26"/>
        </w:rPr>
        <w:t>?</w:t>
      </w:r>
    </w:p>
    <w:p w:rsidR="006B3BDF" w:rsidRPr="000744A6" w:rsidRDefault="006B3BDF">
      <w:pPr>
        <w:spacing w:line="47" w:lineRule="exact"/>
        <w:rPr>
          <w:sz w:val="20"/>
          <w:szCs w:val="20"/>
        </w:rPr>
      </w:pPr>
    </w:p>
    <w:p w:rsidR="006B3BDF" w:rsidRPr="000219E1" w:rsidRDefault="003050E9" w:rsidP="000219E1">
      <w:pPr>
        <w:spacing w:line="303" w:lineRule="auto"/>
        <w:ind w:right="400"/>
        <w:jc w:val="both"/>
        <w:rPr>
          <w:color w:val="000000" w:themeColor="text1"/>
          <w:sz w:val="20"/>
          <w:szCs w:val="20"/>
        </w:rPr>
      </w:pP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Укрепление здоровья в школах можно определить </w:t>
      </w:r>
      <w:r w:rsidR="000219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следующим образом: 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"любая деятельность, осуществляемая с целью улучшения и/или защиты здоровья каждого члена школьного сообщества"</w:t>
      </w:r>
      <w:r w:rsidR="003667EA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  <w:r w:rsidR="003667EA" w:rsidRPr="000219E1">
        <w:rPr>
          <w:rFonts w:ascii="Cambria" w:eastAsia="Cambria" w:hAnsi="Cambria" w:cs="Cambria"/>
          <w:color w:val="000000" w:themeColor="text1"/>
          <w:sz w:val="32"/>
          <w:szCs w:val="32"/>
          <w:vertAlign w:val="superscript"/>
        </w:rPr>
        <w:t>3</w:t>
      </w:r>
    </w:p>
    <w:p w:rsidR="006B3BDF" w:rsidRPr="000219E1" w:rsidRDefault="006B3BDF" w:rsidP="000219E1">
      <w:pPr>
        <w:spacing w:line="18" w:lineRule="exact"/>
        <w:jc w:val="both"/>
        <w:rPr>
          <w:color w:val="000000" w:themeColor="text1"/>
          <w:sz w:val="20"/>
          <w:szCs w:val="20"/>
        </w:rPr>
      </w:pPr>
    </w:p>
    <w:p w:rsidR="006B3BDF" w:rsidRPr="000219E1" w:rsidRDefault="003050E9" w:rsidP="000219E1">
      <w:pPr>
        <w:spacing w:line="275" w:lineRule="auto"/>
        <w:ind w:right="60"/>
        <w:jc w:val="both"/>
        <w:rPr>
          <w:color w:val="000000" w:themeColor="text1"/>
          <w:sz w:val="20"/>
          <w:szCs w:val="20"/>
        </w:rPr>
      </w:pP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Укрепление здоровья в школах включает в себя медицинское просвещение в классах. Однако, оно предполагает</w:t>
      </w:r>
      <w:r w:rsidR="000219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также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создание здоровой среды в школе,  политики и учебной программы, направленных на укрепление здоровья.</w:t>
      </w:r>
    </w:p>
    <w:p w:rsidR="006B3BDF" w:rsidRPr="003050E9" w:rsidRDefault="006B3BDF">
      <w:pPr>
        <w:spacing w:line="202" w:lineRule="exact"/>
        <w:rPr>
          <w:sz w:val="20"/>
          <w:szCs w:val="20"/>
        </w:rPr>
      </w:pPr>
    </w:p>
    <w:p w:rsidR="006B3BDF" w:rsidRPr="000219E1" w:rsidRDefault="004952DC" w:rsidP="000219E1">
      <w:pPr>
        <w:spacing w:line="276" w:lineRule="auto"/>
        <w:ind w:right="20"/>
        <w:jc w:val="both"/>
        <w:rPr>
          <w:color w:val="000000" w:themeColor="text1"/>
          <w:sz w:val="20"/>
          <w:szCs w:val="20"/>
        </w:rPr>
      </w:pP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Школа, способствующая укреплению здоровья представляет общешкольный подход. Это больше</w:t>
      </w:r>
      <w:r w:rsidR="000219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,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чем школа, в которой проводятся мероприятия, направленные на укрепление здоровья. В школе, способствующей укреплению здоровья решаются вопросы здоровья и благополучия на систематической и комплексной основе, также</w:t>
      </w:r>
      <w:r w:rsidR="006D16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,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такая школа имеет </w:t>
      </w:r>
      <w:r w:rsidR="006D16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документированный 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план действий или политику, которые ориентированы на практические действия и широкое участие; все школьное сообщество, включая учеников</w:t>
      </w:r>
      <w:r w:rsidR="006D16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, учителей, непреподавательский персонал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и родителей</w:t>
      </w:r>
      <w:r w:rsidR="005706C7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, принимает активное участие в</w:t>
      </w:r>
      <w:r w:rsidR="006D16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деятельности и принятии</w:t>
      </w:r>
      <w:r w:rsidR="005706C7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решений. Кроме того, основное внимание уделяется повышению потенциала, что связано </w:t>
      </w:r>
      <w:r w:rsidR="006D16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с улучшением знаний и</w:t>
      </w:r>
      <w:r w:rsidR="005706C7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навыков</w:t>
      </w:r>
      <w:r w:rsidR="006D16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, а также с</w:t>
      </w:r>
      <w:r w:rsidR="005706C7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обязательством всех членов школьного сообщества заниматься укреплением здоровья и благополучия.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:rsidR="006B3BDF" w:rsidRPr="005706C7" w:rsidRDefault="006B3BDF">
      <w:pPr>
        <w:spacing w:line="201" w:lineRule="exact"/>
        <w:rPr>
          <w:sz w:val="20"/>
          <w:szCs w:val="20"/>
        </w:rPr>
      </w:pPr>
    </w:p>
    <w:p w:rsidR="006B3BDF" w:rsidRPr="000744A6" w:rsidRDefault="003667EA">
      <w:pPr>
        <w:spacing w:line="239" w:lineRule="auto"/>
        <w:rPr>
          <w:sz w:val="20"/>
          <w:szCs w:val="20"/>
        </w:rPr>
      </w:pPr>
      <w:r w:rsidRPr="000744A6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1.6. </w:t>
      </w:r>
      <w:r w:rsidR="000744A6">
        <w:rPr>
          <w:rFonts w:ascii="Cambria" w:eastAsia="Cambria" w:hAnsi="Cambria" w:cs="Cambria"/>
          <w:b/>
          <w:bCs/>
          <w:color w:val="4F81BD"/>
          <w:sz w:val="26"/>
          <w:szCs w:val="26"/>
        </w:rPr>
        <w:t>Почему это важно для школ</w:t>
      </w:r>
      <w:r w:rsidRPr="000744A6">
        <w:rPr>
          <w:rFonts w:ascii="Cambria" w:eastAsia="Cambria" w:hAnsi="Cambria" w:cs="Cambria"/>
          <w:b/>
          <w:bCs/>
          <w:color w:val="4F81BD"/>
          <w:sz w:val="26"/>
          <w:szCs w:val="26"/>
        </w:rPr>
        <w:t>?</w:t>
      </w:r>
    </w:p>
    <w:p w:rsidR="006B3BDF" w:rsidRPr="000744A6" w:rsidRDefault="006B3BDF">
      <w:pPr>
        <w:spacing w:line="49" w:lineRule="exact"/>
        <w:rPr>
          <w:sz w:val="20"/>
          <w:szCs w:val="20"/>
        </w:rPr>
      </w:pPr>
    </w:p>
    <w:p w:rsidR="006B3BDF" w:rsidRPr="000219E1" w:rsidRDefault="005706C7" w:rsidP="000219E1">
      <w:pPr>
        <w:jc w:val="both"/>
        <w:rPr>
          <w:color w:val="000000" w:themeColor="text1"/>
          <w:sz w:val="20"/>
          <w:szCs w:val="20"/>
        </w:rPr>
      </w:pP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Здравоохранение и образование взаимосвязаны</w:t>
      </w:r>
      <w:r w:rsidR="003667EA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:</w:t>
      </w:r>
      <w:r w:rsidR="003667EA" w:rsidRPr="000219E1">
        <w:rPr>
          <w:rFonts w:ascii="Cambria" w:eastAsia="Cambria" w:hAnsi="Cambria" w:cs="Cambria"/>
          <w:color w:val="000000" w:themeColor="text1"/>
          <w:sz w:val="32"/>
          <w:szCs w:val="32"/>
          <w:vertAlign w:val="superscript"/>
        </w:rPr>
        <w:t>3</w:t>
      </w:r>
    </w:p>
    <w:p w:rsidR="006B3BDF" w:rsidRPr="000219E1" w:rsidRDefault="006B3BDF" w:rsidP="000219E1">
      <w:pPr>
        <w:spacing w:line="146" w:lineRule="exact"/>
        <w:jc w:val="both"/>
        <w:rPr>
          <w:color w:val="000000" w:themeColor="text1"/>
          <w:sz w:val="20"/>
          <w:szCs w:val="20"/>
        </w:rPr>
      </w:pPr>
    </w:p>
    <w:p w:rsidR="006B3BDF" w:rsidRPr="000219E1" w:rsidRDefault="005706C7" w:rsidP="000219E1">
      <w:pPr>
        <w:numPr>
          <w:ilvl w:val="0"/>
          <w:numId w:val="5"/>
        </w:numPr>
        <w:tabs>
          <w:tab w:val="left" w:pos="1440"/>
        </w:tabs>
        <w:spacing w:line="277" w:lineRule="auto"/>
        <w:ind w:left="1440" w:right="78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Здоровые дети лучше обучаются и лучше посещают школу </w:t>
      </w:r>
    </w:p>
    <w:p w:rsidR="006B3BDF" w:rsidRPr="000219E1" w:rsidRDefault="006B3BDF" w:rsidP="000219E1">
      <w:pPr>
        <w:spacing w:line="198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0219E1" w:rsidRDefault="000219E1" w:rsidP="000219E1">
      <w:pPr>
        <w:numPr>
          <w:ilvl w:val="0"/>
          <w:numId w:val="5"/>
        </w:numPr>
        <w:tabs>
          <w:tab w:val="left" w:pos="1440"/>
        </w:tabs>
        <w:spacing w:line="243" w:lineRule="exact"/>
        <w:ind w:left="144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Более вероятно, что дети, которые посещают школу, </w:t>
      </w:r>
      <w:r w:rsidR="00AD23FF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будут здоровы</w:t>
      </w:r>
    </w:p>
    <w:p w:rsidR="00AD23FF" w:rsidRPr="000219E1" w:rsidRDefault="00AD23FF" w:rsidP="000219E1">
      <w:pPr>
        <w:tabs>
          <w:tab w:val="left" w:pos="1440"/>
        </w:tabs>
        <w:spacing w:line="243" w:lineRule="exact"/>
        <w:ind w:left="14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0219E1" w:rsidRDefault="006D16E1" w:rsidP="000219E1">
      <w:pPr>
        <w:numPr>
          <w:ilvl w:val="0"/>
          <w:numId w:val="5"/>
        </w:numPr>
        <w:tabs>
          <w:tab w:val="left" w:pos="1440"/>
        </w:tabs>
        <w:spacing w:line="275" w:lineRule="auto"/>
        <w:ind w:left="1440" w:right="8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Потенциально опасное поведение реже встречается среди учеников, у которых имеется положительная связь со школой и значимыми взрослыми; также они чаще показывают положительные результаты обучения </w:t>
      </w:r>
    </w:p>
    <w:p w:rsidR="006B3BDF" w:rsidRPr="000219E1" w:rsidRDefault="006B3BDF" w:rsidP="000219E1">
      <w:pPr>
        <w:spacing w:line="201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F72A9E" w:rsidRPr="000219E1" w:rsidRDefault="00AD23FF" w:rsidP="000219E1">
      <w:pPr>
        <w:numPr>
          <w:ilvl w:val="0"/>
          <w:numId w:val="5"/>
        </w:numPr>
        <w:tabs>
          <w:tab w:val="left" w:pos="1440"/>
        </w:tabs>
        <w:spacing w:line="277" w:lineRule="auto"/>
        <w:ind w:left="1440" w:right="90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Уровень образования положительно </w:t>
      </w:r>
      <w:r w:rsidR="006D16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влияет на долгосрочное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6D16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экономическое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6D16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процветание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и </w:t>
      </w:r>
      <w:r w:rsidR="006D16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показатели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здоровья </w:t>
      </w:r>
      <w:bookmarkStart w:id="4" w:name="page8"/>
      <w:bookmarkEnd w:id="4"/>
    </w:p>
    <w:p w:rsidR="00F72A9E" w:rsidRPr="000219E1" w:rsidRDefault="00F72A9E" w:rsidP="000219E1">
      <w:pPr>
        <w:tabs>
          <w:tab w:val="left" w:pos="1440"/>
        </w:tabs>
        <w:spacing w:line="277" w:lineRule="auto"/>
        <w:ind w:left="1440" w:right="90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F72A9E" w:rsidRPr="000219E1" w:rsidRDefault="00004425" w:rsidP="000219E1">
      <w:pPr>
        <w:numPr>
          <w:ilvl w:val="0"/>
          <w:numId w:val="5"/>
        </w:numPr>
        <w:tabs>
          <w:tab w:val="left" w:pos="1440"/>
        </w:tabs>
        <w:spacing w:line="277" w:lineRule="auto"/>
        <w:ind w:left="1440" w:right="90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Укрепление здоровья и благополучия персонала школы может привести к снижению количества пропусков работы и повышению уровня удовлетворенности работой</w:t>
      </w:r>
    </w:p>
    <w:p w:rsidR="00F72A9E" w:rsidRPr="000219E1" w:rsidRDefault="00F72A9E" w:rsidP="000219E1">
      <w:pPr>
        <w:tabs>
          <w:tab w:val="left" w:pos="1440"/>
        </w:tabs>
        <w:spacing w:line="277" w:lineRule="auto"/>
        <w:ind w:left="1440" w:right="90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0219E1" w:rsidRDefault="00004425" w:rsidP="000219E1">
      <w:pPr>
        <w:numPr>
          <w:ilvl w:val="0"/>
          <w:numId w:val="5"/>
        </w:numPr>
        <w:tabs>
          <w:tab w:val="left" w:pos="1440"/>
        </w:tabs>
        <w:spacing w:line="277" w:lineRule="auto"/>
        <w:ind w:left="1440" w:right="90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Благодаря активному укреплению здоровья персонала и учеников школы, сотрудники будут иметь потенциал для того, чтобы стать положительным примером для подражания</w:t>
      </w:r>
    </w:p>
    <w:p w:rsidR="006B3BDF" w:rsidRPr="000219E1" w:rsidRDefault="006B3BDF" w:rsidP="000219E1">
      <w:pPr>
        <w:spacing w:line="198" w:lineRule="exact"/>
        <w:jc w:val="both"/>
        <w:rPr>
          <w:color w:val="000000" w:themeColor="text1"/>
          <w:sz w:val="20"/>
          <w:szCs w:val="20"/>
        </w:rPr>
      </w:pPr>
    </w:p>
    <w:p w:rsidR="006B3BDF" w:rsidRPr="000219E1" w:rsidRDefault="00004425" w:rsidP="000219E1">
      <w:pPr>
        <w:spacing w:line="276" w:lineRule="auto"/>
        <w:ind w:left="4" w:right="360"/>
        <w:jc w:val="both"/>
        <w:rPr>
          <w:color w:val="000000" w:themeColor="text1"/>
          <w:sz w:val="20"/>
          <w:szCs w:val="20"/>
        </w:rPr>
      </w:pP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Таким образом, укрепление здоровья в вашей школе может помочь Вам в достижении образовательных, социальных и кадровых целей, а также оказать влияние на здоровье всего школьного сообщества.</w:t>
      </w:r>
    </w:p>
    <w:p w:rsidR="006B3BDF" w:rsidRPr="000219E1" w:rsidRDefault="006B3BDF" w:rsidP="000219E1">
      <w:pPr>
        <w:spacing w:line="200" w:lineRule="exact"/>
        <w:jc w:val="both"/>
        <w:rPr>
          <w:color w:val="000000" w:themeColor="text1"/>
          <w:sz w:val="20"/>
          <w:szCs w:val="20"/>
        </w:rPr>
      </w:pPr>
    </w:p>
    <w:p w:rsidR="006B3BDF" w:rsidRPr="000219E1" w:rsidRDefault="00004425" w:rsidP="000219E1">
      <w:pPr>
        <w:spacing w:line="277" w:lineRule="auto"/>
        <w:ind w:left="4" w:right="500"/>
        <w:jc w:val="both"/>
        <w:rPr>
          <w:color w:val="000000" w:themeColor="text1"/>
          <w:sz w:val="20"/>
          <w:szCs w:val="20"/>
        </w:rPr>
      </w:pP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Для получения дополнительной информации о важности укрепления здоровья в школах, см. </w:t>
      </w:r>
      <w:r w:rsidR="003667EA" w:rsidRPr="000219E1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factsheet</w:t>
      </w:r>
      <w:r w:rsidR="000219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2 (доступен на сайте сети </w:t>
      </w:r>
      <w:r w:rsidR="000219E1" w:rsidRPr="000219E1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SHE</w:t>
      </w:r>
      <w:r w:rsidR="000219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)</w:t>
      </w:r>
    </w:p>
    <w:p w:rsidR="000219E1" w:rsidRDefault="000219E1">
      <w:pPr>
        <w:ind w:left="4"/>
        <w:rPr>
          <w:rFonts w:ascii="Cambria" w:eastAsia="Cambria" w:hAnsi="Cambria" w:cs="Cambria"/>
          <w:b/>
          <w:bCs/>
          <w:color w:val="4F81BD"/>
          <w:sz w:val="26"/>
          <w:szCs w:val="26"/>
          <w:lang w:val="en-US"/>
        </w:rPr>
      </w:pPr>
    </w:p>
    <w:p w:rsidR="000219E1" w:rsidRDefault="000219E1">
      <w:pPr>
        <w:ind w:left="4"/>
        <w:rPr>
          <w:rFonts w:ascii="Cambria" w:eastAsia="Cambria" w:hAnsi="Cambria" w:cs="Cambria"/>
          <w:b/>
          <w:bCs/>
          <w:color w:val="4F81BD"/>
          <w:sz w:val="26"/>
          <w:szCs w:val="26"/>
          <w:lang w:val="en-US"/>
        </w:rPr>
      </w:pPr>
    </w:p>
    <w:p w:rsidR="006B3BDF" w:rsidRPr="003050E9" w:rsidRDefault="003667EA">
      <w:pPr>
        <w:ind w:left="4"/>
        <w:rPr>
          <w:sz w:val="20"/>
          <w:szCs w:val="20"/>
        </w:rPr>
      </w:pPr>
      <w:r w:rsidRPr="003050E9">
        <w:rPr>
          <w:rFonts w:ascii="Cambria" w:eastAsia="Cambria" w:hAnsi="Cambria" w:cs="Cambria"/>
          <w:b/>
          <w:bCs/>
          <w:color w:val="4F81BD"/>
          <w:sz w:val="26"/>
          <w:szCs w:val="26"/>
        </w:rPr>
        <w:lastRenderedPageBreak/>
        <w:t xml:space="preserve">1.7. </w:t>
      </w:r>
      <w:r w:rsidR="00DF13CB">
        <w:rPr>
          <w:rFonts w:ascii="Cambria" w:eastAsia="Cambria" w:hAnsi="Cambria" w:cs="Cambria"/>
          <w:b/>
          <w:bCs/>
          <w:color w:val="4F81BD"/>
          <w:sz w:val="26"/>
          <w:szCs w:val="26"/>
        </w:rPr>
        <w:t>Что дает результат</w:t>
      </w:r>
      <w:r w:rsidRPr="003050E9">
        <w:rPr>
          <w:rFonts w:ascii="Cambria" w:eastAsia="Cambria" w:hAnsi="Cambria" w:cs="Cambria"/>
          <w:b/>
          <w:bCs/>
          <w:color w:val="4F81BD"/>
          <w:sz w:val="26"/>
          <w:szCs w:val="26"/>
        </w:rPr>
        <w:t>?</w:t>
      </w:r>
    </w:p>
    <w:p w:rsidR="006B3BDF" w:rsidRPr="003050E9" w:rsidRDefault="006B3BDF">
      <w:pPr>
        <w:spacing w:line="45" w:lineRule="exact"/>
        <w:rPr>
          <w:sz w:val="20"/>
          <w:szCs w:val="20"/>
        </w:rPr>
      </w:pPr>
    </w:p>
    <w:p w:rsidR="006B3BDF" w:rsidRPr="000219E1" w:rsidRDefault="00416EA7" w:rsidP="000219E1">
      <w:pPr>
        <w:spacing w:line="304" w:lineRule="auto"/>
        <w:ind w:left="4" w:right="540"/>
        <w:jc w:val="both"/>
        <w:rPr>
          <w:color w:val="000000" w:themeColor="text1"/>
          <w:sz w:val="20"/>
          <w:szCs w:val="20"/>
        </w:rPr>
      </w:pP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Было обнаружено, что несколько факторов </w:t>
      </w:r>
      <w:r w:rsidR="000219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повышают эффективность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школ, способствующих укреплению здоровья</w:t>
      </w:r>
      <w:r w:rsidR="003667EA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. 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Эти факторы включают в себя</w:t>
      </w:r>
      <w:r w:rsidR="003667EA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:</w:t>
      </w:r>
      <w:r w:rsidR="003667EA" w:rsidRPr="000219E1">
        <w:rPr>
          <w:rFonts w:ascii="Cambria" w:eastAsia="Cambria" w:hAnsi="Cambria" w:cs="Cambria"/>
          <w:color w:val="000000" w:themeColor="text1"/>
          <w:sz w:val="32"/>
          <w:szCs w:val="32"/>
          <w:vertAlign w:val="superscript"/>
        </w:rPr>
        <w:t>3</w:t>
      </w:r>
    </w:p>
    <w:p w:rsidR="006B3BDF" w:rsidRPr="000219E1" w:rsidRDefault="006B3BDF" w:rsidP="000219E1">
      <w:pPr>
        <w:spacing w:line="18" w:lineRule="exact"/>
        <w:jc w:val="both"/>
        <w:rPr>
          <w:color w:val="000000" w:themeColor="text1"/>
          <w:sz w:val="20"/>
          <w:szCs w:val="20"/>
        </w:rPr>
      </w:pPr>
    </w:p>
    <w:p w:rsidR="006B3BDF" w:rsidRPr="000219E1" w:rsidRDefault="00416EA7" w:rsidP="000219E1">
      <w:pPr>
        <w:numPr>
          <w:ilvl w:val="1"/>
          <w:numId w:val="7"/>
        </w:numPr>
        <w:tabs>
          <w:tab w:val="left" w:pos="704"/>
        </w:tabs>
        <w:spacing w:line="239" w:lineRule="auto"/>
        <w:ind w:left="704" w:right="860" w:hanging="346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Развитие и поддержка участия в школьном сообществе</w:t>
      </w:r>
    </w:p>
    <w:p w:rsidR="006B3BDF" w:rsidRPr="000219E1" w:rsidRDefault="006B3BDF" w:rsidP="000219E1">
      <w:pPr>
        <w:spacing w:line="202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0219E1" w:rsidRDefault="00416EA7" w:rsidP="000219E1">
      <w:pPr>
        <w:numPr>
          <w:ilvl w:val="1"/>
          <w:numId w:val="7"/>
        </w:numPr>
        <w:tabs>
          <w:tab w:val="left" w:pos="704"/>
        </w:tabs>
        <w:spacing w:line="239" w:lineRule="auto"/>
        <w:ind w:left="704" w:right="80" w:hanging="346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Поддержание чувства причастности к жизни школы у членов школьного сообщества, включая учеников, сотрудников и родителей</w:t>
      </w:r>
    </w:p>
    <w:p w:rsidR="006B3BDF" w:rsidRPr="000219E1" w:rsidRDefault="006B3BDF" w:rsidP="000219E1">
      <w:pPr>
        <w:spacing w:line="203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0219E1" w:rsidRDefault="00423E77" w:rsidP="000219E1">
      <w:pPr>
        <w:numPr>
          <w:ilvl w:val="1"/>
          <w:numId w:val="7"/>
        </w:numPr>
        <w:tabs>
          <w:tab w:val="left" w:pos="704"/>
        </w:tabs>
        <w:spacing w:line="239" w:lineRule="auto"/>
        <w:ind w:left="704" w:right="940" w:hanging="346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Применение общешкольного подхода вместо традиционных подходов, ориентированных на</w:t>
      </w:r>
      <w:r w:rsidR="000219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отдельные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классы или разовые мероприятия </w:t>
      </w:r>
    </w:p>
    <w:p w:rsidR="006B3BDF" w:rsidRPr="000219E1" w:rsidRDefault="006B3BDF" w:rsidP="000219E1">
      <w:pPr>
        <w:spacing w:line="202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0219E1" w:rsidRDefault="00423E77" w:rsidP="000219E1">
      <w:pPr>
        <w:numPr>
          <w:ilvl w:val="1"/>
          <w:numId w:val="7"/>
        </w:numPr>
        <w:tabs>
          <w:tab w:val="left" w:pos="704"/>
        </w:tabs>
        <w:spacing w:line="239" w:lineRule="auto"/>
        <w:ind w:left="704" w:right="720" w:hanging="346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Создание социальной среды, которая поддерживает открытые и честные отношения внутри школьного сообщества</w:t>
      </w:r>
    </w:p>
    <w:p w:rsidR="006B3BDF" w:rsidRPr="000219E1" w:rsidRDefault="006B3BDF" w:rsidP="000219E1">
      <w:pPr>
        <w:spacing w:line="200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0219E1" w:rsidRDefault="006D16E1" w:rsidP="000219E1">
      <w:pPr>
        <w:numPr>
          <w:ilvl w:val="1"/>
          <w:numId w:val="7"/>
        </w:numPr>
        <w:tabs>
          <w:tab w:val="left" w:pos="704"/>
        </w:tabs>
        <w:ind w:left="704" w:right="880" w:hanging="346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Создание атмосферы, способствующей высоким ожиданиям учеников в области социальных отношений и успеваемости </w:t>
      </w:r>
    </w:p>
    <w:p w:rsidR="006B3BDF" w:rsidRPr="000219E1" w:rsidRDefault="006B3BDF" w:rsidP="000219E1">
      <w:pPr>
        <w:spacing w:line="200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0219E1" w:rsidRDefault="00423E77" w:rsidP="000219E1">
      <w:pPr>
        <w:numPr>
          <w:ilvl w:val="1"/>
          <w:numId w:val="7"/>
        </w:numPr>
        <w:tabs>
          <w:tab w:val="left" w:pos="704"/>
        </w:tabs>
        <w:spacing w:line="239" w:lineRule="auto"/>
        <w:ind w:left="704" w:right="160" w:hanging="346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Использование различных образовательных и преподавательских стратегий, включая предоставление одной и той же информации по различным каналам (например, учебный план, политика/нормы, </w:t>
      </w:r>
      <w:r w:rsidR="006D16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внеурочная деятельность</w:t>
      </w:r>
      <w:r w:rsidR="003667EA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)</w:t>
      </w:r>
    </w:p>
    <w:p w:rsidR="006B3BDF" w:rsidRPr="000219E1" w:rsidRDefault="006B3BDF" w:rsidP="000219E1">
      <w:pPr>
        <w:spacing w:line="202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0219E1" w:rsidRDefault="00423E77" w:rsidP="000219E1">
      <w:pPr>
        <w:numPr>
          <w:ilvl w:val="1"/>
          <w:numId w:val="7"/>
        </w:numPr>
        <w:tabs>
          <w:tab w:val="left" w:pos="704"/>
        </w:tabs>
        <w:ind w:left="704" w:hanging="346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Изучение вопросов здоровья в контексте жизни учеников и сообщества </w:t>
      </w:r>
    </w:p>
    <w:p w:rsidR="006B3BDF" w:rsidRPr="000219E1" w:rsidRDefault="006B3BDF" w:rsidP="000219E1">
      <w:pPr>
        <w:spacing w:line="202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0219E1" w:rsidRDefault="00FB6D2E" w:rsidP="000219E1">
      <w:pPr>
        <w:numPr>
          <w:ilvl w:val="1"/>
          <w:numId w:val="7"/>
        </w:numPr>
        <w:tabs>
          <w:tab w:val="left" w:pos="704"/>
        </w:tabs>
        <w:spacing w:line="239" w:lineRule="auto"/>
        <w:ind w:left="704" w:right="20" w:hanging="346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Понимание того, что результаты деятельности школ, способствующих укреплению здоровья, появляются в средне- и долгосрочной перспективе (3-4 года после начала</w:t>
      </w:r>
      <w:r w:rsidR="006D16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процесса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), а также то</w:t>
      </w:r>
      <w:r w:rsidR="006D16E1" w:rsidRPr="000219E1">
        <w:rPr>
          <w:rFonts w:ascii="Cambria" w:eastAsia="Cambria" w:hAnsi="Cambria" w:cs="Cambria"/>
          <w:color w:val="000000" w:themeColor="text1"/>
          <w:sz w:val="24"/>
          <w:szCs w:val="24"/>
        </w:rPr>
        <w:t>го</w:t>
      </w:r>
      <w:r w:rsidRPr="000219E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, что эффективное внедрение является ключом к успеху  </w:t>
      </w:r>
    </w:p>
    <w:p w:rsidR="006B3BDF" w:rsidRPr="003050E9" w:rsidRDefault="006B3BDF">
      <w:pPr>
        <w:spacing w:line="201" w:lineRule="exact"/>
        <w:rPr>
          <w:rFonts w:ascii="Arial" w:eastAsia="Arial" w:hAnsi="Arial" w:cs="Arial"/>
          <w:sz w:val="24"/>
          <w:szCs w:val="24"/>
        </w:rPr>
      </w:pPr>
    </w:p>
    <w:p w:rsidR="006B3BDF" w:rsidRDefault="000744A6">
      <w:pPr>
        <w:numPr>
          <w:ilvl w:val="0"/>
          <w:numId w:val="7"/>
        </w:numPr>
        <w:tabs>
          <w:tab w:val="left" w:pos="484"/>
        </w:tabs>
        <w:ind w:left="484" w:hanging="484"/>
        <w:jc w:val="both"/>
        <w:rPr>
          <w:rFonts w:ascii="Cambria" w:eastAsia="Cambria" w:hAnsi="Cambria" w:cs="Cambria"/>
          <w:b/>
          <w:bCs/>
          <w:color w:val="4F81BD"/>
          <w:sz w:val="26"/>
          <w:szCs w:val="26"/>
        </w:rPr>
      </w:pPr>
      <w:r>
        <w:rPr>
          <w:rFonts w:ascii="Cambria" w:eastAsia="Cambria" w:hAnsi="Cambria" w:cs="Cambria"/>
          <w:b/>
          <w:bCs/>
          <w:color w:val="4F81BD"/>
          <w:sz w:val="26"/>
          <w:szCs w:val="26"/>
        </w:rPr>
        <w:t>Общешкольный подход</w:t>
      </w:r>
    </w:p>
    <w:p w:rsidR="006B3BDF" w:rsidRDefault="006B3BDF">
      <w:pPr>
        <w:spacing w:line="45" w:lineRule="exact"/>
        <w:rPr>
          <w:sz w:val="20"/>
          <w:szCs w:val="20"/>
        </w:rPr>
      </w:pPr>
    </w:p>
    <w:p w:rsidR="006B3BDF" w:rsidRPr="004436B7" w:rsidRDefault="00FB6D2E" w:rsidP="004436B7">
      <w:pPr>
        <w:spacing w:line="276" w:lineRule="auto"/>
        <w:ind w:left="4" w:right="60"/>
        <w:jc w:val="both"/>
        <w:rPr>
          <w:color w:val="000000" w:themeColor="text1"/>
          <w:sz w:val="20"/>
          <w:szCs w:val="20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В </w:t>
      </w:r>
      <w:r w:rsidRPr="004436B7">
        <w:rPr>
          <w:rFonts w:ascii="Cambria" w:eastAsia="Cambria" w:hAnsi="Cambria" w:cs="Cambria"/>
          <w:i/>
          <w:color w:val="000000" w:themeColor="text1"/>
          <w:sz w:val="24"/>
          <w:szCs w:val="24"/>
        </w:rPr>
        <w:t>пособии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применяется общешкольный подход к укреплению здоровья. </w:t>
      </w:r>
      <w:r w:rsidR="000219E1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Пособие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ориентирован</w:t>
      </w:r>
      <w:r w:rsidR="000219E1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о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на получение результатов в области образования и здравоохранения, </w:t>
      </w:r>
      <w:r w:rsidR="00DF13CB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посредством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DF13CB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подхода,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DF13CB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который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о</w:t>
      </w:r>
      <w:r w:rsidR="00DF13CB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риентирован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на </w:t>
      </w:r>
      <w:r w:rsidR="00DF13CB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систематичность, 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практические действия и широкое участие</w:t>
      </w:r>
      <w:r w:rsidR="00DF13CB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. Он основывается на результатах, которые были получены в школах, способствующих укреплению здоровья</w:t>
      </w:r>
      <w:r w:rsidR="004436B7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,</w:t>
      </w:r>
      <w:r w:rsidR="00DF13CB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во время исследований и на практике. Для получения дополнительной информации о том, что дает реальные результаты, обратитесь к разделу 1.7 в данном пособии</w:t>
      </w:r>
      <w:r w:rsidR="003667EA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:rsidR="006B3BDF" w:rsidRPr="004436B7" w:rsidRDefault="00DF13CB">
      <w:pPr>
        <w:ind w:left="4"/>
        <w:rPr>
          <w:color w:val="000000" w:themeColor="text1"/>
          <w:sz w:val="20"/>
          <w:szCs w:val="20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Общешкольный подход можно разделить на шесть компонентов</w:t>
      </w:r>
      <w:r w:rsidR="003667EA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:</w:t>
      </w:r>
    </w:p>
    <w:p w:rsidR="006B3BDF" w:rsidRPr="004436B7" w:rsidRDefault="006B3BDF">
      <w:pPr>
        <w:spacing w:line="243" w:lineRule="exact"/>
        <w:rPr>
          <w:color w:val="000000" w:themeColor="text1"/>
          <w:sz w:val="20"/>
          <w:szCs w:val="20"/>
        </w:rPr>
      </w:pPr>
    </w:p>
    <w:p w:rsidR="006B3BDF" w:rsidRPr="004436B7" w:rsidRDefault="00637344">
      <w:pPr>
        <w:numPr>
          <w:ilvl w:val="0"/>
          <w:numId w:val="8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политика здоровых школ </w:t>
      </w:r>
    </w:p>
    <w:p w:rsidR="006B3BDF" w:rsidRPr="004436B7" w:rsidRDefault="006B3BDF">
      <w:pPr>
        <w:spacing w:line="41" w:lineRule="exact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4436B7" w:rsidRDefault="00637344">
      <w:pPr>
        <w:numPr>
          <w:ilvl w:val="0"/>
          <w:numId w:val="8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физическая школьная среда </w:t>
      </w:r>
    </w:p>
    <w:p w:rsidR="006B3BDF" w:rsidRPr="004436B7" w:rsidRDefault="006B3BDF">
      <w:pPr>
        <w:spacing w:line="41" w:lineRule="exact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37344" w:rsidRPr="004436B7" w:rsidRDefault="00637344">
      <w:pPr>
        <w:numPr>
          <w:ilvl w:val="0"/>
          <w:numId w:val="8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  <w:lang w:val="en-US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социальная школьная среда</w:t>
      </w:r>
    </w:p>
    <w:p w:rsidR="006B3BDF" w:rsidRPr="004436B7" w:rsidRDefault="00637344">
      <w:pPr>
        <w:numPr>
          <w:ilvl w:val="0"/>
          <w:numId w:val="8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индивидуальные навыки </w:t>
      </w:r>
      <w:r w:rsidR="00735172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и компетенции в отношении здоровья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:rsidR="006B3BDF" w:rsidRPr="004436B7" w:rsidRDefault="006B3BDF">
      <w:pPr>
        <w:spacing w:line="41" w:lineRule="exact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4436B7" w:rsidRDefault="00637344">
      <w:pPr>
        <w:numPr>
          <w:ilvl w:val="0"/>
          <w:numId w:val="8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связи с сообществом </w:t>
      </w:r>
    </w:p>
    <w:p w:rsidR="006B3BDF" w:rsidRPr="004436B7" w:rsidRDefault="006B3BDF">
      <w:pPr>
        <w:spacing w:line="41" w:lineRule="exact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23267C" w:rsidRDefault="00637344">
      <w:pPr>
        <w:numPr>
          <w:ilvl w:val="0"/>
          <w:numId w:val="8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FF0000"/>
          <w:sz w:val="24"/>
          <w:szCs w:val="24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службы здравоохранения</w:t>
      </w:r>
    </w:p>
    <w:p w:rsidR="006B3BDF" w:rsidRPr="0023267C" w:rsidRDefault="006B3BDF">
      <w:pPr>
        <w:spacing w:line="243" w:lineRule="exact"/>
        <w:rPr>
          <w:color w:val="FF0000"/>
          <w:sz w:val="20"/>
          <w:szCs w:val="20"/>
        </w:rPr>
      </w:pPr>
    </w:p>
    <w:p w:rsidR="006B3BDF" w:rsidRPr="004436B7" w:rsidRDefault="00DF13CB" w:rsidP="004436B7">
      <w:pPr>
        <w:spacing w:line="277" w:lineRule="auto"/>
        <w:ind w:left="4" w:right="220"/>
        <w:jc w:val="both"/>
        <w:rPr>
          <w:color w:val="000000" w:themeColor="text1"/>
          <w:sz w:val="20"/>
          <w:szCs w:val="20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>Для получения дополнительной информации о шести компонентах, см. Приложение</w:t>
      </w:r>
      <w:r w:rsidR="003667EA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1, 1.1. 6 </w:t>
      </w:r>
      <w:r w:rsidR="00277193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компонентов общешкольного подхода.</w:t>
      </w:r>
    </w:p>
    <w:p w:rsidR="006B3BDF" w:rsidRPr="004436B7" w:rsidRDefault="006B3BDF" w:rsidP="004436B7">
      <w:pPr>
        <w:spacing w:line="198" w:lineRule="exact"/>
        <w:jc w:val="both"/>
        <w:rPr>
          <w:color w:val="000000" w:themeColor="text1"/>
          <w:sz w:val="20"/>
          <w:szCs w:val="20"/>
        </w:rPr>
      </w:pPr>
    </w:p>
    <w:p w:rsidR="006B3BDF" w:rsidRPr="004436B7" w:rsidRDefault="0023267C" w:rsidP="004436B7">
      <w:pPr>
        <w:spacing w:line="277" w:lineRule="auto"/>
        <w:ind w:left="4" w:right="280"/>
        <w:jc w:val="both"/>
        <w:rPr>
          <w:color w:val="000000" w:themeColor="text1"/>
          <w:sz w:val="20"/>
          <w:szCs w:val="20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При решении вопросов здоровья и благополучия, одновременная работа со всеми компонентами усиливает </w:t>
      </w:r>
      <w:r w:rsidR="004436B7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их и делает более эффективными В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аши усилия, направленные на укрепление здоровья.</w:t>
      </w:r>
    </w:p>
    <w:p w:rsidR="006B3BDF" w:rsidRPr="004436B7" w:rsidRDefault="006B3BDF" w:rsidP="004436B7">
      <w:pPr>
        <w:spacing w:line="198" w:lineRule="exact"/>
        <w:jc w:val="both"/>
        <w:rPr>
          <w:color w:val="000000" w:themeColor="text1"/>
          <w:sz w:val="20"/>
          <w:szCs w:val="20"/>
        </w:rPr>
      </w:pPr>
    </w:p>
    <w:p w:rsidR="006B3BDF" w:rsidRPr="004436B7" w:rsidRDefault="0023267C" w:rsidP="004436B7">
      <w:pPr>
        <w:spacing w:line="276" w:lineRule="auto"/>
        <w:ind w:left="4" w:right="20"/>
        <w:jc w:val="both"/>
        <w:rPr>
          <w:color w:val="000000" w:themeColor="text1"/>
          <w:sz w:val="20"/>
          <w:szCs w:val="20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Например,  здоровое пищевое поведение может регулироваться школьной политикой, которая определяет, какие продукты могут быть доступны в школе. Школьная столовая может стать положительной физической и социальной средой, куда ученики и сотрудники приходят для того, чтобы поесть и пообщаться.  </w:t>
      </w:r>
      <w:r w:rsidR="006B7FF7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После создания благоприятных условий, ученики и сотрудники будут менее склонны обедать за пределами школы, </w:t>
      </w:r>
      <w:r w:rsidR="006D16E1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где они, 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скорее всего</w:t>
      </w:r>
      <w:r w:rsidR="006D16E1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,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выберут менее </w:t>
      </w:r>
      <w:r w:rsidR="006B7FF7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полезную еду.  Кроме того, вопросы питания, правильного восприятия еды и вариантов здорового питания могут обсуждаться в классе (в группе и индивидуально) со школьной медсестрой, либо с другими  сотрудниками, занимающимися вопросами здоровья. Привлечение родителей, местных предприятий общественного питания и предпринимателей </w:t>
      </w:r>
      <w:r w:rsidR="00C76F3E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может способствовать дальнейшему укреплению вашей деятельности в школе. </w:t>
      </w:r>
      <w:r w:rsidR="006B7FF7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:rsidR="006B3BDF" w:rsidRPr="003050E9" w:rsidRDefault="006B3BDF">
      <w:pPr>
        <w:spacing w:line="202" w:lineRule="exact"/>
        <w:rPr>
          <w:sz w:val="20"/>
          <w:szCs w:val="20"/>
        </w:rPr>
      </w:pPr>
    </w:p>
    <w:p w:rsidR="006B3BDF" w:rsidRPr="004436B7" w:rsidRDefault="00CD2F44">
      <w:pPr>
        <w:ind w:left="4"/>
        <w:rPr>
          <w:color w:val="000000" w:themeColor="text1"/>
          <w:sz w:val="20"/>
          <w:szCs w:val="20"/>
        </w:rPr>
      </w:pPr>
      <w:r w:rsidRPr="004436B7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Соответствующие приложения</w:t>
      </w:r>
      <w:r w:rsidR="003667EA" w:rsidRPr="004436B7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:</w:t>
      </w:r>
    </w:p>
    <w:p w:rsidR="006B3BDF" w:rsidRPr="004436B7" w:rsidRDefault="006B3BDF">
      <w:pPr>
        <w:spacing w:line="238" w:lineRule="exact"/>
        <w:rPr>
          <w:color w:val="000000" w:themeColor="text1"/>
          <w:sz w:val="20"/>
          <w:szCs w:val="20"/>
        </w:rPr>
      </w:pPr>
    </w:p>
    <w:p w:rsidR="006B3BDF" w:rsidRPr="004436B7" w:rsidRDefault="00F77AC5">
      <w:pPr>
        <w:numPr>
          <w:ilvl w:val="0"/>
          <w:numId w:val="9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hyperlink w:anchor="page25">
        <w:r w:rsidR="00CD2F44" w:rsidRPr="004436B7">
          <w:rPr>
            <w:rFonts w:ascii="Cambria" w:eastAsia="Cambria" w:hAnsi="Cambria" w:cs="Cambria"/>
            <w:color w:val="000000" w:themeColor="text1"/>
            <w:sz w:val="24"/>
            <w:szCs w:val="24"/>
          </w:rPr>
          <w:t>Приложение 1. Дополнительная информация: Введение</w:t>
        </w:r>
      </w:hyperlink>
      <w:r w:rsidR="00CD2F44" w:rsidRPr="004436B7">
        <w:rPr>
          <w:color w:val="000000" w:themeColor="text1"/>
          <w:sz w:val="24"/>
          <w:szCs w:val="24"/>
        </w:rPr>
        <w:t xml:space="preserve"> </w:t>
      </w:r>
    </w:p>
    <w:p w:rsidR="006B3BDF" w:rsidRPr="004436B7" w:rsidRDefault="006B3BDF">
      <w:pPr>
        <w:spacing w:line="24" w:lineRule="exact"/>
        <w:rPr>
          <w:color w:val="000000" w:themeColor="text1"/>
          <w:sz w:val="20"/>
          <w:szCs w:val="20"/>
        </w:rPr>
      </w:pPr>
    </w:p>
    <w:p w:rsidR="006B3BDF" w:rsidRPr="004436B7" w:rsidRDefault="00CD2F44">
      <w:pPr>
        <w:numPr>
          <w:ilvl w:val="1"/>
          <w:numId w:val="10"/>
        </w:numPr>
        <w:tabs>
          <w:tab w:val="left" w:pos="1444"/>
        </w:tabs>
        <w:ind w:left="1444" w:hanging="364"/>
        <w:jc w:val="both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1.1. 6 компонентов общешкольного подхода </w:t>
      </w:r>
    </w:p>
    <w:p w:rsidR="006B3BDF" w:rsidRPr="00CD2F44" w:rsidRDefault="006B3BDF">
      <w:pPr>
        <w:spacing w:line="200" w:lineRule="exact"/>
        <w:rPr>
          <w:rFonts w:ascii="Courier New" w:eastAsia="Courier New" w:hAnsi="Courier New" w:cs="Courier New"/>
          <w:sz w:val="24"/>
          <w:szCs w:val="24"/>
        </w:rPr>
      </w:pPr>
    </w:p>
    <w:p w:rsidR="006B3BDF" w:rsidRPr="00CD2F44" w:rsidRDefault="006B3BDF">
      <w:pPr>
        <w:spacing w:line="321" w:lineRule="exact"/>
        <w:rPr>
          <w:rFonts w:ascii="Courier New" w:eastAsia="Courier New" w:hAnsi="Courier New" w:cs="Courier New"/>
          <w:sz w:val="24"/>
          <w:szCs w:val="24"/>
        </w:rPr>
      </w:pPr>
    </w:p>
    <w:p w:rsidR="006B3BDF" w:rsidRDefault="00D40722">
      <w:pPr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Cambria" w:eastAsia="Cambria" w:hAnsi="Cambria" w:cs="Cambria"/>
          <w:b/>
          <w:bCs/>
          <w:color w:val="365F91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Этап</w:t>
      </w:r>
      <w:r w:rsidR="003667EA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 1: </w:t>
      </w:r>
      <w:r w:rsidR="000744A6">
        <w:rPr>
          <w:rFonts w:ascii="Cambria" w:eastAsia="Cambria" w:hAnsi="Cambria" w:cs="Cambria"/>
          <w:b/>
          <w:bCs/>
          <w:color w:val="365F91"/>
          <w:sz w:val="28"/>
          <w:szCs w:val="28"/>
        </w:rPr>
        <w:t>Начало работы</w:t>
      </w:r>
    </w:p>
    <w:p w:rsidR="006B3BDF" w:rsidRDefault="006B3BDF">
      <w:pPr>
        <w:spacing w:line="242" w:lineRule="exact"/>
        <w:rPr>
          <w:sz w:val="20"/>
          <w:szCs w:val="20"/>
        </w:rPr>
      </w:pPr>
    </w:p>
    <w:p w:rsidR="006B3BDF" w:rsidRDefault="003667EA">
      <w:pPr>
        <w:spacing w:line="239" w:lineRule="auto"/>
        <w:ind w:left="4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2.1 </w:t>
      </w:r>
      <w:r w:rsidR="00CD2F44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Принятие обязательств </w:t>
      </w:r>
    </w:p>
    <w:p w:rsidR="006B3BDF" w:rsidRDefault="006B3BDF">
      <w:pPr>
        <w:spacing w:line="120" w:lineRule="exact"/>
        <w:rPr>
          <w:sz w:val="20"/>
          <w:szCs w:val="20"/>
        </w:rPr>
      </w:pPr>
    </w:p>
    <w:p w:rsidR="006B3BDF" w:rsidRPr="004436B7" w:rsidRDefault="00C76F3E" w:rsidP="004436B7">
      <w:pPr>
        <w:spacing w:line="275" w:lineRule="auto"/>
        <w:ind w:left="4" w:right="200"/>
        <w:jc w:val="both"/>
        <w:rPr>
          <w:color w:val="000000" w:themeColor="text1"/>
          <w:sz w:val="20"/>
          <w:szCs w:val="20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Решение создать школу, способствующую укреплению здоровья, может возникнуть под влиян</w:t>
      </w:r>
      <w:r w:rsidR="004436B7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ием различных ситуаций и лиц в В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ашей школе, а также за ее пределами. Например: </w:t>
      </w:r>
    </w:p>
    <w:p w:rsidR="006B3BDF" w:rsidRPr="004436B7" w:rsidRDefault="006B3BDF" w:rsidP="004436B7">
      <w:pPr>
        <w:spacing w:line="204" w:lineRule="exact"/>
        <w:jc w:val="both"/>
        <w:rPr>
          <w:color w:val="000000" w:themeColor="text1"/>
          <w:sz w:val="20"/>
          <w:szCs w:val="20"/>
        </w:rPr>
      </w:pPr>
    </w:p>
    <w:p w:rsidR="006B3BDF" w:rsidRPr="004436B7" w:rsidRDefault="00C76F3E" w:rsidP="004436B7">
      <w:pPr>
        <w:numPr>
          <w:ilvl w:val="0"/>
          <w:numId w:val="12"/>
        </w:numPr>
        <w:tabs>
          <w:tab w:val="left" w:pos="724"/>
        </w:tabs>
        <w:spacing w:line="275" w:lineRule="auto"/>
        <w:ind w:left="724" w:right="14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Национальные или региональные органы здравоохранения в вашей стране сделали своей целью </w:t>
      </w:r>
      <w:r w:rsidR="004436B7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участие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в создании школ, способствующих укреплению здоровья, и обращаются к Вам для того, чтобы получить вашу поддержку и сотрудничество. </w:t>
      </w:r>
    </w:p>
    <w:p w:rsidR="006B3BDF" w:rsidRPr="004436B7" w:rsidRDefault="006B3BDF" w:rsidP="004436B7">
      <w:pPr>
        <w:spacing w:line="201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4436B7" w:rsidRDefault="0084362A" w:rsidP="004436B7">
      <w:pPr>
        <w:numPr>
          <w:ilvl w:val="0"/>
          <w:numId w:val="12"/>
        </w:numPr>
        <w:tabs>
          <w:tab w:val="left" w:pos="724"/>
        </w:tabs>
        <w:spacing w:line="276" w:lineRule="auto"/>
        <w:ind w:left="724" w:right="520" w:hanging="364"/>
        <w:jc w:val="both"/>
        <w:rPr>
          <w:color w:val="000000" w:themeColor="text1"/>
          <w:sz w:val="20"/>
          <w:szCs w:val="20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Персонал школы замечает </w:t>
      </w:r>
      <w:r w:rsidR="004436B7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определенные 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тенденции в вопросах здоровья в вашей школе (например, психическое здоровье, употребление наркотических веществ, запугивание в школах или избыточный вес) и решает бороться с </w:t>
      </w:r>
      <w:r w:rsidR="004436B7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возможными 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проблемами при помощи подхода, который применяется в школах, способствующих укреплению здоровья.</w:t>
      </w:r>
      <w:bookmarkStart w:id="5" w:name="page10"/>
      <w:bookmarkEnd w:id="5"/>
    </w:p>
    <w:p w:rsidR="006B3BDF" w:rsidRPr="004436B7" w:rsidRDefault="006B3BDF" w:rsidP="004436B7">
      <w:pPr>
        <w:spacing w:line="261" w:lineRule="exact"/>
        <w:jc w:val="both"/>
        <w:rPr>
          <w:color w:val="000000" w:themeColor="text1"/>
          <w:sz w:val="20"/>
          <w:szCs w:val="20"/>
        </w:rPr>
      </w:pPr>
    </w:p>
    <w:p w:rsidR="006B3BDF" w:rsidRPr="004436B7" w:rsidRDefault="0084362A" w:rsidP="004436B7">
      <w:pPr>
        <w:numPr>
          <w:ilvl w:val="0"/>
          <w:numId w:val="13"/>
        </w:numPr>
        <w:tabs>
          <w:tab w:val="left" w:pos="720"/>
        </w:tabs>
        <w:spacing w:line="276" w:lineRule="auto"/>
        <w:ind w:left="720" w:right="14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Некоторые школы в </w:t>
      </w:r>
      <w:r w:rsidR="004436B7">
        <w:rPr>
          <w:rFonts w:ascii="Cambria" w:eastAsia="Cambria" w:hAnsi="Cambria" w:cs="Cambria"/>
          <w:color w:val="000000" w:themeColor="text1"/>
          <w:sz w:val="24"/>
          <w:szCs w:val="24"/>
        </w:rPr>
        <w:t>В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ашем регионе или стране стали школами, способствующими укреплению здоровья. Внимание, которое они 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>получают  привело к тому, что персоналу школы стало известно о преимуществах укрепления здоровья в школьном сообществе.</w:t>
      </w:r>
    </w:p>
    <w:p w:rsidR="006B3BDF" w:rsidRPr="0084362A" w:rsidRDefault="006B3BDF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:rsidR="006B3BDF" w:rsidRPr="004436B7" w:rsidRDefault="004436B7" w:rsidP="004436B7">
      <w:pPr>
        <w:numPr>
          <w:ilvl w:val="0"/>
          <w:numId w:val="13"/>
        </w:numPr>
        <w:tabs>
          <w:tab w:val="left" w:pos="720"/>
        </w:tabs>
        <w:spacing w:line="277" w:lineRule="auto"/>
        <w:ind w:left="720" w:right="16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Образовательная политика в В</w:t>
      </w:r>
      <w:r w:rsidR="0084362A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ашей стране</w:t>
      </w:r>
      <w:r w:rsidR="00F41ED6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направлена на внедрение подхода, который применяется в школах, способствующих укреплению здоровья, от Вас требуется создание школы, способствующей укреплению здоровья</w:t>
      </w:r>
      <w:r w:rsidR="003667EA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:rsidR="006B3BDF" w:rsidRPr="004436B7" w:rsidRDefault="006B3BDF" w:rsidP="004436B7">
      <w:pPr>
        <w:spacing w:line="197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4436B7" w:rsidRDefault="00F41ED6" w:rsidP="004436B7">
      <w:pPr>
        <w:numPr>
          <w:ilvl w:val="0"/>
          <w:numId w:val="13"/>
        </w:numPr>
        <w:tabs>
          <w:tab w:val="left" w:pos="720"/>
        </w:tabs>
        <w:spacing w:line="276" w:lineRule="auto"/>
        <w:ind w:left="720" w:right="12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Родители учеников подняли определенный вопрос, касающийся здоровья в вашей школе, например, психическое здоровье, </w:t>
      </w:r>
      <w:r w:rsidR="006D16E1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жизненные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навыки, качество предлагаемого питания. Вы хотите решить эту проблему в рамках подхода, который применяется в школах, способствующих укреплению здоровья</w:t>
      </w:r>
      <w:r w:rsidR="003667EA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:rsidR="006B3BDF" w:rsidRPr="004436B7" w:rsidRDefault="006B3BDF" w:rsidP="004436B7">
      <w:pPr>
        <w:spacing w:line="200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4436B7" w:rsidRDefault="00F41ED6" w:rsidP="004436B7">
      <w:pPr>
        <w:numPr>
          <w:ilvl w:val="0"/>
          <w:numId w:val="13"/>
        </w:numPr>
        <w:tabs>
          <w:tab w:val="left" w:pos="720"/>
        </w:tabs>
        <w:spacing w:line="277" w:lineRule="auto"/>
        <w:ind w:left="720" w:right="22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Вы хотите </w:t>
      </w:r>
      <w:r w:rsidR="004436B7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улучшить имидж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организации и качество школьных мероприятий, направленных на укрепление здоровья</w:t>
      </w:r>
      <w:r w:rsidR="003667EA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:rsidR="006B3BDF" w:rsidRPr="00F41ED6" w:rsidRDefault="006B3BDF">
      <w:pPr>
        <w:spacing w:line="198" w:lineRule="exact"/>
        <w:rPr>
          <w:sz w:val="20"/>
          <w:szCs w:val="20"/>
        </w:rPr>
      </w:pPr>
    </w:p>
    <w:p w:rsidR="006B3BDF" w:rsidRPr="004436B7" w:rsidRDefault="00F41ED6" w:rsidP="004436B7">
      <w:pPr>
        <w:spacing w:line="275" w:lineRule="auto"/>
        <w:ind w:right="180"/>
        <w:jc w:val="both"/>
        <w:rPr>
          <w:color w:val="000000" w:themeColor="text1"/>
          <w:sz w:val="20"/>
          <w:szCs w:val="20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Ваша мотивация важна </w:t>
      </w:r>
      <w:r w:rsidR="009D2FBC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при обсуждении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и </w:t>
      </w:r>
      <w:r w:rsidR="009D2FBC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принятии 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решени</w:t>
      </w:r>
      <w:r w:rsidR="009D2FBC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й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в процессе создания школы, способствующей укреплению здоровья. Вне зависимости от того, как было принято решение, ваша школа, способствующая укреплению здоровья должна </w:t>
      </w:r>
      <w:r w:rsidR="009D2FBC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включать шесть компонентов общешкольного подхода,  изложенных в соответствующем разделе.</w:t>
      </w:r>
    </w:p>
    <w:p w:rsidR="006B3BDF" w:rsidRPr="009D2FBC" w:rsidRDefault="006B3BDF">
      <w:pPr>
        <w:spacing w:line="204" w:lineRule="exact"/>
        <w:rPr>
          <w:sz w:val="20"/>
          <w:szCs w:val="20"/>
        </w:rPr>
      </w:pPr>
    </w:p>
    <w:p w:rsidR="006B3BDF" w:rsidRPr="003050E9" w:rsidRDefault="003667EA">
      <w:pPr>
        <w:spacing w:line="239" w:lineRule="auto"/>
        <w:rPr>
          <w:sz w:val="20"/>
          <w:szCs w:val="20"/>
        </w:rPr>
      </w:pPr>
      <w:r w:rsidRPr="003050E9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2.2. </w:t>
      </w:r>
      <w:r w:rsidR="000744A6">
        <w:rPr>
          <w:rFonts w:ascii="Cambria" w:eastAsia="Cambria" w:hAnsi="Cambria" w:cs="Cambria"/>
          <w:b/>
          <w:bCs/>
          <w:color w:val="4F81BD"/>
          <w:sz w:val="26"/>
          <w:szCs w:val="26"/>
        </w:rPr>
        <w:t>Обеспечить</w:t>
      </w:r>
      <w:r w:rsidR="000744A6" w:rsidRPr="003050E9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 </w:t>
      </w:r>
      <w:r w:rsidR="000744A6">
        <w:rPr>
          <w:rFonts w:ascii="Cambria" w:eastAsia="Cambria" w:hAnsi="Cambria" w:cs="Cambria"/>
          <w:b/>
          <w:bCs/>
          <w:color w:val="4F81BD"/>
          <w:sz w:val="26"/>
          <w:szCs w:val="26"/>
        </w:rPr>
        <w:t>поддержку</w:t>
      </w:r>
      <w:r w:rsidR="000744A6" w:rsidRPr="003050E9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 </w:t>
      </w:r>
      <w:r w:rsidR="000744A6">
        <w:rPr>
          <w:rFonts w:ascii="Cambria" w:eastAsia="Cambria" w:hAnsi="Cambria" w:cs="Cambria"/>
          <w:b/>
          <w:bCs/>
          <w:color w:val="4F81BD"/>
          <w:sz w:val="26"/>
          <w:szCs w:val="26"/>
        </w:rPr>
        <w:t>руководителей</w:t>
      </w:r>
      <w:r w:rsidR="000744A6" w:rsidRPr="003050E9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 </w:t>
      </w:r>
      <w:r w:rsidR="000744A6">
        <w:rPr>
          <w:rFonts w:ascii="Cambria" w:eastAsia="Cambria" w:hAnsi="Cambria" w:cs="Cambria"/>
          <w:b/>
          <w:bCs/>
          <w:color w:val="4F81BD"/>
          <w:sz w:val="26"/>
          <w:szCs w:val="26"/>
        </w:rPr>
        <w:t>школ</w:t>
      </w:r>
    </w:p>
    <w:p w:rsidR="006B3BDF" w:rsidRPr="003050E9" w:rsidRDefault="006B3BDF">
      <w:pPr>
        <w:spacing w:line="154" w:lineRule="exact"/>
        <w:rPr>
          <w:sz w:val="20"/>
          <w:szCs w:val="20"/>
        </w:rPr>
      </w:pPr>
    </w:p>
    <w:p w:rsidR="006B3BDF" w:rsidRPr="004436B7" w:rsidRDefault="00353CAA" w:rsidP="004436B7">
      <w:pPr>
        <w:spacing w:line="276" w:lineRule="auto"/>
        <w:ind w:right="20"/>
        <w:jc w:val="both"/>
        <w:rPr>
          <w:color w:val="000000" w:themeColor="text1"/>
          <w:sz w:val="20"/>
          <w:szCs w:val="20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В процессе формирования школы, способствующей укреплению здоровья, важнейшее значение имеют первоначальная поддержка и </w:t>
      </w:r>
      <w:r w:rsidR="006D16E1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готовность 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руководителей школ, школьной администрации и старших преподавателей. </w:t>
      </w:r>
      <w:r w:rsidR="00F778E6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Не смотря на то, что сотрудники занимающиеся вопросами здравоохранения и образования играют важную роль в процессе, руководители школ должны взять на себя ведущую роль и ответственность за школу, способствующую укреплению здоровья, в партнерстве с другими членами школьного сообщества. </w:t>
      </w:r>
    </w:p>
    <w:p w:rsidR="006B3BDF" w:rsidRPr="004436B7" w:rsidRDefault="006B3BDF" w:rsidP="004436B7">
      <w:pPr>
        <w:spacing w:line="202" w:lineRule="exact"/>
        <w:jc w:val="both"/>
        <w:rPr>
          <w:color w:val="000000" w:themeColor="text1"/>
          <w:sz w:val="20"/>
          <w:szCs w:val="20"/>
        </w:rPr>
      </w:pPr>
    </w:p>
    <w:p w:rsidR="006B3BDF" w:rsidRPr="004436B7" w:rsidRDefault="00F778E6" w:rsidP="004436B7">
      <w:pPr>
        <w:spacing w:line="275" w:lineRule="auto"/>
        <w:ind w:right="260"/>
        <w:jc w:val="both"/>
        <w:rPr>
          <w:color w:val="000000" w:themeColor="text1"/>
          <w:sz w:val="20"/>
          <w:szCs w:val="20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Если решение создать школу, способствующую укреплению здоровья, поступает из-за пределов школы, руководству школы </w:t>
      </w:r>
      <w:r w:rsidR="006D16E1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необходимо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убедиться в преимуществах </w:t>
      </w:r>
      <w:r w:rsidR="004436B7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организации 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школы и взять на себя долгосрочные обязательства. </w:t>
      </w:r>
    </w:p>
    <w:p w:rsidR="006B3BDF" w:rsidRPr="00F778E6" w:rsidRDefault="006B3BDF">
      <w:pPr>
        <w:spacing w:line="202" w:lineRule="exact"/>
        <w:rPr>
          <w:sz w:val="20"/>
          <w:szCs w:val="20"/>
        </w:rPr>
      </w:pPr>
    </w:p>
    <w:p w:rsidR="006B3BDF" w:rsidRPr="004436B7" w:rsidRDefault="00F778E6" w:rsidP="004436B7">
      <w:pPr>
        <w:spacing w:line="276" w:lineRule="auto"/>
        <w:ind w:right="160"/>
        <w:jc w:val="both"/>
        <w:rPr>
          <w:color w:val="000000" w:themeColor="text1"/>
          <w:sz w:val="20"/>
          <w:szCs w:val="20"/>
          <w:lang w:val="en-US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Продолжительная и активная поддержка школьного руководства имеет важное значение, так как </w:t>
      </w:r>
      <w:r w:rsidR="008E48E8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создание школы, способствующей укреплению здоровья, является долгосрочным динамичным процессом, который требует планирования, исполнения, оценки и совершенствования</w:t>
      </w:r>
      <w:r w:rsidR="003667EA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. </w:t>
      </w:r>
      <w:r w:rsidR="003667EA" w:rsidRPr="004436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*</w:t>
      </w:r>
    </w:p>
    <w:p w:rsidR="006B3BDF" w:rsidRPr="00F778E6" w:rsidRDefault="006B3BDF">
      <w:pPr>
        <w:spacing w:line="215" w:lineRule="exact"/>
        <w:rPr>
          <w:sz w:val="20"/>
          <w:szCs w:val="20"/>
          <w:lang w:val="en-US"/>
        </w:rPr>
      </w:pPr>
    </w:p>
    <w:p w:rsidR="006B3BDF" w:rsidRPr="004436B7" w:rsidRDefault="008E48E8">
      <w:pPr>
        <w:numPr>
          <w:ilvl w:val="0"/>
          <w:numId w:val="14"/>
        </w:numPr>
        <w:tabs>
          <w:tab w:val="left" w:pos="720"/>
        </w:tabs>
        <w:spacing w:line="261" w:lineRule="auto"/>
        <w:ind w:left="720" w:right="80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Организация поддержки и составление плана действий по укреплению здоровья может занять у Вас целый год. </w:t>
      </w:r>
    </w:p>
    <w:p w:rsidR="006B3BDF" w:rsidRPr="004436B7" w:rsidRDefault="006B3BDF">
      <w:pPr>
        <w:spacing w:line="33" w:lineRule="exact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4436B7" w:rsidRDefault="008E48E8">
      <w:pPr>
        <w:numPr>
          <w:ilvl w:val="0"/>
          <w:numId w:val="14"/>
        </w:numPr>
        <w:tabs>
          <w:tab w:val="left" w:pos="720"/>
        </w:tabs>
        <w:spacing w:line="263" w:lineRule="auto"/>
        <w:ind w:left="720" w:right="10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 xml:space="preserve">Если у Вас есть хороший план, полное и систематическое выполнение действий является ключом к успеху школы, способствующей укреплению здоровья. </w:t>
      </w:r>
    </w:p>
    <w:p w:rsidR="006B3BDF" w:rsidRPr="004436B7" w:rsidRDefault="006B3BDF">
      <w:pPr>
        <w:spacing w:line="28" w:lineRule="exact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4436B7" w:rsidRDefault="008E48E8">
      <w:pPr>
        <w:numPr>
          <w:ilvl w:val="0"/>
          <w:numId w:val="14"/>
        </w:numPr>
        <w:tabs>
          <w:tab w:val="left" w:pos="720"/>
        </w:tabs>
        <w:spacing w:line="265" w:lineRule="auto"/>
        <w:ind w:left="720" w:right="2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Большинство поставленных целей будут достигнуты по прошествии 3-4 лет, после начала процесса организации школы, способствующей укреплению здоровья.</w:t>
      </w:r>
    </w:p>
    <w:p w:rsidR="006B3BDF" w:rsidRPr="008E48E8" w:rsidRDefault="006B3BDF">
      <w:pPr>
        <w:spacing w:line="212" w:lineRule="exact"/>
        <w:rPr>
          <w:sz w:val="20"/>
          <w:szCs w:val="20"/>
        </w:rPr>
      </w:pPr>
    </w:p>
    <w:p w:rsidR="006B3BDF" w:rsidRPr="004436B7" w:rsidRDefault="003667EA" w:rsidP="004436B7">
      <w:pPr>
        <w:jc w:val="both"/>
        <w:rPr>
          <w:color w:val="000000" w:themeColor="text1"/>
          <w:sz w:val="20"/>
          <w:szCs w:val="20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*</w:t>
      </w:r>
      <w:r w:rsidR="00316515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обратитесь к Диаграмме 1 (раздел 1.2.) в данном </w:t>
      </w:r>
      <w:r w:rsidR="00316515" w:rsidRPr="004436B7">
        <w:rPr>
          <w:rFonts w:ascii="Cambria" w:eastAsia="Cambria" w:hAnsi="Cambria" w:cs="Cambria"/>
          <w:i/>
          <w:color w:val="000000" w:themeColor="text1"/>
          <w:sz w:val="24"/>
          <w:szCs w:val="24"/>
        </w:rPr>
        <w:t>пособии</w:t>
      </w:r>
      <w:r w:rsidR="00316515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для того, чтобы </w:t>
      </w:r>
      <w:r w:rsidR="006D16E1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наглядно ознакомиться с этим процессом</w:t>
      </w:r>
      <w:r w:rsidR="00316515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:rsidR="006B3BDF" w:rsidRPr="004436B7" w:rsidRDefault="006B3BDF" w:rsidP="004436B7">
      <w:pPr>
        <w:spacing w:line="241" w:lineRule="exact"/>
        <w:jc w:val="both"/>
        <w:rPr>
          <w:color w:val="000000" w:themeColor="text1"/>
          <w:sz w:val="20"/>
          <w:szCs w:val="20"/>
        </w:rPr>
      </w:pPr>
    </w:p>
    <w:p w:rsidR="006B3BDF" w:rsidRPr="004436B7" w:rsidRDefault="00316515" w:rsidP="004436B7">
      <w:pPr>
        <w:ind w:left="4"/>
        <w:jc w:val="both"/>
        <w:rPr>
          <w:color w:val="000000" w:themeColor="text1"/>
          <w:sz w:val="20"/>
          <w:szCs w:val="20"/>
        </w:rPr>
      </w:pPr>
      <w:r w:rsidRPr="004436B7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Для того, чтобы эффективно информировать руководителей школ о преимуществах школ, способствующих укреплению здоровья, и получать поддержку с их стороны, </w:t>
      </w:r>
      <w:r w:rsidR="006D16E1" w:rsidRPr="004436B7">
        <w:rPr>
          <w:rFonts w:ascii="Cambria" w:eastAsia="Cambria" w:hAnsi="Cambria" w:cs="Cambria"/>
          <w:color w:val="000000" w:themeColor="text1"/>
          <w:sz w:val="23"/>
          <w:szCs w:val="23"/>
        </w:rPr>
        <w:t>следует</w:t>
      </w:r>
      <w:r w:rsidR="003667EA" w:rsidRPr="004436B7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</w:t>
      </w:r>
      <w:r w:rsidRPr="004436B7">
        <w:rPr>
          <w:rFonts w:ascii="Cambria" w:eastAsia="Cambria" w:hAnsi="Cambria" w:cs="Cambria"/>
          <w:color w:val="000000" w:themeColor="text1"/>
          <w:sz w:val="23"/>
          <w:szCs w:val="23"/>
        </w:rPr>
        <w:t>разработать план коммуникации. Для получения более подробной информации о разработке плана коммуникации</w:t>
      </w:r>
      <w:r w:rsidR="003667EA" w:rsidRPr="004436B7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, </w:t>
      </w:r>
      <w:r w:rsidRPr="004436B7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см. Этап 3, раздел </w:t>
      </w:r>
      <w:r w:rsidR="003667EA" w:rsidRPr="004436B7">
        <w:rPr>
          <w:rFonts w:ascii="Cambria" w:eastAsia="Cambria" w:hAnsi="Cambria" w:cs="Cambria"/>
          <w:iCs/>
          <w:color w:val="000000" w:themeColor="text1"/>
          <w:sz w:val="23"/>
          <w:szCs w:val="23"/>
        </w:rPr>
        <w:t>4.4.</w:t>
      </w:r>
      <w:r w:rsidR="00CB4476" w:rsidRPr="004436B7">
        <w:rPr>
          <w:rFonts w:ascii="Cambria" w:eastAsia="Cambria" w:hAnsi="Cambria" w:cs="Cambria"/>
          <w:iCs/>
          <w:color w:val="000000" w:themeColor="text1"/>
          <w:sz w:val="23"/>
          <w:szCs w:val="23"/>
        </w:rPr>
        <w:t xml:space="preserve"> Планирование коммуникации</w:t>
      </w:r>
      <w:r w:rsidR="00CB4476" w:rsidRPr="004436B7">
        <w:rPr>
          <w:rFonts w:ascii="Cambria" w:eastAsia="Cambria" w:hAnsi="Cambria" w:cs="Cambria"/>
          <w:i/>
          <w:iCs/>
          <w:color w:val="000000" w:themeColor="text1"/>
          <w:sz w:val="23"/>
          <w:szCs w:val="23"/>
        </w:rPr>
        <w:t xml:space="preserve">, </w:t>
      </w:r>
      <w:r w:rsidR="00CB4476" w:rsidRPr="004436B7">
        <w:rPr>
          <w:rFonts w:ascii="Cambria" w:eastAsia="Cambria" w:hAnsi="Cambria" w:cs="Cambria"/>
          <w:iCs/>
          <w:color w:val="000000" w:themeColor="text1"/>
          <w:sz w:val="23"/>
          <w:szCs w:val="23"/>
        </w:rPr>
        <w:t>в данном</w:t>
      </w:r>
      <w:r w:rsidR="00CB4476" w:rsidRPr="004436B7">
        <w:rPr>
          <w:rFonts w:ascii="Cambria" w:eastAsia="Cambria" w:hAnsi="Cambria" w:cs="Cambria"/>
          <w:i/>
          <w:iCs/>
          <w:color w:val="000000" w:themeColor="text1"/>
          <w:sz w:val="23"/>
          <w:szCs w:val="23"/>
        </w:rPr>
        <w:t xml:space="preserve"> пособии</w:t>
      </w:r>
      <w:r w:rsidR="00CB4476" w:rsidRPr="004436B7">
        <w:rPr>
          <w:rFonts w:ascii="Cambria" w:eastAsia="Cambria" w:hAnsi="Cambria" w:cs="Cambria"/>
          <w:iCs/>
          <w:color w:val="000000" w:themeColor="text1"/>
          <w:sz w:val="23"/>
          <w:szCs w:val="23"/>
        </w:rPr>
        <w:t>, также см. соответствующий раздел в</w:t>
      </w:r>
      <w:r w:rsidR="00CB4476" w:rsidRPr="004436B7">
        <w:rPr>
          <w:rFonts w:ascii="Cambria" w:eastAsia="Cambria" w:hAnsi="Cambria" w:cs="Cambria"/>
          <w:i/>
          <w:iCs/>
          <w:color w:val="000000" w:themeColor="text1"/>
          <w:sz w:val="23"/>
          <w:szCs w:val="23"/>
        </w:rPr>
        <w:t xml:space="preserve"> </w:t>
      </w:r>
      <w:r w:rsidR="006D16E1" w:rsidRPr="004436B7">
        <w:rPr>
          <w:rFonts w:ascii="Cambria" w:eastAsia="Cambria" w:hAnsi="Cambria" w:cs="Cambria"/>
          <w:i/>
          <w:iCs/>
          <w:color w:val="000000" w:themeColor="text1"/>
          <w:sz w:val="23"/>
          <w:szCs w:val="23"/>
        </w:rPr>
        <w:t>Планировщике действий</w:t>
      </w:r>
      <w:r w:rsidR="00CB4476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  <w:r w:rsidR="0068325C" w:rsidRPr="004436B7">
        <w:rPr>
          <w:color w:val="000000" w:themeColor="text1"/>
          <w:sz w:val="20"/>
          <w:szCs w:val="20"/>
        </w:rPr>
        <w:t xml:space="preserve"> </w:t>
      </w:r>
    </w:p>
    <w:p w:rsidR="006B3BDF" w:rsidRPr="0068325C" w:rsidRDefault="006B3BDF">
      <w:pPr>
        <w:spacing w:line="242" w:lineRule="exact"/>
        <w:rPr>
          <w:sz w:val="20"/>
          <w:szCs w:val="20"/>
        </w:rPr>
      </w:pPr>
    </w:p>
    <w:p w:rsidR="006B3BDF" w:rsidRPr="00B351B2" w:rsidRDefault="00CD2F44">
      <w:pPr>
        <w:ind w:left="4"/>
        <w:rPr>
          <w:sz w:val="20"/>
          <w:szCs w:val="20"/>
          <w:lang w:val="en-US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Соответствующие приложения</w:t>
      </w:r>
      <w:r w:rsidR="003667EA" w:rsidRPr="00B351B2">
        <w:rPr>
          <w:rFonts w:ascii="Cambria" w:eastAsia="Cambria" w:hAnsi="Cambria" w:cs="Cambria"/>
          <w:b/>
          <w:bCs/>
          <w:sz w:val="24"/>
          <w:szCs w:val="24"/>
          <w:lang w:val="en-US"/>
        </w:rPr>
        <w:t>:</w:t>
      </w:r>
    </w:p>
    <w:p w:rsidR="006B3BDF" w:rsidRPr="00B351B2" w:rsidRDefault="006B3BDF">
      <w:pPr>
        <w:spacing w:line="243" w:lineRule="exact"/>
        <w:rPr>
          <w:sz w:val="20"/>
          <w:szCs w:val="20"/>
          <w:lang w:val="en-US"/>
        </w:rPr>
      </w:pPr>
    </w:p>
    <w:p w:rsidR="006B3BDF" w:rsidRPr="004436B7" w:rsidRDefault="00CD2F44">
      <w:pPr>
        <w:numPr>
          <w:ilvl w:val="0"/>
          <w:numId w:val="15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4436B7">
        <w:rPr>
          <w:color w:val="000000" w:themeColor="text1"/>
          <w:sz w:val="24"/>
          <w:szCs w:val="24"/>
        </w:rPr>
        <w:t xml:space="preserve">Приложение </w:t>
      </w:r>
      <w:hyperlink w:anchor="page26">
        <w:r w:rsidRPr="004436B7">
          <w:rPr>
            <w:rFonts w:ascii="Cambria" w:eastAsia="Cambria" w:hAnsi="Cambria" w:cs="Cambria"/>
            <w:color w:val="000000" w:themeColor="text1"/>
            <w:sz w:val="24"/>
            <w:szCs w:val="24"/>
          </w:rPr>
          <w:t xml:space="preserve">2. Дополнительная информация: </w:t>
        </w:r>
        <w:r w:rsidR="00D40722" w:rsidRPr="004436B7">
          <w:rPr>
            <w:rFonts w:ascii="Cambria" w:eastAsia="Cambria" w:hAnsi="Cambria" w:cs="Cambria"/>
            <w:color w:val="000000" w:themeColor="text1"/>
            <w:sz w:val="24"/>
            <w:szCs w:val="24"/>
          </w:rPr>
          <w:t>Этап</w:t>
        </w:r>
        <w:r w:rsidRPr="004436B7">
          <w:rPr>
            <w:rFonts w:ascii="Cambria" w:eastAsia="Cambria" w:hAnsi="Cambria" w:cs="Cambria"/>
            <w:color w:val="000000" w:themeColor="text1"/>
            <w:sz w:val="24"/>
            <w:szCs w:val="24"/>
          </w:rPr>
          <w:t xml:space="preserve"> 1</w:t>
        </w:r>
      </w:hyperlink>
    </w:p>
    <w:p w:rsidR="006B3BDF" w:rsidRPr="004436B7" w:rsidRDefault="006B3BDF">
      <w:pPr>
        <w:spacing w:line="24" w:lineRule="exact"/>
        <w:rPr>
          <w:color w:val="000000" w:themeColor="text1"/>
          <w:sz w:val="20"/>
          <w:szCs w:val="20"/>
        </w:rPr>
      </w:pPr>
    </w:p>
    <w:p w:rsidR="006B3BDF" w:rsidRPr="004436B7" w:rsidRDefault="00CD2F44" w:rsidP="00CD2F44">
      <w:pPr>
        <w:numPr>
          <w:ilvl w:val="1"/>
          <w:numId w:val="16"/>
        </w:numPr>
        <w:tabs>
          <w:tab w:val="left" w:pos="1444"/>
        </w:tabs>
        <w:spacing w:line="241" w:lineRule="exact"/>
        <w:ind w:left="1444" w:hanging="364"/>
        <w:jc w:val="both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2.1.Вопросы: Информирование руководителей школ о преимуществах </w:t>
      </w:r>
    </w:p>
    <w:p w:rsidR="005F14F7" w:rsidRPr="00CD2F44" w:rsidRDefault="005F14F7" w:rsidP="005F14F7">
      <w:pPr>
        <w:tabs>
          <w:tab w:val="left" w:pos="1444"/>
        </w:tabs>
        <w:spacing w:line="241" w:lineRule="exact"/>
        <w:ind w:left="1444"/>
        <w:jc w:val="both"/>
        <w:rPr>
          <w:rFonts w:ascii="Courier New" w:eastAsia="Courier New" w:hAnsi="Courier New" w:cs="Courier New"/>
          <w:color w:val="FF0000"/>
          <w:sz w:val="24"/>
          <w:szCs w:val="24"/>
        </w:rPr>
      </w:pPr>
    </w:p>
    <w:p w:rsidR="006B3BDF" w:rsidRDefault="000744A6">
      <w:pPr>
        <w:numPr>
          <w:ilvl w:val="0"/>
          <w:numId w:val="17"/>
        </w:numPr>
        <w:tabs>
          <w:tab w:val="left" w:pos="484"/>
        </w:tabs>
        <w:ind w:left="484" w:hanging="484"/>
        <w:jc w:val="both"/>
        <w:rPr>
          <w:rFonts w:ascii="Cambria" w:eastAsia="Cambria" w:hAnsi="Cambria" w:cs="Cambria"/>
          <w:b/>
          <w:bCs/>
          <w:color w:val="4F81BD"/>
          <w:sz w:val="26"/>
          <w:szCs w:val="26"/>
        </w:rPr>
      </w:pPr>
      <w:r>
        <w:rPr>
          <w:rFonts w:ascii="Cambria" w:eastAsia="Cambria" w:hAnsi="Cambria" w:cs="Cambria"/>
          <w:b/>
          <w:bCs/>
          <w:color w:val="4F81BD"/>
          <w:sz w:val="26"/>
          <w:szCs w:val="26"/>
        </w:rPr>
        <w:t>Получить поддержку школьного сообщества</w:t>
      </w:r>
    </w:p>
    <w:p w:rsidR="006B3BDF" w:rsidRDefault="006B3BDF">
      <w:pPr>
        <w:spacing w:line="45" w:lineRule="exact"/>
        <w:rPr>
          <w:sz w:val="20"/>
          <w:szCs w:val="20"/>
        </w:rPr>
      </w:pPr>
    </w:p>
    <w:p w:rsidR="006B3BDF" w:rsidRPr="004436B7" w:rsidRDefault="009F0C42" w:rsidP="004436B7">
      <w:pPr>
        <w:spacing w:line="276" w:lineRule="auto"/>
        <w:ind w:left="4" w:right="180"/>
        <w:jc w:val="both"/>
        <w:rPr>
          <w:color w:val="000000" w:themeColor="text1"/>
          <w:sz w:val="20"/>
          <w:szCs w:val="20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Получение поддержки и согласия со стороны школьного сообщества имеет решающие значение для эффективности вашей школы, способствующей укреплению здоровья. Члены школьного сообщества должны и</w:t>
      </w:r>
      <w:r w:rsidR="004436B7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меть одинаковые взгляды на школу, способствующую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укреплению здоровья</w:t>
      </w:r>
      <w:r w:rsidR="006D16E1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, и цели, которых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они хотят достичь. </w:t>
      </w:r>
      <w:r w:rsidR="00F649DA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>Этому способствуют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ощущ</w:t>
      </w:r>
      <w:r w:rsidR="00F649DA"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ение причастности и вовлеченности в принятие решений у всех членов школьного сообщества. </w:t>
      </w:r>
    </w:p>
    <w:p w:rsidR="006B3BDF" w:rsidRPr="004436B7" w:rsidRDefault="006B3BDF" w:rsidP="004436B7">
      <w:pPr>
        <w:spacing w:line="202" w:lineRule="exact"/>
        <w:jc w:val="both"/>
        <w:rPr>
          <w:color w:val="000000" w:themeColor="text1"/>
          <w:sz w:val="20"/>
          <w:szCs w:val="20"/>
        </w:rPr>
      </w:pPr>
    </w:p>
    <w:p w:rsidR="006B3BDF" w:rsidRPr="004436B7" w:rsidRDefault="00F649DA" w:rsidP="004436B7">
      <w:pPr>
        <w:spacing w:line="276" w:lineRule="auto"/>
        <w:ind w:left="6"/>
        <w:jc w:val="both"/>
        <w:rPr>
          <w:color w:val="000000" w:themeColor="text1"/>
          <w:sz w:val="20"/>
          <w:szCs w:val="20"/>
        </w:rPr>
      </w:pP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Старшие </w:t>
      </w:r>
      <w:r w:rsidR="004436B7">
        <w:rPr>
          <w:rFonts w:ascii="Cambria" w:eastAsia="Cambria" w:hAnsi="Cambria" w:cs="Cambria"/>
          <w:color w:val="000000" w:themeColor="text1"/>
          <w:sz w:val="24"/>
          <w:szCs w:val="24"/>
        </w:rPr>
        <w:t>учителя</w:t>
      </w:r>
      <w:r w:rsidRPr="004436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могут играть важную роль для мотивации других членов школьного сообщества, например, для других учителей и персонала школы. </w:t>
      </w:r>
    </w:p>
    <w:p w:rsidR="006B3BDF" w:rsidRPr="003050E9" w:rsidRDefault="006B3BDF">
      <w:pPr>
        <w:spacing w:line="205" w:lineRule="exact"/>
        <w:rPr>
          <w:sz w:val="20"/>
          <w:szCs w:val="20"/>
        </w:rPr>
      </w:pPr>
    </w:p>
    <w:p w:rsidR="006B3BDF" w:rsidRPr="009F0706" w:rsidRDefault="00F86EDD" w:rsidP="009F0706">
      <w:pPr>
        <w:ind w:left="4"/>
        <w:jc w:val="both"/>
        <w:rPr>
          <w:color w:val="000000" w:themeColor="text1"/>
          <w:sz w:val="20"/>
          <w:szCs w:val="20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Предложения для решения проблем, связанных с </w:t>
      </w:r>
      <w:r w:rsidR="006D16E1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хулиганством</w:t>
      </w: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в школьном сообществе</w:t>
      </w:r>
      <w:r w:rsidR="003667EA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:</w:t>
      </w:r>
      <w:r w:rsidR="003667EA" w:rsidRPr="009F0706">
        <w:rPr>
          <w:rFonts w:ascii="Cambria" w:eastAsia="Cambria" w:hAnsi="Cambria" w:cs="Cambria"/>
          <w:color w:val="000000" w:themeColor="text1"/>
          <w:sz w:val="32"/>
          <w:szCs w:val="32"/>
          <w:vertAlign w:val="superscript"/>
        </w:rPr>
        <w:t>2</w:t>
      </w:r>
    </w:p>
    <w:p w:rsidR="00F86EDD" w:rsidRPr="009F0706" w:rsidRDefault="00F86EDD" w:rsidP="009F0706">
      <w:pPr>
        <w:tabs>
          <w:tab w:val="left" w:pos="724"/>
        </w:tabs>
        <w:ind w:left="724"/>
        <w:jc w:val="both"/>
        <w:rPr>
          <w:color w:val="000000" w:themeColor="text1"/>
          <w:sz w:val="20"/>
          <w:szCs w:val="20"/>
        </w:rPr>
      </w:pPr>
    </w:p>
    <w:p w:rsidR="006B3BDF" w:rsidRPr="009F0706" w:rsidRDefault="00F86EDD" w:rsidP="009F0706">
      <w:pPr>
        <w:numPr>
          <w:ilvl w:val="1"/>
          <w:numId w:val="18"/>
        </w:numPr>
        <w:tabs>
          <w:tab w:val="left" w:pos="724"/>
        </w:tabs>
        <w:spacing w:line="275" w:lineRule="auto"/>
        <w:ind w:left="724" w:right="8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Организуйте встречу (например, для сотрудников, родителей или учеников) или школьное собрание. В рамках встречи, старший </w:t>
      </w:r>
      <w:r w:rsidR="004436B7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учитель</w:t>
      </w: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и сотрудник, занимающийся вопросами здравоохранения могут вовлечь школьное сообщество в диалог, посвященный организации школы, способствующей укреплению здоровья. Это должна быть открытая дискуссия, в которой участники могут обменяться мнениями и вопросами, вызывающими у них беспокойство. В то же время, это дает Вам возможность рассказать о преимуществах школы, способствующей укреплению здоровья. При подготовке к  встрече/собранию, </w:t>
      </w:r>
      <w:r w:rsidR="005F14F7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Вы можете обратиться к разделу  </w:t>
      </w:r>
      <w:r w:rsidR="003667EA" w:rsidRPr="009F0706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 xml:space="preserve">4.4. </w:t>
      </w:r>
      <w:r w:rsidR="009F0706" w:rsidRPr="009F0706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 xml:space="preserve">Планирование коммуникации </w:t>
      </w:r>
      <w:r w:rsidR="009F0706" w:rsidRPr="009F0706">
        <w:rPr>
          <w:rFonts w:ascii="Cambria" w:eastAsia="Cambria" w:hAnsi="Cambria" w:cs="Cambria"/>
          <w:iCs/>
          <w:color w:val="000000" w:themeColor="text1"/>
          <w:sz w:val="24"/>
          <w:szCs w:val="24"/>
        </w:rPr>
        <w:t xml:space="preserve">в </w:t>
      </w:r>
      <w:r w:rsidR="009F0706" w:rsidRPr="009F0706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>пособии</w:t>
      </w:r>
      <w:r w:rsidR="003667EA" w:rsidRPr="009F0706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 xml:space="preserve"> </w:t>
      </w:r>
      <w:r w:rsidR="009F0706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и </w:t>
      </w:r>
      <w:r w:rsidR="004436B7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раздел</w:t>
      </w:r>
      <w:r w:rsidR="003667EA" w:rsidRPr="009F0706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 xml:space="preserve"> 4.3.</w:t>
      </w:r>
      <w:r w:rsidR="004436B7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в документе </w:t>
      </w:r>
      <w:r w:rsidR="004436B7" w:rsidRPr="009F0706">
        <w:rPr>
          <w:rFonts w:ascii="Cambria" w:eastAsia="Cambria" w:hAnsi="Cambria" w:cs="Cambria"/>
          <w:i/>
          <w:color w:val="000000" w:themeColor="text1"/>
          <w:sz w:val="24"/>
          <w:szCs w:val="24"/>
        </w:rPr>
        <w:t>Планировщик действий</w:t>
      </w:r>
      <w:r w:rsidR="003667EA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:rsidR="006B3BDF" w:rsidRPr="009F0706" w:rsidRDefault="006B3BDF">
      <w:pPr>
        <w:spacing w:line="210" w:lineRule="exact"/>
        <w:rPr>
          <w:rFonts w:ascii="Cambria" w:eastAsia="Cambria" w:hAnsi="Cambria" w:cs="Cambria"/>
          <w:sz w:val="24"/>
          <w:szCs w:val="24"/>
        </w:rPr>
      </w:pPr>
    </w:p>
    <w:p w:rsidR="006B3BDF" w:rsidRPr="009F0706" w:rsidRDefault="005F14F7" w:rsidP="009F0706">
      <w:pPr>
        <w:numPr>
          <w:ilvl w:val="1"/>
          <w:numId w:val="18"/>
        </w:numPr>
        <w:tabs>
          <w:tab w:val="left" w:pos="724"/>
        </w:tabs>
        <w:spacing w:line="275" w:lineRule="auto"/>
        <w:ind w:left="724" w:right="4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Посетите другую школу, спосо</w:t>
      </w:r>
      <w:r w:rsidR="009F0706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бствующую укреплению здоровья. Если ваши коллеги, ученики и их</w:t>
      </w: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родители получат возможность посетить другую школу вместе с Вами, они увидят преимущества своими глазами. В конечном счете, это может мотивировать их на то, чтобы поддержать Ваше решение организовать школу, способствующую укреплению здоровья.</w:t>
      </w:r>
    </w:p>
    <w:p w:rsidR="006B3BDF" w:rsidRPr="005F14F7" w:rsidRDefault="006B3BDF">
      <w:pPr>
        <w:spacing w:line="204" w:lineRule="exact"/>
        <w:rPr>
          <w:rFonts w:ascii="Cambria" w:eastAsia="Cambria" w:hAnsi="Cambria" w:cs="Cambria"/>
          <w:sz w:val="24"/>
          <w:szCs w:val="24"/>
        </w:rPr>
      </w:pPr>
    </w:p>
    <w:p w:rsidR="006B3BDF" w:rsidRDefault="00E815C9">
      <w:pPr>
        <w:numPr>
          <w:ilvl w:val="0"/>
          <w:numId w:val="19"/>
        </w:numPr>
        <w:tabs>
          <w:tab w:val="left" w:pos="484"/>
        </w:tabs>
        <w:spacing w:line="239" w:lineRule="auto"/>
        <w:ind w:left="484" w:hanging="484"/>
        <w:jc w:val="both"/>
        <w:rPr>
          <w:rFonts w:ascii="Cambria" w:eastAsia="Cambria" w:hAnsi="Cambria" w:cs="Cambria"/>
          <w:b/>
          <w:bCs/>
          <w:color w:val="4F81BD"/>
          <w:sz w:val="26"/>
          <w:szCs w:val="26"/>
        </w:rPr>
      </w:pPr>
      <w:r>
        <w:rPr>
          <w:rFonts w:ascii="Cambria" w:eastAsia="Cambria" w:hAnsi="Cambria" w:cs="Cambria"/>
          <w:b/>
          <w:bCs/>
          <w:color w:val="4F81BD"/>
          <w:sz w:val="26"/>
          <w:szCs w:val="26"/>
        </w:rPr>
        <w:t>Определение и вовлечение других заинтересованных сторон</w:t>
      </w:r>
    </w:p>
    <w:p w:rsidR="006B3BDF" w:rsidRDefault="006B3BDF">
      <w:pPr>
        <w:spacing w:line="46" w:lineRule="exact"/>
        <w:rPr>
          <w:sz w:val="20"/>
          <w:szCs w:val="20"/>
        </w:rPr>
      </w:pPr>
    </w:p>
    <w:p w:rsidR="006B3BDF" w:rsidRPr="009F0706" w:rsidRDefault="009F0706" w:rsidP="009F0706">
      <w:pPr>
        <w:spacing w:line="292" w:lineRule="auto"/>
        <w:ind w:left="4" w:right="16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Могут быть </w:t>
      </w:r>
      <w:r w:rsidR="005F14F7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заинтересованные лица или группы вне школьного сообщества, которые </w:t>
      </w: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будут</w:t>
      </w:r>
      <w:r w:rsidR="005F14F7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играть важную роль в процессе организации школы, способствующей укреплению здоровья. Эти заинтересованные стороны</w:t>
      </w:r>
      <w:r w:rsidR="008566CE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могут быть представлены общественными лидерами</w:t>
      </w:r>
      <w:r w:rsidR="0078283A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и местными органами общественного здравоохранения, которые </w:t>
      </w: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способны</w:t>
      </w:r>
      <w:r w:rsidR="0078283A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оказать помощь в процессе организации школы, способствующей укреплению здоровья</w:t>
      </w:r>
      <w:r w:rsidR="003667EA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:rsidR="006B3BDF" w:rsidRPr="0078283A" w:rsidRDefault="006B3BDF">
      <w:pPr>
        <w:spacing w:line="183" w:lineRule="exact"/>
        <w:rPr>
          <w:color w:val="FF0000"/>
          <w:sz w:val="20"/>
          <w:szCs w:val="20"/>
        </w:rPr>
      </w:pPr>
    </w:p>
    <w:p w:rsidR="006B3BDF" w:rsidRPr="009F0706" w:rsidRDefault="0078283A" w:rsidP="009F0706">
      <w:pPr>
        <w:spacing w:line="276" w:lineRule="auto"/>
        <w:ind w:left="4" w:right="40"/>
        <w:jc w:val="both"/>
        <w:rPr>
          <w:color w:val="000000" w:themeColor="text1"/>
          <w:sz w:val="20"/>
          <w:szCs w:val="20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Определение и вовлечение этих заинтересованных сторон может привести к усилению поддержки вашей школы со стороны более широких слоев общества. Кроме того, привлечение местных экспертов в области здравоохранения и развитие партнерских отношений с ним</w:t>
      </w:r>
      <w:r w:rsidR="009F0706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и может повысить эффективность В</w:t>
      </w: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ашей школы, способствующей укреплению здоровья. Эксперты в области здравоохранения могут предоставлять консул</w:t>
      </w:r>
      <w:r w:rsidR="009F0706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ьтации и поддержку в разработке, реализации и оценке В</w:t>
      </w: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ашей школы, способствующей укреплению здоровья. </w:t>
      </w:r>
      <w:bookmarkStart w:id="6" w:name="page12"/>
      <w:bookmarkEnd w:id="6"/>
    </w:p>
    <w:p w:rsidR="006B3BDF" w:rsidRPr="003050E9" w:rsidRDefault="006B3BDF">
      <w:pPr>
        <w:spacing w:line="261" w:lineRule="exact"/>
        <w:rPr>
          <w:sz w:val="20"/>
          <w:szCs w:val="20"/>
        </w:rPr>
      </w:pPr>
    </w:p>
    <w:p w:rsidR="006B3BDF" w:rsidRPr="009F0706" w:rsidRDefault="0078283A" w:rsidP="009F0706">
      <w:pPr>
        <w:spacing w:line="292" w:lineRule="auto"/>
        <w:ind w:left="4" w:right="120"/>
        <w:jc w:val="both"/>
        <w:rPr>
          <w:color w:val="000000" w:themeColor="text1"/>
          <w:sz w:val="20"/>
          <w:szCs w:val="20"/>
        </w:rPr>
      </w:pPr>
      <w:r w:rsidRPr="009F0706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Примечание</w:t>
      </w:r>
      <w:r w:rsidR="003667EA" w:rsidRPr="009F0706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 xml:space="preserve">: </w:t>
      </w:r>
      <w:r w:rsidRPr="009F0706">
        <w:rPr>
          <w:rFonts w:ascii="Cambria" w:eastAsia="Cambria" w:hAnsi="Cambria" w:cs="Cambria"/>
          <w:bCs/>
          <w:color w:val="000000" w:themeColor="text1"/>
          <w:sz w:val="23"/>
          <w:szCs w:val="23"/>
        </w:rPr>
        <w:t xml:space="preserve">У каждой школы имеются свои заинтересованные стороны. Некоторые заинтересованные стороны будут общими для большинства школ, </w:t>
      </w:r>
      <w:r w:rsidR="002D2058" w:rsidRPr="009F0706">
        <w:rPr>
          <w:rFonts w:ascii="Cambria" w:eastAsia="Cambria" w:hAnsi="Cambria" w:cs="Cambria"/>
          <w:bCs/>
          <w:color w:val="000000" w:themeColor="text1"/>
          <w:sz w:val="23"/>
          <w:szCs w:val="23"/>
        </w:rPr>
        <w:t>другие будут работать с определенной школой</w:t>
      </w:r>
      <w:r w:rsidR="009F0706" w:rsidRPr="009F0706">
        <w:rPr>
          <w:rFonts w:ascii="Cambria" w:eastAsia="Cambria" w:hAnsi="Cambria" w:cs="Cambria"/>
          <w:bCs/>
          <w:color w:val="000000" w:themeColor="text1"/>
          <w:sz w:val="23"/>
          <w:szCs w:val="23"/>
        </w:rPr>
        <w:t>,</w:t>
      </w:r>
      <w:r w:rsidR="002D2058" w:rsidRPr="009F0706">
        <w:rPr>
          <w:rFonts w:ascii="Cambria" w:eastAsia="Cambria" w:hAnsi="Cambria" w:cs="Cambria"/>
          <w:bCs/>
          <w:color w:val="000000" w:themeColor="text1"/>
          <w:sz w:val="23"/>
          <w:szCs w:val="23"/>
        </w:rPr>
        <w:t xml:space="preserve"> в соответствии с приоритетами школьного сообщества. Например, если школа хочет сделать дорогу в школу более безопасной для прогулок и езды на велосипеде, местные и региональные органы власти могут быть важной заинтересованной стороной.</w:t>
      </w:r>
    </w:p>
    <w:p w:rsidR="006B3BDF" w:rsidRPr="002D2058" w:rsidRDefault="006B3BDF">
      <w:pPr>
        <w:spacing w:line="184" w:lineRule="exact"/>
        <w:rPr>
          <w:sz w:val="20"/>
          <w:szCs w:val="20"/>
        </w:rPr>
      </w:pPr>
    </w:p>
    <w:p w:rsidR="006B3BDF" w:rsidRPr="00CD2F44" w:rsidRDefault="00CD2F44">
      <w:pPr>
        <w:ind w:left="4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Соответствующие приложения</w:t>
      </w:r>
      <w:r w:rsidR="003667EA" w:rsidRPr="00CD2F44">
        <w:rPr>
          <w:rFonts w:ascii="Cambria" w:eastAsia="Cambria" w:hAnsi="Cambria" w:cs="Cambria"/>
          <w:b/>
          <w:bCs/>
          <w:sz w:val="24"/>
          <w:szCs w:val="24"/>
        </w:rPr>
        <w:t>:</w:t>
      </w:r>
    </w:p>
    <w:p w:rsidR="006B3BDF" w:rsidRPr="00CD2F44" w:rsidRDefault="006B3BDF">
      <w:pPr>
        <w:spacing w:line="242" w:lineRule="exact"/>
        <w:rPr>
          <w:sz w:val="20"/>
          <w:szCs w:val="20"/>
        </w:rPr>
      </w:pPr>
    </w:p>
    <w:p w:rsidR="00CD2F44" w:rsidRPr="009F0706" w:rsidRDefault="003667EA" w:rsidP="00CD2F44">
      <w:pPr>
        <w:spacing w:line="257" w:lineRule="auto"/>
        <w:ind w:left="1083" w:right="113" w:hanging="720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CD2F44">
        <w:rPr>
          <w:rFonts w:ascii="Cambria" w:eastAsia="Cambria" w:hAnsi="Cambria" w:cs="Cambria"/>
          <w:sz w:val="24"/>
          <w:szCs w:val="24"/>
        </w:rPr>
        <w:t xml:space="preserve"> </w:t>
      </w:r>
      <w:r w:rsidR="00CD2F44" w:rsidRPr="009F0706">
        <w:rPr>
          <w:color w:val="000000" w:themeColor="text1"/>
          <w:sz w:val="24"/>
          <w:szCs w:val="24"/>
        </w:rPr>
        <w:t xml:space="preserve">Приложение </w:t>
      </w:r>
      <w:hyperlink w:anchor="page26">
        <w:r w:rsidR="00CD2F44" w:rsidRPr="009F0706">
          <w:rPr>
            <w:rFonts w:ascii="Cambria" w:eastAsia="Cambria" w:hAnsi="Cambria" w:cs="Cambria"/>
            <w:color w:val="000000" w:themeColor="text1"/>
            <w:sz w:val="24"/>
            <w:szCs w:val="24"/>
          </w:rPr>
          <w:t xml:space="preserve">2. Дополнительная информация: </w:t>
        </w:r>
        <w:r w:rsidR="00D40722" w:rsidRPr="009F0706">
          <w:rPr>
            <w:rFonts w:ascii="Cambria" w:eastAsia="Cambria" w:hAnsi="Cambria" w:cs="Cambria"/>
            <w:color w:val="000000" w:themeColor="text1"/>
            <w:sz w:val="24"/>
            <w:szCs w:val="24"/>
          </w:rPr>
          <w:t>Этап</w:t>
        </w:r>
        <w:r w:rsidR="00CD2F44" w:rsidRPr="009F0706">
          <w:rPr>
            <w:rFonts w:ascii="Cambria" w:eastAsia="Cambria" w:hAnsi="Cambria" w:cs="Cambria"/>
            <w:color w:val="000000" w:themeColor="text1"/>
            <w:sz w:val="24"/>
            <w:szCs w:val="24"/>
          </w:rPr>
          <w:t xml:space="preserve"> 1</w:t>
        </w:r>
      </w:hyperlink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CD2F44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:rsidR="006B3BDF" w:rsidRPr="009F0706" w:rsidRDefault="00CD2F44" w:rsidP="00CD2F44">
      <w:pPr>
        <w:spacing w:line="257" w:lineRule="auto"/>
        <w:ind w:left="1083" w:right="113" w:hanging="720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 w:rsidR="003667EA" w:rsidRPr="009F0706">
        <w:rPr>
          <w:rFonts w:ascii="Courier New" w:eastAsia="Courier New" w:hAnsi="Courier New" w:cs="Courier New"/>
          <w:color w:val="000000" w:themeColor="text1"/>
          <w:sz w:val="24"/>
          <w:szCs w:val="24"/>
          <w:lang w:val="en-US"/>
        </w:rPr>
        <w:t>o</w:t>
      </w:r>
      <w:r w:rsidR="003667EA" w:rsidRPr="009F0706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</w:t>
      </w:r>
      <w:r w:rsidR="003667EA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2.2. </w:t>
      </w: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Вовлечение других заинтересованных сторон </w:t>
      </w:r>
    </w:p>
    <w:p w:rsidR="006B3BDF" w:rsidRPr="009F0706" w:rsidRDefault="006B3BDF">
      <w:pPr>
        <w:spacing w:line="4" w:lineRule="exact"/>
        <w:rPr>
          <w:color w:val="000000" w:themeColor="text1"/>
          <w:sz w:val="24"/>
          <w:szCs w:val="24"/>
        </w:rPr>
      </w:pPr>
    </w:p>
    <w:p w:rsidR="006B3BDF" w:rsidRPr="009F0706" w:rsidRDefault="003667EA" w:rsidP="00CD2F44">
      <w:pPr>
        <w:numPr>
          <w:ilvl w:val="1"/>
          <w:numId w:val="20"/>
        </w:numPr>
        <w:tabs>
          <w:tab w:val="left" w:pos="1444"/>
        </w:tabs>
        <w:spacing w:line="244" w:lineRule="exact"/>
        <w:ind w:left="1444" w:hanging="364"/>
        <w:jc w:val="both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2.3. </w:t>
      </w:r>
      <w:r w:rsidR="00CD2F44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Пример: Получение поддержки со стороны </w:t>
      </w:r>
      <w:r w:rsidR="00290CB7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представителей власти</w:t>
      </w:r>
      <w:r w:rsidR="00CD2F44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:rsidR="00F72A9E" w:rsidRPr="00CD2F44" w:rsidRDefault="00F72A9E" w:rsidP="00F72A9E">
      <w:pPr>
        <w:tabs>
          <w:tab w:val="left" w:pos="1444"/>
        </w:tabs>
        <w:spacing w:line="244" w:lineRule="exact"/>
        <w:ind w:left="1444"/>
        <w:jc w:val="both"/>
        <w:rPr>
          <w:rFonts w:ascii="Courier New" w:eastAsia="Courier New" w:hAnsi="Courier New" w:cs="Courier New"/>
          <w:color w:val="FF0000"/>
          <w:sz w:val="24"/>
          <w:szCs w:val="24"/>
        </w:rPr>
      </w:pPr>
    </w:p>
    <w:p w:rsidR="006B3BDF" w:rsidRDefault="00E815C9">
      <w:pPr>
        <w:numPr>
          <w:ilvl w:val="0"/>
          <w:numId w:val="21"/>
        </w:numPr>
        <w:tabs>
          <w:tab w:val="left" w:pos="484"/>
        </w:tabs>
        <w:ind w:left="484" w:hanging="484"/>
        <w:jc w:val="both"/>
        <w:rPr>
          <w:rFonts w:ascii="Cambria" w:eastAsia="Cambria" w:hAnsi="Cambria" w:cs="Cambria"/>
          <w:b/>
          <w:bCs/>
          <w:color w:val="4F81BD"/>
          <w:sz w:val="26"/>
          <w:szCs w:val="26"/>
        </w:rPr>
      </w:pPr>
      <w:r>
        <w:rPr>
          <w:rFonts w:ascii="Cambria" w:eastAsia="Cambria" w:hAnsi="Cambria" w:cs="Cambria"/>
          <w:b/>
          <w:bCs/>
          <w:color w:val="4F81BD"/>
          <w:sz w:val="26"/>
          <w:szCs w:val="26"/>
        </w:rPr>
        <w:t>Определить имеющиеся ресурсы</w:t>
      </w:r>
    </w:p>
    <w:p w:rsidR="006B3BDF" w:rsidRDefault="006B3BDF">
      <w:pPr>
        <w:spacing w:line="45" w:lineRule="exact"/>
        <w:rPr>
          <w:sz w:val="20"/>
          <w:szCs w:val="20"/>
        </w:rPr>
      </w:pPr>
    </w:p>
    <w:p w:rsidR="006B3BDF" w:rsidRPr="009F0706" w:rsidRDefault="00A55C24" w:rsidP="009F0706">
      <w:pPr>
        <w:spacing w:line="275" w:lineRule="auto"/>
        <w:ind w:left="4" w:right="4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Получение поддержки при организации школы, способствующей</w:t>
      </w:r>
      <w:r w:rsid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укреплению здоровья, сделает  В</w:t>
      </w: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аш план действий и деятельность более эффективными и результативными. При этом, также важно наличие достаточных ресурсов для осуществления изменений.</w:t>
      </w:r>
    </w:p>
    <w:p w:rsidR="00A55C24" w:rsidRPr="009F0706" w:rsidRDefault="00A55C24" w:rsidP="009F0706">
      <w:pPr>
        <w:spacing w:line="275" w:lineRule="auto"/>
        <w:ind w:left="4" w:right="40"/>
        <w:jc w:val="both"/>
        <w:rPr>
          <w:color w:val="000000" w:themeColor="text1"/>
          <w:sz w:val="20"/>
          <w:szCs w:val="20"/>
        </w:rPr>
      </w:pPr>
    </w:p>
    <w:p w:rsidR="006B3BDF" w:rsidRPr="009F0706" w:rsidRDefault="00F649DA" w:rsidP="009F0706">
      <w:pPr>
        <w:spacing w:line="276" w:lineRule="auto"/>
        <w:ind w:left="4" w:right="120"/>
        <w:jc w:val="both"/>
        <w:rPr>
          <w:color w:val="000000" w:themeColor="text1"/>
          <w:sz w:val="20"/>
          <w:szCs w:val="20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Прежде чем Вы начнете планирование школы, способ</w:t>
      </w:r>
      <w:r w:rsidR="009F0706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ствующей укреплению здоровья,  В</w:t>
      </w: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ам нужно рассмотреть то, что вы уже делаете для укрепления </w:t>
      </w: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>зд</w:t>
      </w:r>
      <w:r w:rsidR="009F0706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оровья в школе и какие ресурсы В</w:t>
      </w: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ам доступны для дальнейшего расш</w:t>
      </w:r>
      <w:r w:rsidR="009F0706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ирения и совершенствования В</w:t>
      </w: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ашей текущей деятельности. </w:t>
      </w:r>
    </w:p>
    <w:p w:rsidR="006B3BDF" w:rsidRPr="00F649DA" w:rsidRDefault="006B3BDF">
      <w:pPr>
        <w:spacing w:line="202" w:lineRule="exact"/>
        <w:rPr>
          <w:sz w:val="20"/>
          <w:szCs w:val="20"/>
        </w:rPr>
      </w:pPr>
    </w:p>
    <w:p w:rsidR="006B3BDF" w:rsidRPr="009F0706" w:rsidRDefault="00F649DA" w:rsidP="009F0706">
      <w:pPr>
        <w:ind w:left="4"/>
        <w:jc w:val="both"/>
        <w:rPr>
          <w:color w:val="000000" w:themeColor="text1"/>
          <w:sz w:val="20"/>
          <w:szCs w:val="20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Ресурсы включают в себя</w:t>
      </w:r>
      <w:r w:rsidR="003667EA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:</w:t>
      </w:r>
    </w:p>
    <w:p w:rsidR="006B3BDF" w:rsidRPr="009F0706" w:rsidRDefault="006B3BDF" w:rsidP="009F0706">
      <w:pPr>
        <w:spacing w:line="256" w:lineRule="exact"/>
        <w:jc w:val="both"/>
        <w:rPr>
          <w:color w:val="000000" w:themeColor="text1"/>
          <w:sz w:val="20"/>
          <w:szCs w:val="20"/>
        </w:rPr>
      </w:pPr>
    </w:p>
    <w:p w:rsidR="006B3BDF" w:rsidRPr="009F0706" w:rsidRDefault="009F0706" w:rsidP="009F0706">
      <w:pPr>
        <w:numPr>
          <w:ilvl w:val="0"/>
          <w:numId w:val="22"/>
        </w:numPr>
        <w:tabs>
          <w:tab w:val="left" w:pos="724"/>
        </w:tabs>
        <w:spacing w:line="263" w:lineRule="auto"/>
        <w:ind w:left="724" w:right="56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9F0706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Человеческие</w:t>
      </w:r>
      <w:r w:rsidR="00F649DA" w:rsidRPr="009F0706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 ресурсы, </w:t>
      </w:r>
      <w:r w:rsidR="00F649DA" w:rsidRPr="009F0706">
        <w:rPr>
          <w:rFonts w:ascii="Cambria" w:eastAsia="Cambria" w:hAnsi="Cambria" w:cs="Cambria"/>
          <w:bCs/>
          <w:color w:val="000000" w:themeColor="text1"/>
          <w:sz w:val="24"/>
          <w:szCs w:val="24"/>
        </w:rPr>
        <w:t>такие как сотрудники</w:t>
      </w:r>
      <w:r w:rsidR="00F649DA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школы, родители и сторонние эксперты, которые уже вовлечены в деятельность вашей школы </w:t>
      </w:r>
    </w:p>
    <w:p w:rsidR="006B3BDF" w:rsidRPr="009F0706" w:rsidRDefault="006B3BDF" w:rsidP="009F0706">
      <w:pPr>
        <w:spacing w:line="28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9F0706" w:rsidRDefault="00F649DA" w:rsidP="009F0706">
      <w:pPr>
        <w:numPr>
          <w:ilvl w:val="0"/>
          <w:numId w:val="22"/>
        </w:numPr>
        <w:tabs>
          <w:tab w:val="left" w:pos="724"/>
        </w:tabs>
        <w:spacing w:line="265" w:lineRule="auto"/>
        <w:ind w:left="724" w:right="90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9F0706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Финансовые ресурсы, </w:t>
      </w:r>
      <w:r w:rsidR="00344318" w:rsidRPr="009F0706">
        <w:rPr>
          <w:rFonts w:ascii="Cambria" w:eastAsia="Cambria" w:hAnsi="Cambria" w:cs="Cambria"/>
          <w:bCs/>
          <w:color w:val="000000" w:themeColor="text1"/>
          <w:sz w:val="24"/>
          <w:szCs w:val="24"/>
        </w:rPr>
        <w:t>включая</w:t>
      </w:r>
      <w:r w:rsidRPr="009F0706">
        <w:rPr>
          <w:rFonts w:ascii="Cambria" w:eastAsia="Cambria" w:hAnsi="Cambria" w:cs="Cambria"/>
          <w:bCs/>
          <w:color w:val="000000" w:themeColor="text1"/>
          <w:sz w:val="24"/>
          <w:szCs w:val="24"/>
        </w:rPr>
        <w:t xml:space="preserve"> финансовые средства, которые могут быть использованы в процессе создания школы, способствующей укреплению здоровья.</w:t>
      </w:r>
    </w:p>
    <w:p w:rsidR="006B3BDF" w:rsidRPr="00A55C24" w:rsidRDefault="006B3BDF">
      <w:pPr>
        <w:spacing w:line="212" w:lineRule="exact"/>
        <w:rPr>
          <w:color w:val="FF0000"/>
          <w:sz w:val="20"/>
          <w:szCs w:val="20"/>
        </w:rPr>
      </w:pPr>
    </w:p>
    <w:p w:rsidR="006B3BDF" w:rsidRPr="009F0706" w:rsidRDefault="00344318" w:rsidP="009F0706">
      <w:pPr>
        <w:ind w:left="4"/>
        <w:jc w:val="both"/>
        <w:rPr>
          <w:color w:val="000000" w:themeColor="text1"/>
          <w:sz w:val="20"/>
          <w:szCs w:val="20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При этом Вы можете обнаружить, что</w:t>
      </w:r>
      <w:r w:rsidR="003667EA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:</w:t>
      </w:r>
    </w:p>
    <w:p w:rsidR="006B3BDF" w:rsidRPr="009F0706" w:rsidRDefault="006B3BDF" w:rsidP="009F0706">
      <w:pPr>
        <w:spacing w:line="255" w:lineRule="exact"/>
        <w:jc w:val="both"/>
        <w:rPr>
          <w:color w:val="000000" w:themeColor="text1"/>
          <w:sz w:val="20"/>
          <w:szCs w:val="20"/>
        </w:rPr>
      </w:pPr>
    </w:p>
    <w:p w:rsidR="006B3BDF" w:rsidRPr="009F0706" w:rsidRDefault="00A55C24" w:rsidP="009F0706">
      <w:pPr>
        <w:numPr>
          <w:ilvl w:val="1"/>
          <w:numId w:val="23"/>
        </w:numPr>
        <w:tabs>
          <w:tab w:val="left" w:pos="764"/>
        </w:tabs>
        <w:spacing w:line="261" w:lineRule="auto"/>
        <w:ind w:left="764" w:hanging="368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Вы можете планировать и организовать</w:t>
      </w:r>
      <w:r w:rsidR="00344318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школу, спос</w:t>
      </w:r>
      <w:r w:rsidR="009F0706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обствующую укреплению здоровья, и у В</w:t>
      </w:r>
      <w:r w:rsidR="00344318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ас </w:t>
      </w:r>
      <w:r w:rsidR="009F0706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уже </w:t>
      </w:r>
      <w:r w:rsidR="00344318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есть</w:t>
      </w:r>
      <w:r w:rsidR="009F0706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ресурсы, которые В</w:t>
      </w:r>
      <w:r w:rsidR="00344318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ам нужны</w:t>
      </w:r>
      <w:r w:rsidR="003667EA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:rsidR="006B3BDF" w:rsidRPr="009F0706" w:rsidRDefault="006B3BDF" w:rsidP="009F0706">
      <w:pPr>
        <w:spacing w:line="33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9F0706" w:rsidRDefault="009F0706" w:rsidP="009F0706">
      <w:pPr>
        <w:numPr>
          <w:ilvl w:val="1"/>
          <w:numId w:val="23"/>
        </w:numPr>
        <w:tabs>
          <w:tab w:val="left" w:pos="764"/>
        </w:tabs>
        <w:spacing w:line="263" w:lineRule="auto"/>
        <w:ind w:left="764" w:hanging="368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В настоящее время у В</w:t>
      </w:r>
      <w:r w:rsidR="00344318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ас недостаточно ресурсов. Необходимо мобилизовать человеческий капитал и/или найти способ с</w:t>
      </w:r>
      <w:r w:rsidR="006D16E1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обрать деньги, либо обратиться </w:t>
      </w:r>
      <w:r w:rsidR="00344318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за финансированием.   </w:t>
      </w:r>
    </w:p>
    <w:p w:rsidR="006B3BDF" w:rsidRPr="009F0706" w:rsidRDefault="006B3BDF" w:rsidP="009F0706">
      <w:pPr>
        <w:spacing w:line="29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9F0706" w:rsidRDefault="00344318" w:rsidP="009F0706">
      <w:pPr>
        <w:numPr>
          <w:ilvl w:val="1"/>
          <w:numId w:val="23"/>
        </w:numPr>
        <w:tabs>
          <w:tab w:val="left" w:pos="764"/>
        </w:tabs>
        <w:spacing w:line="263" w:lineRule="auto"/>
        <w:ind w:left="764" w:hanging="368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Может существовать региональная или национальная схема, кот</w:t>
      </w:r>
      <w:r w:rsidR="009F0706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орая поможет В</w:t>
      </w: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ам получить дополнительные кадровые или финансовые ресурсы</w:t>
      </w:r>
      <w:r w:rsidR="003667EA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:rsidR="006B3BDF" w:rsidRPr="009F0706" w:rsidRDefault="006B3BDF" w:rsidP="009F0706">
      <w:pPr>
        <w:spacing w:line="31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9F0706" w:rsidRDefault="009F0706" w:rsidP="009F0706">
      <w:pPr>
        <w:numPr>
          <w:ilvl w:val="1"/>
          <w:numId w:val="23"/>
        </w:numPr>
        <w:tabs>
          <w:tab w:val="left" w:pos="764"/>
        </w:tabs>
        <w:spacing w:line="263" w:lineRule="auto"/>
        <w:ind w:left="764" w:hanging="368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Деятельность В</w:t>
      </w:r>
      <w:r w:rsidR="00344318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ашей школы, направленная на укрепление здоровье, будет ограничена имеющимися ресурсами.</w:t>
      </w:r>
    </w:p>
    <w:p w:rsidR="006B3BDF" w:rsidRPr="00344318" w:rsidRDefault="006B3BDF">
      <w:pPr>
        <w:spacing w:line="214" w:lineRule="exact"/>
        <w:rPr>
          <w:rFonts w:ascii="Symbol" w:eastAsia="Symbol" w:hAnsi="Symbol" w:cs="Symbol"/>
          <w:sz w:val="24"/>
          <w:szCs w:val="24"/>
        </w:rPr>
      </w:pPr>
    </w:p>
    <w:p w:rsidR="006B3BDF" w:rsidRDefault="00E815C9">
      <w:pPr>
        <w:numPr>
          <w:ilvl w:val="0"/>
          <w:numId w:val="23"/>
        </w:numPr>
        <w:tabs>
          <w:tab w:val="left" w:pos="484"/>
        </w:tabs>
        <w:ind w:left="484" w:hanging="484"/>
        <w:jc w:val="both"/>
        <w:rPr>
          <w:rFonts w:ascii="Cambria" w:eastAsia="Cambria" w:hAnsi="Cambria" w:cs="Cambria"/>
          <w:b/>
          <w:bCs/>
          <w:color w:val="4F81BD"/>
          <w:sz w:val="26"/>
          <w:szCs w:val="26"/>
        </w:rPr>
      </w:pPr>
      <w:r>
        <w:rPr>
          <w:rFonts w:ascii="Cambria" w:eastAsia="Cambria" w:hAnsi="Cambria" w:cs="Cambria"/>
          <w:b/>
          <w:bCs/>
          <w:color w:val="4F81BD"/>
          <w:sz w:val="26"/>
          <w:szCs w:val="26"/>
        </w:rPr>
        <w:t>Создать рабочую группу</w:t>
      </w:r>
    </w:p>
    <w:p w:rsidR="006B3BDF" w:rsidRDefault="006B3BDF">
      <w:pPr>
        <w:spacing w:line="45" w:lineRule="exact"/>
        <w:rPr>
          <w:sz w:val="20"/>
          <w:szCs w:val="20"/>
        </w:rPr>
      </w:pPr>
    </w:p>
    <w:p w:rsidR="006B3BDF" w:rsidRPr="009F0706" w:rsidRDefault="00344318" w:rsidP="009F0706">
      <w:pPr>
        <w:spacing w:line="276" w:lineRule="auto"/>
        <w:ind w:left="4" w:right="40"/>
        <w:jc w:val="both"/>
        <w:rPr>
          <w:color w:val="000000" w:themeColor="text1"/>
          <w:sz w:val="20"/>
          <w:szCs w:val="20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Создание рабочей группы школы, способствующей укреплению здоровья является первым шагом </w:t>
      </w:r>
      <w:r w:rsidR="003A3E07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в процессе подготовки. Ваша рабочая группа может состоять из представителей школьного сообщества, а также включать в себя внешние заинтересованные стороны. </w:t>
      </w:r>
      <w:bookmarkStart w:id="7" w:name="page13"/>
      <w:bookmarkEnd w:id="7"/>
    </w:p>
    <w:p w:rsidR="003A3E07" w:rsidRPr="009F0706" w:rsidRDefault="003A3E07" w:rsidP="009F0706">
      <w:pPr>
        <w:spacing w:line="276" w:lineRule="auto"/>
        <w:ind w:left="4" w:right="40"/>
        <w:jc w:val="both"/>
        <w:rPr>
          <w:color w:val="000000" w:themeColor="text1"/>
          <w:sz w:val="20"/>
          <w:szCs w:val="20"/>
        </w:rPr>
      </w:pPr>
    </w:p>
    <w:p w:rsidR="006B3BDF" w:rsidRPr="009F0706" w:rsidRDefault="003A3E07" w:rsidP="009F0706">
      <w:pPr>
        <w:spacing w:line="276" w:lineRule="auto"/>
        <w:ind w:left="4" w:right="40"/>
        <w:jc w:val="both"/>
        <w:rPr>
          <w:color w:val="000000" w:themeColor="text1"/>
          <w:sz w:val="20"/>
          <w:szCs w:val="20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Потенциальные члены рабочей группы представляют школьное сообщество, они</w:t>
      </w:r>
      <w:r w:rsidR="006D16E1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должны быть уважаемы, компетентны, </w:t>
      </w: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заинтересованы в вопросах укрепления здоровья в школах и мотивированы на участие</w:t>
      </w:r>
      <w:r w:rsidR="006D16E1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в процессе</w:t>
      </w: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:rsidR="006B3BDF" w:rsidRPr="009F0706" w:rsidRDefault="006B3BDF" w:rsidP="009F0706">
      <w:pPr>
        <w:spacing w:line="202" w:lineRule="exact"/>
        <w:jc w:val="both"/>
        <w:rPr>
          <w:color w:val="000000" w:themeColor="text1"/>
          <w:sz w:val="20"/>
          <w:szCs w:val="20"/>
        </w:rPr>
      </w:pPr>
    </w:p>
    <w:p w:rsidR="006B3BDF" w:rsidRPr="009F0706" w:rsidRDefault="00CB4476" w:rsidP="009F0706">
      <w:pPr>
        <w:ind w:left="4"/>
        <w:jc w:val="both"/>
        <w:rPr>
          <w:color w:val="000000" w:themeColor="text1"/>
          <w:sz w:val="20"/>
          <w:szCs w:val="20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Членами рабочей группы школы, способствующей укреплению здоровья, могут быть</w:t>
      </w:r>
      <w:r w:rsidR="003667EA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:</w:t>
      </w:r>
    </w:p>
    <w:p w:rsidR="006B3BDF" w:rsidRPr="009F0706" w:rsidRDefault="006B3BDF">
      <w:pPr>
        <w:spacing w:line="242" w:lineRule="exact"/>
        <w:rPr>
          <w:color w:val="000000" w:themeColor="text1"/>
          <w:sz w:val="20"/>
          <w:szCs w:val="20"/>
        </w:rPr>
      </w:pPr>
    </w:p>
    <w:p w:rsidR="006B3BDF" w:rsidRPr="009F0706" w:rsidRDefault="00CB4476">
      <w:pPr>
        <w:numPr>
          <w:ilvl w:val="0"/>
          <w:numId w:val="24"/>
        </w:numPr>
        <w:tabs>
          <w:tab w:val="left" w:pos="724"/>
        </w:tabs>
        <w:ind w:left="724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Директор школы</w:t>
      </w:r>
    </w:p>
    <w:p w:rsidR="006B3BDF" w:rsidRPr="009F0706" w:rsidRDefault="006B3BDF">
      <w:pPr>
        <w:spacing w:line="121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9F0706" w:rsidRDefault="00CB4476">
      <w:pPr>
        <w:numPr>
          <w:ilvl w:val="0"/>
          <w:numId w:val="24"/>
        </w:numPr>
        <w:tabs>
          <w:tab w:val="left" w:pos="724"/>
        </w:tabs>
        <w:ind w:left="724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Старший преподаватель</w:t>
      </w:r>
    </w:p>
    <w:p w:rsidR="006B3BDF" w:rsidRPr="009F0706" w:rsidRDefault="006B3BDF">
      <w:pPr>
        <w:spacing w:line="119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9F0706" w:rsidRDefault="00CB4476">
      <w:pPr>
        <w:numPr>
          <w:ilvl w:val="0"/>
          <w:numId w:val="24"/>
        </w:numPr>
        <w:tabs>
          <w:tab w:val="left" w:pos="724"/>
        </w:tabs>
        <w:ind w:left="724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Ученики</w:t>
      </w:r>
      <w:r w:rsidR="003667EA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6D16E1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(</w:t>
      </w: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бывшие/настоящие</w:t>
      </w:r>
      <w:r w:rsidR="006D16E1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)</w:t>
      </w:r>
    </w:p>
    <w:p w:rsidR="006B3BDF" w:rsidRPr="009F0706" w:rsidRDefault="006B3BDF">
      <w:pPr>
        <w:spacing w:line="119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9F0706" w:rsidRDefault="00CB4476">
      <w:pPr>
        <w:numPr>
          <w:ilvl w:val="0"/>
          <w:numId w:val="24"/>
        </w:numPr>
        <w:tabs>
          <w:tab w:val="left" w:pos="724"/>
        </w:tabs>
        <w:ind w:left="724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Родители</w:t>
      </w:r>
    </w:p>
    <w:p w:rsidR="006B3BDF" w:rsidRPr="009F0706" w:rsidRDefault="006B3BDF">
      <w:pPr>
        <w:spacing w:line="120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9F0706" w:rsidRDefault="00CB4476">
      <w:pPr>
        <w:numPr>
          <w:ilvl w:val="0"/>
          <w:numId w:val="24"/>
        </w:numPr>
        <w:tabs>
          <w:tab w:val="left" w:pos="724"/>
        </w:tabs>
        <w:ind w:left="724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Учитель, который занимается санитарным просвещением</w:t>
      </w:r>
    </w:p>
    <w:p w:rsidR="006B3BDF" w:rsidRPr="009F0706" w:rsidRDefault="006B3BDF">
      <w:pPr>
        <w:spacing w:line="121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9F0706" w:rsidRDefault="00CB4476">
      <w:pPr>
        <w:numPr>
          <w:ilvl w:val="0"/>
          <w:numId w:val="24"/>
        </w:numPr>
        <w:tabs>
          <w:tab w:val="left" w:pos="724"/>
        </w:tabs>
        <w:ind w:left="724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Школьная медсестра/школьный врач</w:t>
      </w:r>
    </w:p>
    <w:p w:rsidR="006B3BDF" w:rsidRPr="009F0706" w:rsidRDefault="006B3BDF">
      <w:pPr>
        <w:spacing w:line="119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9F0706" w:rsidRDefault="00CB4476">
      <w:pPr>
        <w:numPr>
          <w:ilvl w:val="0"/>
          <w:numId w:val="24"/>
        </w:numPr>
        <w:tabs>
          <w:tab w:val="left" w:pos="724"/>
        </w:tabs>
        <w:ind w:left="724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Школьный социальный работник или психолог </w:t>
      </w:r>
    </w:p>
    <w:p w:rsidR="006B3BDF" w:rsidRPr="007E4CD6" w:rsidRDefault="006B3BDF">
      <w:pPr>
        <w:spacing w:line="119" w:lineRule="exact"/>
        <w:rPr>
          <w:rFonts w:ascii="Arial" w:eastAsia="Arial" w:hAnsi="Arial" w:cs="Arial"/>
          <w:color w:val="FF0000"/>
          <w:sz w:val="24"/>
          <w:szCs w:val="24"/>
        </w:rPr>
      </w:pPr>
    </w:p>
    <w:p w:rsidR="006B3BDF" w:rsidRPr="009F0706" w:rsidRDefault="009F0706">
      <w:pPr>
        <w:numPr>
          <w:ilvl w:val="0"/>
          <w:numId w:val="24"/>
        </w:numPr>
        <w:tabs>
          <w:tab w:val="left" w:pos="724"/>
        </w:tabs>
        <w:ind w:left="724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>Учитель</w:t>
      </w:r>
      <w:r w:rsidR="00CB4476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физкультуры </w:t>
      </w:r>
    </w:p>
    <w:p w:rsidR="006B3BDF" w:rsidRPr="009F0706" w:rsidRDefault="006B3BDF">
      <w:pPr>
        <w:spacing w:line="119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9F0706" w:rsidRDefault="007E4CD6">
      <w:pPr>
        <w:numPr>
          <w:ilvl w:val="0"/>
          <w:numId w:val="24"/>
        </w:numPr>
        <w:tabs>
          <w:tab w:val="left" w:pos="724"/>
        </w:tabs>
        <w:ind w:left="724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Глава администрации школы</w:t>
      </w:r>
      <w:r w:rsidR="003667EA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или совет по вопросам управления </w:t>
      </w:r>
    </w:p>
    <w:p w:rsidR="006B3BDF" w:rsidRPr="009F0706" w:rsidRDefault="006B3BDF">
      <w:pPr>
        <w:spacing w:line="121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9F0706" w:rsidRDefault="007E4CD6">
      <w:pPr>
        <w:numPr>
          <w:ilvl w:val="0"/>
          <w:numId w:val="24"/>
        </w:numPr>
        <w:tabs>
          <w:tab w:val="left" w:pos="724"/>
        </w:tabs>
        <w:ind w:left="724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Сторонние эксперты по вопросам здравоохранения</w:t>
      </w:r>
      <w:r w:rsidR="003667EA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/</w:t>
      </w: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образования</w:t>
      </w:r>
    </w:p>
    <w:p w:rsidR="006B3BDF" w:rsidRPr="009F0706" w:rsidRDefault="006B3BDF" w:rsidP="009F0706">
      <w:pPr>
        <w:spacing w:line="399" w:lineRule="exact"/>
        <w:jc w:val="both"/>
        <w:rPr>
          <w:color w:val="000000" w:themeColor="text1"/>
          <w:sz w:val="20"/>
          <w:szCs w:val="20"/>
        </w:rPr>
      </w:pPr>
    </w:p>
    <w:p w:rsidR="006B3BDF" w:rsidRPr="009F0706" w:rsidRDefault="003732C4" w:rsidP="009F0706">
      <w:pPr>
        <w:spacing w:line="276" w:lineRule="auto"/>
        <w:ind w:left="4" w:right="140"/>
        <w:jc w:val="both"/>
        <w:rPr>
          <w:color w:val="000000" w:themeColor="text1"/>
          <w:sz w:val="20"/>
          <w:szCs w:val="20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Когда рабочая группа школы, способствующей укреплению здоровья, создана, важно назначить координатора, который будет организовывать групповые мероприятия. Координатором должен быть тот, кто может принять временные обязательства и взять на себя руководящую роль. Он получает поддержку всего школьного сообщества и имеет возможности для осуществления изменений в школе. Он может</w:t>
      </w:r>
      <w:r w:rsidR="006D16E1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выдвинуть свою кандидатуру, </w:t>
      </w: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либо ему могут предложить выполнять </w:t>
      </w:r>
      <w:r w:rsidR="006D16E1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роль координатора</w:t>
      </w: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. </w:t>
      </w:r>
    </w:p>
    <w:p w:rsidR="006B3BDF" w:rsidRPr="003732C4" w:rsidRDefault="006B3BDF">
      <w:pPr>
        <w:spacing w:line="200" w:lineRule="exact"/>
        <w:rPr>
          <w:color w:val="FF0000"/>
          <w:sz w:val="20"/>
          <w:szCs w:val="20"/>
        </w:rPr>
      </w:pPr>
    </w:p>
    <w:p w:rsidR="006B3BDF" w:rsidRPr="009F0706" w:rsidRDefault="009F0706" w:rsidP="009F0706">
      <w:pPr>
        <w:spacing w:line="277" w:lineRule="auto"/>
        <w:ind w:left="4" w:right="360"/>
        <w:jc w:val="both"/>
        <w:rPr>
          <w:color w:val="000000" w:themeColor="text1"/>
          <w:sz w:val="20"/>
          <w:szCs w:val="20"/>
        </w:rPr>
      </w:pPr>
      <w:r w:rsidRPr="009F0706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>Планировщик действий</w:t>
      </w:r>
      <w:r w:rsidR="003667EA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3732C4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может быть полезен при создании рабочей группы школы, способствующей укреплению здоровья. </w:t>
      </w:r>
    </w:p>
    <w:p w:rsidR="006B3BDF" w:rsidRPr="009F0706" w:rsidRDefault="006B3BDF">
      <w:pPr>
        <w:spacing w:line="198" w:lineRule="exact"/>
        <w:rPr>
          <w:color w:val="000000" w:themeColor="text1"/>
          <w:sz w:val="20"/>
          <w:szCs w:val="20"/>
        </w:rPr>
      </w:pPr>
    </w:p>
    <w:p w:rsidR="006B3BDF" w:rsidRPr="009F0706" w:rsidRDefault="007E4CD6">
      <w:pPr>
        <w:spacing w:line="277" w:lineRule="auto"/>
        <w:ind w:left="4" w:right="320"/>
        <w:rPr>
          <w:color w:val="000000" w:themeColor="text1"/>
          <w:sz w:val="20"/>
          <w:szCs w:val="20"/>
        </w:rPr>
      </w:pPr>
      <w:r w:rsidRPr="009F0706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Примечание</w:t>
      </w:r>
      <w:r w:rsidR="003667EA" w:rsidRPr="009F0706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: </w:t>
      </w: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Возможно, у Вас уже есть школьный комитет или другая группа, которая может выполнять роль рабочей группы школы, способствующей укреплению здоровья.</w:t>
      </w:r>
    </w:p>
    <w:p w:rsidR="006B3BDF" w:rsidRPr="009F0706" w:rsidRDefault="006B3BDF">
      <w:pPr>
        <w:spacing w:line="199" w:lineRule="exact"/>
        <w:rPr>
          <w:color w:val="000000" w:themeColor="text1"/>
          <w:sz w:val="20"/>
          <w:szCs w:val="20"/>
        </w:rPr>
      </w:pPr>
    </w:p>
    <w:p w:rsidR="006B3BDF" w:rsidRPr="009F0706" w:rsidRDefault="00CD2F44">
      <w:pPr>
        <w:ind w:left="44"/>
        <w:rPr>
          <w:color w:val="000000" w:themeColor="text1"/>
          <w:sz w:val="20"/>
          <w:szCs w:val="20"/>
        </w:rPr>
      </w:pPr>
      <w:r w:rsidRPr="009F0706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Соответствующие приложения</w:t>
      </w:r>
      <w:r w:rsidR="003667EA" w:rsidRPr="009F0706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:</w:t>
      </w:r>
    </w:p>
    <w:p w:rsidR="006B3BDF" w:rsidRPr="009F0706" w:rsidRDefault="006B3BDF">
      <w:pPr>
        <w:spacing w:line="242" w:lineRule="exact"/>
        <w:rPr>
          <w:color w:val="000000" w:themeColor="text1"/>
          <w:sz w:val="20"/>
          <w:szCs w:val="20"/>
        </w:rPr>
      </w:pPr>
    </w:p>
    <w:p w:rsidR="00CD2F44" w:rsidRPr="009F0706" w:rsidRDefault="003667EA" w:rsidP="00CD2F44">
      <w:pPr>
        <w:spacing w:line="257" w:lineRule="auto"/>
        <w:ind w:left="1083" w:right="119" w:hanging="720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9F0706">
        <w:rPr>
          <w:rFonts w:ascii="Symbol" w:eastAsia="Symbol" w:hAnsi="Symbol" w:cs="Symbol"/>
          <w:color w:val="000000" w:themeColor="text1"/>
          <w:sz w:val="24"/>
          <w:szCs w:val="24"/>
        </w:rPr>
        <w:t></w:t>
      </w:r>
      <w:r w:rsidR="00CD2F44" w:rsidRPr="009F0706">
        <w:rPr>
          <w:rFonts w:ascii="Symbol" w:eastAsia="Symbol" w:hAnsi="Symbol" w:cs="Symbol"/>
          <w:color w:val="000000" w:themeColor="text1"/>
          <w:sz w:val="24"/>
          <w:szCs w:val="24"/>
        </w:rPr>
        <w:t></w:t>
      </w:r>
      <w:r w:rsidR="00CD2F44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Приложение </w:t>
      </w:r>
      <w:hyperlink w:anchor="page26">
        <w:r w:rsidR="00CD2F44" w:rsidRPr="009F0706">
          <w:rPr>
            <w:rFonts w:ascii="Cambria" w:eastAsia="Cambria" w:hAnsi="Cambria" w:cs="Cambria"/>
            <w:color w:val="000000" w:themeColor="text1"/>
            <w:sz w:val="24"/>
            <w:szCs w:val="24"/>
          </w:rPr>
          <w:t xml:space="preserve">2. Дополнительная информация: </w:t>
        </w:r>
        <w:r w:rsidR="00D40722" w:rsidRPr="009F0706">
          <w:rPr>
            <w:rFonts w:ascii="Cambria" w:eastAsia="Cambria" w:hAnsi="Cambria" w:cs="Cambria"/>
            <w:color w:val="000000" w:themeColor="text1"/>
            <w:sz w:val="24"/>
            <w:szCs w:val="24"/>
          </w:rPr>
          <w:t>Этап</w:t>
        </w:r>
        <w:r w:rsidR="00CD2F44" w:rsidRPr="009F0706">
          <w:rPr>
            <w:rFonts w:ascii="Cambria" w:eastAsia="Cambria" w:hAnsi="Cambria" w:cs="Cambria"/>
            <w:color w:val="000000" w:themeColor="text1"/>
            <w:sz w:val="24"/>
            <w:szCs w:val="24"/>
          </w:rPr>
          <w:t xml:space="preserve"> 1</w:t>
        </w:r>
      </w:hyperlink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:rsidR="006B3BDF" w:rsidRPr="009F0706" w:rsidRDefault="00CD2F44" w:rsidP="00CD2F44">
      <w:pPr>
        <w:spacing w:line="257" w:lineRule="auto"/>
        <w:ind w:left="1083" w:right="119" w:hanging="720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 w:rsidR="003667EA" w:rsidRPr="009F0706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o</w:t>
      </w:r>
      <w:r w:rsidR="003667EA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2.4. </w:t>
      </w:r>
      <w:r w:rsidR="004E4120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Что делает рабочая группа</w:t>
      </w:r>
      <w:r w:rsidR="003667EA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?</w:t>
      </w:r>
    </w:p>
    <w:p w:rsidR="006B3BDF" w:rsidRPr="009F0706" w:rsidRDefault="006B3BDF">
      <w:pPr>
        <w:spacing w:line="24" w:lineRule="exact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4E4120" w:rsidRPr="009F0706" w:rsidRDefault="003667EA">
      <w:pPr>
        <w:spacing w:line="241" w:lineRule="auto"/>
        <w:ind w:left="1084" w:right="1540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o</w:t>
      </w: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2.5. </w:t>
      </w:r>
      <w:hyperlink w:anchor="page27">
        <w:r w:rsidR="004E4120" w:rsidRPr="009F0706">
          <w:rPr>
            <w:rFonts w:ascii="Cambria" w:eastAsia="Cambria" w:hAnsi="Cambria" w:cs="Cambria"/>
            <w:color w:val="000000" w:themeColor="text1"/>
            <w:sz w:val="24"/>
            <w:szCs w:val="24"/>
          </w:rPr>
          <w:t>Вопросы для определения потенциальных участников рабочей группы</w:t>
        </w:r>
      </w:hyperlink>
    </w:p>
    <w:p w:rsidR="006B3BDF" w:rsidRPr="009F0706" w:rsidRDefault="003667EA">
      <w:pPr>
        <w:spacing w:line="241" w:lineRule="auto"/>
        <w:ind w:left="1084" w:right="1540"/>
        <w:rPr>
          <w:color w:val="000000" w:themeColor="text1"/>
          <w:sz w:val="20"/>
          <w:szCs w:val="20"/>
        </w:rPr>
      </w:pPr>
      <w:r w:rsidRPr="009F0706">
        <w:rPr>
          <w:rFonts w:ascii="Courier New" w:eastAsia="Courier New" w:hAnsi="Courier New" w:cs="Courier New"/>
          <w:color w:val="000000" w:themeColor="text1"/>
          <w:sz w:val="24"/>
          <w:szCs w:val="24"/>
          <w:lang w:val="en-US"/>
        </w:rPr>
        <w:t>o</w:t>
      </w:r>
      <w:r w:rsidRPr="009F0706">
        <w:rPr>
          <w:rFonts w:ascii="Courier New" w:eastAsia="Courier New" w:hAnsi="Courier New" w:cs="Courier New"/>
          <w:color w:val="000000" w:themeColor="text1"/>
          <w:sz w:val="24"/>
          <w:szCs w:val="24"/>
        </w:rPr>
        <w:t xml:space="preserve"> </w:t>
      </w: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2.6. </w:t>
      </w:r>
      <w:r w:rsidR="004E4120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Советы по созданию рабочей группы</w:t>
      </w:r>
    </w:p>
    <w:p w:rsidR="006B3BDF" w:rsidRPr="009F0706" w:rsidRDefault="006B3BDF">
      <w:pPr>
        <w:spacing w:line="25" w:lineRule="exact"/>
        <w:rPr>
          <w:color w:val="000000" w:themeColor="text1"/>
          <w:sz w:val="20"/>
          <w:szCs w:val="20"/>
        </w:rPr>
      </w:pPr>
    </w:p>
    <w:p w:rsidR="006B3BDF" w:rsidRPr="009F0706" w:rsidRDefault="003667EA">
      <w:pPr>
        <w:numPr>
          <w:ilvl w:val="1"/>
          <w:numId w:val="25"/>
        </w:numPr>
        <w:tabs>
          <w:tab w:val="left" w:pos="1444"/>
        </w:tabs>
        <w:ind w:left="1444" w:hanging="364"/>
        <w:jc w:val="both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009F0706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2.7. </w:t>
      </w:r>
      <w:r w:rsidR="004E4120" w:rsidRPr="009F0706">
        <w:rPr>
          <w:rFonts w:ascii="Cambria" w:eastAsia="Cambria" w:hAnsi="Cambria" w:cs="Cambria"/>
          <w:color w:val="000000" w:themeColor="text1"/>
          <w:sz w:val="24"/>
          <w:szCs w:val="24"/>
        </w:rPr>
        <w:t>Пример: Рабочая группа: Создание и выполнение задач</w:t>
      </w:r>
    </w:p>
    <w:p w:rsidR="006B3BDF" w:rsidRPr="004E4120" w:rsidRDefault="006B3BDF">
      <w:pPr>
        <w:spacing w:line="241" w:lineRule="exact"/>
        <w:rPr>
          <w:rFonts w:ascii="Courier New" w:eastAsia="Courier New" w:hAnsi="Courier New" w:cs="Courier New"/>
          <w:sz w:val="24"/>
          <w:szCs w:val="24"/>
        </w:rPr>
      </w:pPr>
    </w:p>
    <w:p w:rsidR="009F0706" w:rsidRDefault="00E815C9" w:rsidP="009F0706">
      <w:pPr>
        <w:numPr>
          <w:ilvl w:val="0"/>
          <w:numId w:val="26"/>
        </w:numPr>
        <w:tabs>
          <w:tab w:val="left" w:pos="484"/>
        </w:tabs>
        <w:ind w:left="484" w:hanging="484"/>
        <w:jc w:val="both"/>
        <w:rPr>
          <w:rFonts w:ascii="Cambria" w:eastAsia="Cambria" w:hAnsi="Cambria" w:cs="Cambria"/>
          <w:b/>
          <w:bCs/>
          <w:color w:val="4F81BD"/>
          <w:sz w:val="26"/>
          <w:szCs w:val="26"/>
        </w:rPr>
      </w:pPr>
      <w:r>
        <w:rPr>
          <w:rFonts w:ascii="Cambria" w:eastAsia="Cambria" w:hAnsi="Cambria" w:cs="Cambria"/>
          <w:b/>
          <w:bCs/>
          <w:color w:val="4F81BD"/>
          <w:sz w:val="26"/>
          <w:szCs w:val="26"/>
        </w:rPr>
        <w:t>Начать планирование коммуникации</w:t>
      </w:r>
    </w:p>
    <w:p w:rsidR="006B3BDF" w:rsidRPr="00CD6925" w:rsidRDefault="003732C4" w:rsidP="009F0706">
      <w:pPr>
        <w:tabs>
          <w:tab w:val="left" w:pos="484"/>
        </w:tabs>
        <w:jc w:val="both"/>
        <w:rPr>
          <w:rFonts w:ascii="Cambria" w:eastAsia="Cambria" w:hAnsi="Cambria" w:cs="Cambria"/>
          <w:b/>
          <w:bCs/>
          <w:color w:val="000000" w:themeColor="text1"/>
          <w:sz w:val="26"/>
          <w:szCs w:val="26"/>
        </w:rPr>
      </w:pPr>
      <w:r w:rsidRPr="00CD6925">
        <w:rPr>
          <w:rFonts w:ascii="Cambria" w:eastAsia="Cambria" w:hAnsi="Cambria" w:cs="Cambria"/>
          <w:color w:val="000000" w:themeColor="text1"/>
          <w:sz w:val="24"/>
          <w:szCs w:val="24"/>
        </w:rPr>
        <w:t>Коммуникация является важной частью каждого этапа в процессе формирования школы, спос</w:t>
      </w:r>
      <w:r w:rsidR="00920679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обствующей укреплению здоровья. В рамках школьного сообщества, передача правильных сообщений и использование правильных каналов связи </w:t>
      </w:r>
      <w:r w:rsidR="00CD6925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поможет Вам получить поддержку, </w:t>
      </w:r>
      <w:r w:rsidR="00920679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>четко обозначить важные стадии процесса и будет способствовать поддержанию чувства причастности к процессу и результатам у членов школьного сообщества. Также</w:t>
      </w:r>
      <w:r w:rsidR="00CD6925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, важно иметь хорошую связь </w:t>
      </w:r>
      <w:r w:rsidR="00920679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>с заинтересованными сторонами за пределами школьного сообщества</w:t>
      </w:r>
      <w:r w:rsidR="00CD6925">
        <w:rPr>
          <w:rFonts w:ascii="Cambria" w:eastAsia="Cambria" w:hAnsi="Cambria" w:cs="Cambria"/>
          <w:color w:val="000000" w:themeColor="text1"/>
          <w:sz w:val="24"/>
          <w:szCs w:val="24"/>
        </w:rPr>
        <w:t>, например, информировать их о В</w:t>
      </w:r>
      <w:r w:rsidR="00920679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>ашей школе, способствующей укреплению здо</w:t>
      </w:r>
      <w:r w:rsidR="00CD6925">
        <w:rPr>
          <w:rFonts w:ascii="Cambria" w:eastAsia="Cambria" w:hAnsi="Cambria" w:cs="Cambria"/>
          <w:color w:val="000000" w:themeColor="text1"/>
          <w:sz w:val="24"/>
          <w:szCs w:val="24"/>
        </w:rPr>
        <w:t>ровья, получа</w:t>
      </w:r>
      <w:r w:rsidR="00920679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ть их поддержку и, возможно, просить их помощи. </w:t>
      </w:r>
      <w:bookmarkStart w:id="8" w:name="page14"/>
      <w:bookmarkEnd w:id="8"/>
    </w:p>
    <w:p w:rsidR="006B3BDF" w:rsidRPr="003050E9" w:rsidRDefault="006B3BDF">
      <w:pPr>
        <w:spacing w:line="201" w:lineRule="exact"/>
        <w:rPr>
          <w:sz w:val="20"/>
          <w:szCs w:val="20"/>
        </w:rPr>
      </w:pPr>
    </w:p>
    <w:p w:rsidR="006B3BDF" w:rsidRPr="00CD6925" w:rsidRDefault="00B30D8A" w:rsidP="00CD6925">
      <w:pPr>
        <w:spacing w:line="276" w:lineRule="auto"/>
        <w:ind w:right="20"/>
        <w:jc w:val="both"/>
        <w:rPr>
          <w:color w:val="000000" w:themeColor="text1"/>
          <w:sz w:val="20"/>
          <w:szCs w:val="20"/>
        </w:rPr>
      </w:pPr>
      <w:r w:rsidRPr="00CD6925">
        <w:rPr>
          <w:rFonts w:ascii="Cambria" w:eastAsia="Cambria" w:hAnsi="Cambria" w:cs="Cambria"/>
          <w:color w:val="000000" w:themeColor="text1"/>
          <w:sz w:val="24"/>
          <w:szCs w:val="24"/>
        </w:rPr>
        <w:t>Информационные сообщения и используемые каналы связи будут зависеть от целевой группы и могут отличаться в зависимости от того, на каком этапе</w:t>
      </w:r>
      <w:r w:rsidR="00CD6925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Вы находитесь</w:t>
      </w:r>
      <w:r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. Например, сообщения, которые Вы хотите донести </w:t>
      </w:r>
      <w:r w:rsidR="007745D2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>д</w:t>
      </w:r>
      <w:r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о школьного сообщества </w:t>
      </w:r>
      <w:r w:rsidR="007745D2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>в начале работы, будут отличаться от тех, которые будут использоваться при планировании действий.</w:t>
      </w:r>
    </w:p>
    <w:p w:rsidR="006B3BDF" w:rsidRPr="007745D2" w:rsidRDefault="006B3BDF">
      <w:pPr>
        <w:spacing w:line="201" w:lineRule="exact"/>
        <w:rPr>
          <w:color w:val="FF0000"/>
          <w:sz w:val="20"/>
          <w:szCs w:val="20"/>
        </w:rPr>
      </w:pPr>
    </w:p>
    <w:p w:rsidR="006B3BDF" w:rsidRPr="00CD6925" w:rsidRDefault="007745D2" w:rsidP="00CD6925">
      <w:pPr>
        <w:spacing w:line="276" w:lineRule="auto"/>
        <w:ind w:right="300"/>
        <w:jc w:val="both"/>
        <w:rPr>
          <w:color w:val="000000" w:themeColor="text1"/>
          <w:sz w:val="20"/>
          <w:szCs w:val="20"/>
        </w:rPr>
      </w:pPr>
      <w:r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В самом начале, например, если Вы хотите получить поддержку со стороны членов школьного сообщества и сторонних заинтересованных сторон, полезно </w:t>
      </w:r>
      <w:r w:rsidRPr="00CD6925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 xml:space="preserve">составить план коммуникации. В этом плане Вы отражаете свои коммуникационные цели,  сообщения, которые хотите донести и каналы связи, которые Вы хотите использовать для каждой целевой группы. Это поможет Вам быть более организованными и эффективными. </w:t>
      </w:r>
    </w:p>
    <w:p w:rsidR="006B3BDF" w:rsidRPr="003050E9" w:rsidRDefault="006B3BDF">
      <w:pPr>
        <w:spacing w:line="200" w:lineRule="exact"/>
        <w:rPr>
          <w:sz w:val="20"/>
          <w:szCs w:val="20"/>
        </w:rPr>
      </w:pPr>
    </w:p>
    <w:p w:rsidR="006B3BDF" w:rsidRPr="00CD6925" w:rsidRDefault="007745D2" w:rsidP="00CD6925">
      <w:pPr>
        <w:spacing w:line="276" w:lineRule="auto"/>
        <w:ind w:right="240"/>
        <w:jc w:val="both"/>
        <w:rPr>
          <w:color w:val="000000" w:themeColor="text1"/>
          <w:sz w:val="20"/>
          <w:szCs w:val="20"/>
        </w:rPr>
      </w:pPr>
      <w:r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В вашей школе могут быть сотрудники, которые </w:t>
      </w:r>
      <w:r w:rsidR="00CD6925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>помогут</w:t>
      </w:r>
      <w:r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Вам в составлении плана коммуникации. Для того, чтобы получить дополнительную информацию и приступить к работе, см. раздел</w:t>
      </w:r>
      <w:r w:rsidR="003667EA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3667EA" w:rsidRPr="00CD6925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>4.4.</w:t>
      </w:r>
      <w:r w:rsidR="00CD6925" w:rsidRPr="00CD6925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 xml:space="preserve">Планирование коммуникации </w:t>
      </w:r>
      <w:r w:rsidR="00CD6925" w:rsidRPr="00CD6925">
        <w:rPr>
          <w:rFonts w:ascii="Cambria" w:eastAsia="Cambria" w:hAnsi="Cambria" w:cs="Cambria"/>
          <w:iCs/>
          <w:color w:val="000000" w:themeColor="text1"/>
          <w:sz w:val="24"/>
          <w:szCs w:val="24"/>
        </w:rPr>
        <w:t>в</w:t>
      </w:r>
      <w:r w:rsidR="00CD6925" w:rsidRPr="00CD6925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 xml:space="preserve"> пособии</w:t>
      </w:r>
      <w:r w:rsidR="003667EA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CD6925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>и раздел</w:t>
      </w:r>
      <w:r w:rsidR="003667EA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4.3. </w:t>
      </w:r>
      <w:r w:rsidRPr="00CD6925">
        <w:rPr>
          <w:rFonts w:ascii="Cambria" w:eastAsia="Cambria" w:hAnsi="Cambria" w:cs="Cambria"/>
          <w:color w:val="000000" w:themeColor="text1"/>
          <w:sz w:val="24"/>
          <w:szCs w:val="24"/>
        </w:rPr>
        <w:t>в</w:t>
      </w:r>
      <w:r w:rsidR="003667EA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CD6925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документе </w:t>
      </w:r>
      <w:r w:rsidR="00CD6925" w:rsidRPr="00CD6925">
        <w:rPr>
          <w:rFonts w:ascii="Cambria" w:eastAsia="Cambria" w:hAnsi="Cambria" w:cs="Cambria"/>
          <w:i/>
          <w:color w:val="000000" w:themeColor="text1"/>
          <w:sz w:val="24"/>
          <w:szCs w:val="24"/>
        </w:rPr>
        <w:t>Планировщик действий</w:t>
      </w:r>
      <w:r w:rsidR="003667EA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:rsidR="006B3BDF" w:rsidRPr="007745D2" w:rsidRDefault="006B3BDF">
      <w:pPr>
        <w:spacing w:line="201" w:lineRule="exact"/>
        <w:rPr>
          <w:sz w:val="20"/>
          <w:szCs w:val="20"/>
        </w:rPr>
      </w:pPr>
    </w:p>
    <w:p w:rsidR="006B3BDF" w:rsidRPr="00E815C9" w:rsidRDefault="003667EA">
      <w:pPr>
        <w:spacing w:line="239" w:lineRule="auto"/>
        <w:rPr>
          <w:sz w:val="20"/>
          <w:szCs w:val="20"/>
        </w:rPr>
      </w:pPr>
      <w:r w:rsidRPr="00A55C24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2.8. </w:t>
      </w:r>
      <w:r w:rsidR="00E815C9">
        <w:rPr>
          <w:rFonts w:ascii="Cambria" w:eastAsia="Cambria" w:hAnsi="Cambria" w:cs="Cambria"/>
          <w:b/>
          <w:bCs/>
          <w:color w:val="4F81BD"/>
          <w:sz w:val="26"/>
          <w:szCs w:val="26"/>
        </w:rPr>
        <w:t>Начать планирование оценки</w:t>
      </w:r>
    </w:p>
    <w:p w:rsidR="006B3BDF" w:rsidRPr="00A55C24" w:rsidRDefault="006B3BDF">
      <w:pPr>
        <w:spacing w:line="46" w:lineRule="exact"/>
        <w:rPr>
          <w:sz w:val="20"/>
          <w:szCs w:val="20"/>
        </w:rPr>
      </w:pPr>
    </w:p>
    <w:p w:rsidR="006B3BDF" w:rsidRPr="00CD6925" w:rsidRDefault="00A55C24" w:rsidP="00CD6925">
      <w:pPr>
        <w:spacing w:line="276" w:lineRule="auto"/>
        <w:ind w:right="20"/>
        <w:jc w:val="both"/>
        <w:rPr>
          <w:color w:val="000000" w:themeColor="text1"/>
          <w:sz w:val="20"/>
          <w:szCs w:val="20"/>
        </w:rPr>
      </w:pPr>
      <w:r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При создании рабочей группы школы, способствующей укреплению здоровья, рекомендуется начать планирование оценки. Может показаться, что еще слишком рано,  однако для хорошо продуманной и объективной оценки требуется  заблаговременное планирование. </w:t>
      </w:r>
      <w:r w:rsidR="00464323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>Это может благотворно повлиять на весь процесс.</w:t>
      </w:r>
    </w:p>
    <w:p w:rsidR="006B3BDF" w:rsidRPr="00CD6925" w:rsidRDefault="006B3BDF" w:rsidP="00CD6925">
      <w:pPr>
        <w:spacing w:line="201" w:lineRule="exact"/>
        <w:jc w:val="both"/>
        <w:rPr>
          <w:color w:val="000000" w:themeColor="text1"/>
          <w:sz w:val="20"/>
          <w:szCs w:val="20"/>
        </w:rPr>
      </w:pPr>
    </w:p>
    <w:p w:rsidR="006B3BDF" w:rsidRPr="00CD6925" w:rsidRDefault="00464323" w:rsidP="00CD6925">
      <w:pPr>
        <w:spacing w:line="288" w:lineRule="auto"/>
        <w:ind w:right="8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После создания рабочей группы, одной из первых задач будет определение лиц, которые проведут оценку. Будут ли члены рабочей группы вашей школы, способствующей укреплению здоровья, координировать и проводить оценку? Вы предпочитаете, чтобы оценку провел сторонний специалист? Например, </w:t>
      </w:r>
      <w:r w:rsidR="00060AED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>внешний</w:t>
      </w:r>
      <w:r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эксперт по оценке может быть сотрудником  </w:t>
      </w:r>
      <w:r w:rsidR="006D0790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>местного или регионального учреждения общественного здравоохранения или местного университета</w:t>
      </w:r>
      <w:r w:rsidR="000B0B98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>, кафедры социальных наук, общественного зд</w:t>
      </w:r>
      <w:r w:rsidR="00302857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>равоохранения или образования. Д</w:t>
      </w:r>
      <w:r w:rsidR="000B0B98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>ля получения дополнительной информации о процессе оценки, см. раздел</w:t>
      </w:r>
      <w:r w:rsidR="00CD6925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3667EA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>4.5.</w:t>
      </w:r>
      <w:r w:rsidR="000B0B98" w:rsidRPr="00CD6925">
        <w:rPr>
          <w:rFonts w:ascii="Cambria" w:eastAsia="Cambria" w:hAnsi="Cambria" w:cs="Cambria"/>
          <w:i/>
          <w:color w:val="000000" w:themeColor="text1"/>
          <w:sz w:val="24"/>
          <w:szCs w:val="24"/>
        </w:rPr>
        <w:t>Планирование оценки</w:t>
      </w:r>
      <w:r w:rsidR="003667EA" w:rsidRPr="00CD6925">
        <w:rPr>
          <w:rFonts w:ascii="Cambria" w:eastAsia="Cambria" w:hAnsi="Cambria" w:cs="Cambria"/>
          <w:i/>
          <w:color w:val="000000" w:themeColor="text1"/>
          <w:sz w:val="24"/>
          <w:szCs w:val="24"/>
        </w:rPr>
        <w:t>.</w:t>
      </w:r>
    </w:p>
    <w:p w:rsidR="006B3BDF" w:rsidRPr="00CD6925" w:rsidRDefault="006B3BDF" w:rsidP="00CD6925">
      <w:pPr>
        <w:spacing w:line="241" w:lineRule="exact"/>
        <w:jc w:val="both"/>
        <w:rPr>
          <w:color w:val="000000" w:themeColor="text1"/>
          <w:sz w:val="20"/>
          <w:szCs w:val="20"/>
        </w:rPr>
      </w:pPr>
    </w:p>
    <w:p w:rsidR="006B3BDF" w:rsidRPr="00CD6925" w:rsidRDefault="000B0B98" w:rsidP="00CD6925">
      <w:pPr>
        <w:spacing w:line="276" w:lineRule="auto"/>
        <w:ind w:right="100"/>
        <w:jc w:val="both"/>
        <w:rPr>
          <w:color w:val="000000" w:themeColor="text1"/>
          <w:sz w:val="20"/>
          <w:szCs w:val="20"/>
        </w:rPr>
      </w:pPr>
      <w:r w:rsidRPr="00CD6925">
        <w:rPr>
          <w:rFonts w:ascii="Cambria" w:eastAsia="Cambria" w:hAnsi="Cambria" w:cs="Cambria"/>
          <w:color w:val="000000" w:themeColor="text1"/>
          <w:sz w:val="24"/>
          <w:szCs w:val="24"/>
        </w:rPr>
        <w:t>После того, как вы определили эксперта/группу по оценке,  стоит начать планирование оценки, например, мероприятий, которые надо будет провести, когда</w:t>
      </w:r>
      <w:r w:rsidR="00CD6925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Вы будете проводить оценку и</w:t>
      </w:r>
      <w:r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какие финансовые затраты потребуются. Детали плана оценки, такие как объекты оценки и используемые методы могут быть определены позже, после того, как Вы проведете оценку ситуации в школе и выберете приоритетные направления работы.</w:t>
      </w:r>
      <w:r w:rsidR="002A0B8E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План оценки является частью вашего плана действий. </w:t>
      </w:r>
    </w:p>
    <w:p w:rsidR="006B3BDF" w:rsidRPr="002A0B8E" w:rsidRDefault="006B3BDF">
      <w:pPr>
        <w:spacing w:line="260" w:lineRule="exact"/>
        <w:rPr>
          <w:sz w:val="20"/>
          <w:szCs w:val="20"/>
        </w:rPr>
      </w:pPr>
    </w:p>
    <w:p w:rsidR="006B3BDF" w:rsidRPr="00E815C9" w:rsidRDefault="003667EA">
      <w:pPr>
        <w:ind w:left="4"/>
        <w:rPr>
          <w:sz w:val="20"/>
          <w:szCs w:val="20"/>
        </w:rPr>
      </w:pPr>
      <w:r w:rsidRPr="00E815C9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3. </w:t>
      </w:r>
      <w:r w:rsidR="00D40722">
        <w:rPr>
          <w:rFonts w:ascii="Cambria" w:eastAsia="Cambria" w:hAnsi="Cambria" w:cs="Cambria"/>
          <w:b/>
          <w:bCs/>
          <w:color w:val="365F91"/>
          <w:sz w:val="28"/>
          <w:szCs w:val="28"/>
        </w:rPr>
        <w:t>Этап</w:t>
      </w:r>
      <w:r w:rsidRPr="00E815C9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 2: </w:t>
      </w:r>
      <w:r w:rsidR="00E661B4">
        <w:rPr>
          <w:rFonts w:ascii="Cambria" w:eastAsia="Cambria" w:hAnsi="Cambria" w:cs="Cambria"/>
          <w:b/>
          <w:bCs/>
          <w:color w:val="365F91"/>
          <w:sz w:val="28"/>
          <w:szCs w:val="28"/>
        </w:rPr>
        <w:t>Начало оценки</w:t>
      </w:r>
    </w:p>
    <w:p w:rsidR="006B3BDF" w:rsidRPr="00E815C9" w:rsidRDefault="006B3BDF">
      <w:pPr>
        <w:spacing w:line="251" w:lineRule="exact"/>
        <w:rPr>
          <w:sz w:val="20"/>
          <w:szCs w:val="20"/>
        </w:rPr>
      </w:pPr>
    </w:p>
    <w:p w:rsidR="006B3BDF" w:rsidRPr="00E815C9" w:rsidRDefault="003667EA">
      <w:pPr>
        <w:ind w:left="4"/>
        <w:rPr>
          <w:sz w:val="20"/>
          <w:szCs w:val="20"/>
        </w:rPr>
      </w:pPr>
      <w:r w:rsidRPr="00E815C9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3.1. </w:t>
      </w:r>
      <w:r w:rsidR="00E661B4">
        <w:rPr>
          <w:rFonts w:ascii="Cambria" w:eastAsia="Cambria" w:hAnsi="Cambria" w:cs="Cambria"/>
          <w:b/>
          <w:bCs/>
          <w:color w:val="4F81BD"/>
          <w:sz w:val="26"/>
          <w:szCs w:val="26"/>
        </w:rPr>
        <w:t>Начало оценки</w:t>
      </w:r>
    </w:p>
    <w:p w:rsidR="006B3BDF" w:rsidRPr="00E815C9" w:rsidRDefault="006B3BDF">
      <w:pPr>
        <w:spacing w:line="45" w:lineRule="exact"/>
        <w:rPr>
          <w:sz w:val="20"/>
          <w:szCs w:val="20"/>
        </w:rPr>
      </w:pPr>
    </w:p>
    <w:p w:rsidR="006B3BDF" w:rsidRPr="00CD6925" w:rsidRDefault="002A0B8E" w:rsidP="00CD6925">
      <w:pPr>
        <w:spacing w:line="276" w:lineRule="auto"/>
        <w:ind w:left="4" w:right="360"/>
        <w:jc w:val="both"/>
        <w:rPr>
          <w:color w:val="000000" w:themeColor="text1"/>
          <w:sz w:val="20"/>
          <w:szCs w:val="20"/>
        </w:rPr>
      </w:pPr>
      <w:r w:rsidRPr="00CD6925">
        <w:rPr>
          <w:rFonts w:ascii="Cambria" w:eastAsia="Cambria" w:hAnsi="Cambria" w:cs="Cambria"/>
          <w:color w:val="000000" w:themeColor="text1"/>
          <w:sz w:val="24"/>
          <w:szCs w:val="24"/>
        </w:rPr>
        <w:t>На этом этапе организации школы, способствующей укреплению здоровья, оценка</w:t>
      </w:r>
      <w:r w:rsidR="003A4CB4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показателей</w:t>
      </w:r>
      <w:r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здоровья</w:t>
      </w:r>
      <w:r w:rsidR="00CD6925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в В</w:t>
      </w:r>
      <w:r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ашей школе является основной отправной точкой; включая определение школьной политики и практических мер, направленных на улучшение здоровья и благополучия, для того, чтобы обозначить приоритеты и потребности школьного сообщества. Сюда также относится оценка организационных, физических и личностных факторов,  и </w:t>
      </w:r>
      <w:r w:rsidRPr="00CD6925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>то, как эти факторы способствуют или препятствуют деятельности, направленной на укрепление здоровья в школе</w:t>
      </w:r>
      <w:r w:rsidR="003667EA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:rsidR="006B3BDF" w:rsidRPr="002A0B8E" w:rsidRDefault="006B3BDF">
      <w:pPr>
        <w:spacing w:line="199" w:lineRule="exact"/>
        <w:rPr>
          <w:sz w:val="20"/>
          <w:szCs w:val="20"/>
        </w:rPr>
      </w:pPr>
    </w:p>
    <w:p w:rsidR="006B3BDF" w:rsidRPr="00CD6925" w:rsidRDefault="00E661B4" w:rsidP="00CD6925">
      <w:pPr>
        <w:spacing w:line="276" w:lineRule="auto"/>
        <w:ind w:left="4" w:right="28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При проведении оценки Вы можете использовать </w:t>
      </w:r>
      <w:r w:rsidR="00CD6925" w:rsidRPr="00CD6925">
        <w:rPr>
          <w:rFonts w:ascii="Cambria" w:eastAsia="Cambria" w:hAnsi="Cambria" w:cs="Cambria"/>
          <w:i/>
          <w:color w:val="000000" w:themeColor="text1"/>
          <w:sz w:val="24"/>
          <w:szCs w:val="24"/>
        </w:rPr>
        <w:t>Инструмент быстрой оценки</w:t>
      </w:r>
      <w:r w:rsidRPr="00CD6925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 xml:space="preserve">, </w:t>
      </w:r>
      <w:r w:rsidRPr="00CD6925">
        <w:rPr>
          <w:rFonts w:ascii="Cambria" w:eastAsia="Cambria" w:hAnsi="Cambria" w:cs="Cambria"/>
          <w:iCs/>
          <w:color w:val="000000" w:themeColor="text1"/>
          <w:sz w:val="24"/>
          <w:szCs w:val="24"/>
        </w:rPr>
        <w:t>либо выбрать свою стратегию</w:t>
      </w:r>
      <w:r w:rsidRPr="00CD6925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>.</w:t>
      </w:r>
      <w:r w:rsidR="003667EA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Pr="00CD6925">
        <w:rPr>
          <w:rFonts w:ascii="Cambria" w:eastAsia="Cambria" w:hAnsi="Cambria" w:cs="Cambria"/>
          <w:color w:val="000000" w:themeColor="text1"/>
          <w:sz w:val="24"/>
          <w:szCs w:val="24"/>
        </w:rPr>
        <w:t>Обсуждение и поиск консенсуса в отношении этих вопросов могут помочь вам определить приоритеты и потребности школы. Такая оценка вашей школы поможет Вам обозначить точку отсчета для развития, мониторинга и оценки вашей школы, способствующей укреплению здоровья.</w:t>
      </w:r>
    </w:p>
    <w:p w:rsidR="00E661B4" w:rsidRPr="00CD6925" w:rsidRDefault="00E661B4" w:rsidP="00E661B4">
      <w:pPr>
        <w:spacing w:line="276" w:lineRule="auto"/>
        <w:ind w:left="4" w:right="280"/>
        <w:rPr>
          <w:color w:val="000000" w:themeColor="text1"/>
          <w:sz w:val="20"/>
          <w:szCs w:val="20"/>
        </w:rPr>
      </w:pPr>
    </w:p>
    <w:p w:rsidR="006B3BDF" w:rsidRPr="00CD6925" w:rsidRDefault="00E661B4">
      <w:pPr>
        <w:spacing w:line="276" w:lineRule="auto"/>
        <w:ind w:left="4" w:right="180"/>
        <w:rPr>
          <w:color w:val="000000" w:themeColor="text1"/>
          <w:sz w:val="20"/>
          <w:szCs w:val="20"/>
        </w:rPr>
      </w:pPr>
      <w:r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Если вы решили использовать </w:t>
      </w:r>
      <w:r w:rsidR="006D16E1" w:rsidRPr="00CD6925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>Инструмент быстрой оценки</w:t>
      </w:r>
      <w:r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, он может быть использован в сочетании с другими методами оценки.  Например, </w:t>
      </w:r>
      <w:r w:rsidR="00CD6925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он может служить начальной точкой дискуссии, за которой последует семинар по определению приоритетов. Участники будут понимать, что приоритеты их школьного сообщества соответствуют приоритетам школы, способствующей укреплению здоровья. </w:t>
      </w:r>
    </w:p>
    <w:p w:rsidR="006B3BDF" w:rsidRPr="00CD6925" w:rsidRDefault="006B3BDF">
      <w:pPr>
        <w:spacing w:line="202" w:lineRule="exact"/>
        <w:rPr>
          <w:sz w:val="20"/>
          <w:szCs w:val="20"/>
        </w:rPr>
      </w:pPr>
    </w:p>
    <w:p w:rsidR="006B3BDF" w:rsidRPr="00CD6925" w:rsidRDefault="003050E9">
      <w:pPr>
        <w:spacing w:line="277" w:lineRule="auto"/>
        <w:ind w:left="4" w:right="460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CD6925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Примечание</w:t>
      </w:r>
      <w:r w:rsidR="003667EA" w:rsidRPr="00CD6925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: </w:t>
      </w:r>
      <w:r w:rsidRPr="00CD6925">
        <w:rPr>
          <w:rFonts w:ascii="Cambria" w:eastAsia="Cambria" w:hAnsi="Cambria" w:cs="Cambria"/>
          <w:color w:val="000000" w:themeColor="text1"/>
          <w:sz w:val="24"/>
          <w:szCs w:val="24"/>
        </w:rPr>
        <w:t>Вы можете скачать копию</w:t>
      </w:r>
      <w:r w:rsidR="003667EA" w:rsidRPr="00CD6925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 </w:t>
      </w:r>
      <w:r w:rsidR="006D16E1" w:rsidRPr="00CD6925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>Инструмента быстрой оценки</w:t>
      </w:r>
      <w:r w:rsidR="006D16E1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Pr="00CD6925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с сайта сети </w:t>
      </w:r>
      <w:r w:rsidR="003667EA" w:rsidRPr="00CD6925">
        <w:rPr>
          <w:rFonts w:ascii="Cambria" w:eastAsia="Cambria" w:hAnsi="Cambria" w:cs="Cambria"/>
          <w:color w:val="000000" w:themeColor="text1"/>
          <w:sz w:val="24"/>
          <w:szCs w:val="24"/>
        </w:rPr>
        <w:t>SHE.</w:t>
      </w:r>
    </w:p>
    <w:p w:rsidR="006B3BDF" w:rsidRPr="003050E9" w:rsidRDefault="006B3BDF">
      <w:pPr>
        <w:spacing w:line="199" w:lineRule="exact"/>
        <w:rPr>
          <w:sz w:val="20"/>
          <w:szCs w:val="20"/>
        </w:rPr>
      </w:pPr>
    </w:p>
    <w:p w:rsidR="006B3BDF" w:rsidRPr="00486E89" w:rsidRDefault="004E4120">
      <w:pPr>
        <w:ind w:left="4"/>
        <w:rPr>
          <w:color w:val="000000" w:themeColor="text1"/>
          <w:sz w:val="20"/>
          <w:szCs w:val="20"/>
        </w:rPr>
      </w:pPr>
      <w:r w:rsidRPr="00486E89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Соответствующие приложения</w:t>
      </w:r>
      <w:r w:rsidR="003667EA" w:rsidRPr="00486E89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:</w:t>
      </w:r>
    </w:p>
    <w:p w:rsidR="006B3BDF" w:rsidRPr="00486E89" w:rsidRDefault="006B3BDF">
      <w:pPr>
        <w:spacing w:line="241" w:lineRule="exact"/>
        <w:rPr>
          <w:color w:val="000000" w:themeColor="text1"/>
          <w:sz w:val="20"/>
          <w:szCs w:val="20"/>
        </w:rPr>
      </w:pPr>
    </w:p>
    <w:p w:rsidR="006B3BDF" w:rsidRPr="00486E89" w:rsidRDefault="004E4120" w:rsidP="004E4120">
      <w:pPr>
        <w:tabs>
          <w:tab w:val="left" w:pos="724"/>
        </w:tabs>
        <w:jc w:val="both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00486E89">
        <w:rPr>
          <w:rFonts w:ascii="Symbol" w:eastAsia="Symbol" w:hAnsi="Symbol" w:cs="Symbol"/>
          <w:color w:val="000000" w:themeColor="text1"/>
          <w:sz w:val="24"/>
          <w:szCs w:val="24"/>
        </w:rPr>
        <w:t></w:t>
      </w:r>
      <w:r w:rsidRPr="00486E89">
        <w:rPr>
          <w:rFonts w:ascii="Symbol" w:eastAsia="Symbol" w:hAnsi="Symbol" w:cs="Symbol"/>
          <w:color w:val="000000" w:themeColor="text1"/>
          <w:sz w:val="24"/>
          <w:szCs w:val="24"/>
        </w:rPr>
        <w:t></w:t>
      </w:r>
      <w:r w:rsidRPr="00486E89">
        <w:rPr>
          <w:rFonts w:ascii="Symbol" w:eastAsia="Symbol" w:hAnsi="Symbol" w:cs="Symbol"/>
          <w:color w:val="000000" w:themeColor="text1"/>
          <w:sz w:val="24"/>
          <w:szCs w:val="24"/>
        </w:rPr>
        <w:t></w:t>
      </w:r>
      <w:r w:rsidRPr="00486E89">
        <w:rPr>
          <w:rFonts w:ascii="Symbol" w:eastAsia="Symbol" w:hAnsi="Symbol" w:cs="Symbol"/>
          <w:color w:val="000000" w:themeColor="text1"/>
          <w:sz w:val="24"/>
          <w:szCs w:val="24"/>
        </w:rPr>
        <w:t></w:t>
      </w:r>
      <w:r w:rsidRPr="00486E89">
        <w:rPr>
          <w:rFonts w:ascii="Symbol" w:eastAsia="Symbol" w:hAnsi="Symbol" w:cs="Symbol"/>
          <w:color w:val="000000" w:themeColor="text1"/>
          <w:sz w:val="24"/>
          <w:szCs w:val="24"/>
        </w:rPr>
        <w:t></w:t>
      </w:r>
      <w:r w:rsidRPr="00486E89">
        <w:rPr>
          <w:rFonts w:ascii="Symbol" w:eastAsia="Symbol" w:hAnsi="Symbol" w:cs="Symbol"/>
          <w:color w:val="000000" w:themeColor="text1"/>
          <w:sz w:val="24"/>
          <w:szCs w:val="24"/>
        </w:rPr>
        <w:t></w:t>
      </w:r>
      <w:r w:rsidRPr="00486E89">
        <w:rPr>
          <w:rFonts w:ascii="Symbol" w:eastAsia="Symbol" w:hAnsi="Symbol" w:cs="Symbol"/>
          <w:color w:val="000000" w:themeColor="text1"/>
          <w:sz w:val="24"/>
          <w:szCs w:val="24"/>
        </w:rPr>
        <w:t></w:t>
      </w:r>
      <w:r w:rsidRPr="00486E89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Приложение 3. Дополнительная информация: </w:t>
      </w:r>
      <w:r w:rsidR="00D40722" w:rsidRPr="00486E89">
        <w:rPr>
          <w:rFonts w:ascii="Cambria" w:eastAsia="Cambria" w:hAnsi="Cambria" w:cs="Cambria"/>
          <w:color w:val="000000" w:themeColor="text1"/>
          <w:sz w:val="23"/>
          <w:szCs w:val="23"/>
        </w:rPr>
        <w:t>Этап</w:t>
      </w:r>
      <w:r w:rsidRPr="00486E89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2</w:t>
      </w:r>
    </w:p>
    <w:p w:rsidR="006B3BDF" w:rsidRPr="00486E89" w:rsidRDefault="006B3BDF">
      <w:pPr>
        <w:spacing w:line="14" w:lineRule="exact"/>
        <w:rPr>
          <w:color w:val="000000" w:themeColor="text1"/>
          <w:sz w:val="20"/>
          <w:szCs w:val="20"/>
        </w:rPr>
      </w:pPr>
    </w:p>
    <w:p w:rsidR="006B3BDF" w:rsidRPr="00486E89" w:rsidRDefault="003667EA">
      <w:pPr>
        <w:tabs>
          <w:tab w:val="left" w:pos="1423"/>
        </w:tabs>
        <w:ind w:left="1084"/>
        <w:rPr>
          <w:color w:val="000000" w:themeColor="text1"/>
          <w:sz w:val="20"/>
          <w:szCs w:val="20"/>
        </w:rPr>
      </w:pPr>
      <w:r w:rsidRPr="00486E89">
        <w:rPr>
          <w:rFonts w:ascii="Courier New" w:eastAsia="Courier New" w:hAnsi="Courier New" w:cs="Courier New"/>
          <w:color w:val="000000" w:themeColor="text1"/>
          <w:sz w:val="24"/>
          <w:szCs w:val="24"/>
          <w:lang w:val="en-US"/>
        </w:rPr>
        <w:t>o</w:t>
      </w:r>
      <w:r w:rsidRPr="00486E89">
        <w:rPr>
          <w:color w:val="000000" w:themeColor="text1"/>
          <w:sz w:val="20"/>
          <w:szCs w:val="20"/>
        </w:rPr>
        <w:tab/>
      </w:r>
      <w:r w:rsidRPr="00486E89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3.1. </w:t>
      </w:r>
      <w:r w:rsidR="004E4120" w:rsidRPr="00486E89">
        <w:rPr>
          <w:rFonts w:ascii="Cambria" w:eastAsia="Cambria" w:hAnsi="Cambria" w:cs="Cambria"/>
          <w:color w:val="000000" w:themeColor="text1"/>
          <w:sz w:val="23"/>
          <w:szCs w:val="23"/>
        </w:rPr>
        <w:t>Вопросы, которые</w:t>
      </w:r>
      <w:r w:rsidR="00486E89" w:rsidRPr="00486E89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помогут</w:t>
      </w:r>
      <w:r w:rsidR="004E4120" w:rsidRPr="00486E89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</w:t>
      </w:r>
      <w:r w:rsidR="00584798" w:rsidRPr="00486E89">
        <w:rPr>
          <w:rFonts w:ascii="Cambria" w:eastAsia="Cambria" w:hAnsi="Cambria" w:cs="Cambria"/>
          <w:color w:val="000000" w:themeColor="text1"/>
          <w:sz w:val="23"/>
          <w:szCs w:val="23"/>
        </w:rPr>
        <w:t>начать оценку</w:t>
      </w:r>
    </w:p>
    <w:p w:rsidR="006B3BDF" w:rsidRPr="00486E89" w:rsidRDefault="006B3BDF">
      <w:pPr>
        <w:spacing w:line="37" w:lineRule="exact"/>
        <w:rPr>
          <w:color w:val="000000" w:themeColor="text1"/>
          <w:sz w:val="20"/>
          <w:szCs w:val="20"/>
        </w:rPr>
      </w:pPr>
    </w:p>
    <w:p w:rsidR="006B3BDF" w:rsidRPr="00486E89" w:rsidRDefault="003667EA" w:rsidP="0091176F">
      <w:pPr>
        <w:numPr>
          <w:ilvl w:val="1"/>
          <w:numId w:val="27"/>
        </w:numPr>
        <w:tabs>
          <w:tab w:val="left" w:pos="1444"/>
        </w:tabs>
        <w:ind w:left="1444" w:hanging="364"/>
        <w:jc w:val="both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00486E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3.2. </w:t>
      </w:r>
      <w:r w:rsidR="004E4120" w:rsidRPr="00486E89">
        <w:rPr>
          <w:rFonts w:ascii="Cambria" w:eastAsia="Cambria" w:hAnsi="Cambria" w:cs="Cambria"/>
          <w:color w:val="000000" w:themeColor="text1"/>
          <w:sz w:val="24"/>
          <w:szCs w:val="24"/>
        </w:rPr>
        <w:t>Семинар по определению приоритетов</w:t>
      </w:r>
    </w:p>
    <w:p w:rsidR="006B3BDF" w:rsidRDefault="006B3BDF">
      <w:pPr>
        <w:spacing w:line="242" w:lineRule="exact"/>
        <w:rPr>
          <w:rFonts w:ascii="Courier New" w:eastAsia="Courier New" w:hAnsi="Courier New" w:cs="Courier New"/>
          <w:sz w:val="24"/>
          <w:szCs w:val="24"/>
        </w:rPr>
      </w:pPr>
    </w:p>
    <w:p w:rsidR="006B3BDF" w:rsidRDefault="00E815C9" w:rsidP="0091176F">
      <w:pPr>
        <w:numPr>
          <w:ilvl w:val="0"/>
          <w:numId w:val="28"/>
        </w:numPr>
        <w:tabs>
          <w:tab w:val="left" w:pos="484"/>
        </w:tabs>
        <w:spacing w:line="239" w:lineRule="auto"/>
        <w:ind w:left="484" w:hanging="484"/>
        <w:jc w:val="both"/>
        <w:rPr>
          <w:rFonts w:ascii="Cambria" w:eastAsia="Cambria" w:hAnsi="Cambria" w:cs="Cambria"/>
          <w:b/>
          <w:bCs/>
          <w:color w:val="4F81BD"/>
          <w:sz w:val="26"/>
          <w:szCs w:val="26"/>
        </w:rPr>
      </w:pPr>
      <w:r>
        <w:rPr>
          <w:rFonts w:ascii="Cambria" w:eastAsia="Cambria" w:hAnsi="Cambria" w:cs="Cambria"/>
          <w:b/>
          <w:bCs/>
          <w:color w:val="4F81BD"/>
          <w:sz w:val="26"/>
          <w:szCs w:val="26"/>
        </w:rPr>
        <w:t>Определение приоритетов</w:t>
      </w:r>
    </w:p>
    <w:p w:rsidR="006B3BDF" w:rsidRDefault="006B3BDF">
      <w:pPr>
        <w:spacing w:line="46" w:lineRule="exact"/>
        <w:rPr>
          <w:sz w:val="20"/>
          <w:szCs w:val="20"/>
        </w:rPr>
      </w:pPr>
    </w:p>
    <w:p w:rsidR="006B3BDF" w:rsidRPr="00486E89" w:rsidRDefault="0030406C" w:rsidP="00486E89">
      <w:pPr>
        <w:spacing w:line="276" w:lineRule="auto"/>
        <w:ind w:left="4" w:right="260"/>
        <w:jc w:val="both"/>
        <w:rPr>
          <w:color w:val="000000" w:themeColor="text1"/>
          <w:sz w:val="20"/>
          <w:szCs w:val="20"/>
        </w:rPr>
      </w:pPr>
      <w:r w:rsidRPr="00486E89">
        <w:rPr>
          <w:rFonts w:ascii="Cambria" w:eastAsia="Cambria" w:hAnsi="Cambria" w:cs="Cambria"/>
          <w:color w:val="000000" w:themeColor="text1"/>
          <w:sz w:val="24"/>
          <w:szCs w:val="24"/>
        </w:rPr>
        <w:t>Эффективная школа, способствующая укреплению здоровья, использует широкий подход к укреплению здоровья и благополучия. В то же время, для Вас важно установить пр</w:t>
      </w:r>
      <w:r w:rsidR="00486E89" w:rsidRPr="00486E89">
        <w:rPr>
          <w:rFonts w:ascii="Cambria" w:eastAsia="Cambria" w:hAnsi="Cambria" w:cs="Cambria"/>
          <w:color w:val="000000" w:themeColor="text1"/>
          <w:sz w:val="24"/>
          <w:szCs w:val="24"/>
        </w:rPr>
        <w:t>иоритеты с учетом того, на какие вопросы здоровья В</w:t>
      </w:r>
      <w:r w:rsidRPr="00486E89">
        <w:rPr>
          <w:rFonts w:ascii="Cambria" w:eastAsia="Cambria" w:hAnsi="Cambria" w:cs="Cambria"/>
          <w:color w:val="000000" w:themeColor="text1"/>
          <w:sz w:val="24"/>
          <w:szCs w:val="24"/>
        </w:rPr>
        <w:t>ы хотели бы обратить особое внимание. Мы рекомендуем В</w:t>
      </w:r>
      <w:r w:rsidR="00486E89" w:rsidRPr="00486E89">
        <w:rPr>
          <w:rFonts w:ascii="Cambria" w:eastAsia="Cambria" w:hAnsi="Cambria" w:cs="Cambria"/>
          <w:color w:val="000000" w:themeColor="text1"/>
          <w:sz w:val="24"/>
          <w:szCs w:val="24"/>
        </w:rPr>
        <w:t>ам сосредоточиться на 2 или 3 направлениях</w:t>
      </w:r>
      <w:r w:rsidRPr="00486E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, вводя по одному </w:t>
      </w:r>
      <w:r w:rsidR="00486E89" w:rsidRPr="00486E89">
        <w:rPr>
          <w:rFonts w:ascii="Cambria" w:eastAsia="Cambria" w:hAnsi="Cambria" w:cs="Cambria"/>
          <w:color w:val="000000" w:themeColor="text1"/>
          <w:sz w:val="24"/>
          <w:szCs w:val="24"/>
        </w:rPr>
        <w:t>направлению</w:t>
      </w:r>
      <w:r w:rsidRPr="00486E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в год, чтобы гарантировать, что ваша школа может эффективно осуществлять работу по этим вопросам. </w:t>
      </w:r>
    </w:p>
    <w:p w:rsidR="006B3BDF" w:rsidRPr="00486E89" w:rsidRDefault="006B3BDF" w:rsidP="00486E89">
      <w:pPr>
        <w:spacing w:line="201" w:lineRule="exact"/>
        <w:jc w:val="both"/>
        <w:rPr>
          <w:color w:val="000000" w:themeColor="text1"/>
          <w:sz w:val="20"/>
          <w:szCs w:val="20"/>
        </w:rPr>
      </w:pPr>
    </w:p>
    <w:p w:rsidR="006B3BDF" w:rsidRPr="00486E89" w:rsidRDefault="0030406C" w:rsidP="00486E89">
      <w:pPr>
        <w:spacing w:line="276" w:lineRule="auto"/>
        <w:ind w:left="4" w:right="320"/>
        <w:jc w:val="both"/>
        <w:rPr>
          <w:color w:val="000000" w:themeColor="text1"/>
          <w:sz w:val="20"/>
          <w:szCs w:val="20"/>
        </w:rPr>
      </w:pPr>
      <w:r w:rsidRPr="00486E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Рабочая группа школы, способствующей укреплению здоровья может играть важную роль в </w:t>
      </w:r>
      <w:r w:rsidR="00486E89" w:rsidRPr="00486E89">
        <w:rPr>
          <w:rFonts w:ascii="Cambria" w:eastAsia="Cambria" w:hAnsi="Cambria" w:cs="Cambria"/>
          <w:color w:val="000000" w:themeColor="text1"/>
          <w:sz w:val="24"/>
          <w:szCs w:val="24"/>
        </w:rPr>
        <w:t>определении приоритетных вопросов</w:t>
      </w:r>
      <w:r w:rsidRPr="00486E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здоровья, но их конкретная</w:t>
      </w:r>
      <w:r w:rsidR="00486E89" w:rsidRPr="00486E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роль будет зависеть от школы. Р</w:t>
      </w:r>
      <w:r w:rsidRPr="00486E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абочая группа вашей школы может принять решение о выборе определенного вопроса здоровья. Например, используя </w:t>
      </w:r>
      <w:r w:rsidR="00486E89" w:rsidRPr="00486E89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>Инструмент быстрой оценки</w:t>
      </w:r>
      <w:r w:rsidRPr="00486E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07182B" w:rsidRPr="00486E89">
        <w:rPr>
          <w:rFonts w:ascii="Cambria" w:eastAsia="Cambria" w:hAnsi="Cambria" w:cs="Cambria"/>
          <w:color w:val="000000" w:themeColor="text1"/>
          <w:sz w:val="24"/>
          <w:szCs w:val="24"/>
        </w:rPr>
        <w:t>, при последующей дискуссии они могут выбрать предварительные приоритетные вопросы, а затем, перед окончательным согласованием,  попросить комментарии других членов школьного сообщества.</w:t>
      </w:r>
    </w:p>
    <w:p w:rsidR="000E5700" w:rsidRDefault="000E5700">
      <w:pPr>
        <w:ind w:left="4"/>
        <w:rPr>
          <w:rFonts w:ascii="Cambria" w:eastAsia="Cambria" w:hAnsi="Cambria" w:cs="Cambria"/>
          <w:b/>
          <w:bCs/>
          <w:sz w:val="24"/>
          <w:szCs w:val="24"/>
        </w:rPr>
      </w:pPr>
    </w:p>
    <w:p w:rsidR="006B3BDF" w:rsidRPr="00486E89" w:rsidRDefault="000E5700">
      <w:pPr>
        <w:ind w:left="4"/>
        <w:rPr>
          <w:color w:val="000000" w:themeColor="text1"/>
          <w:sz w:val="20"/>
          <w:szCs w:val="20"/>
        </w:rPr>
      </w:pPr>
      <w:r w:rsidRPr="00486E89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Семинар по определению приоритетов</w:t>
      </w:r>
    </w:p>
    <w:p w:rsidR="006B3BDF" w:rsidRPr="000E5700" w:rsidRDefault="006B3BDF">
      <w:pPr>
        <w:spacing w:line="243" w:lineRule="exact"/>
        <w:rPr>
          <w:color w:val="FF0000"/>
          <w:sz w:val="20"/>
          <w:szCs w:val="20"/>
        </w:rPr>
      </w:pPr>
    </w:p>
    <w:p w:rsidR="006B3BDF" w:rsidRPr="00486E89" w:rsidRDefault="000E5700" w:rsidP="00486E89">
      <w:pPr>
        <w:spacing w:line="275" w:lineRule="auto"/>
        <w:ind w:left="4" w:right="200"/>
        <w:jc w:val="both"/>
        <w:rPr>
          <w:color w:val="000000" w:themeColor="text1"/>
          <w:sz w:val="20"/>
          <w:szCs w:val="20"/>
        </w:rPr>
      </w:pPr>
      <w:r w:rsidRPr="00486E89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>В качестве альтернативы, рабочая группа вашей школы, способствующей укреплению здоровья может играть руководящую роль в содействии школьному сообществу при определении приоритетов. Такой подход может принять форму семинара по определению приоритетов.</w:t>
      </w:r>
    </w:p>
    <w:p w:rsidR="006B3BDF" w:rsidRPr="00486E89" w:rsidRDefault="006B3BDF" w:rsidP="00486E89">
      <w:pPr>
        <w:spacing w:line="202" w:lineRule="exact"/>
        <w:jc w:val="both"/>
        <w:rPr>
          <w:color w:val="000000" w:themeColor="text1"/>
          <w:sz w:val="20"/>
          <w:szCs w:val="20"/>
        </w:rPr>
      </w:pPr>
    </w:p>
    <w:p w:rsidR="006B3BDF" w:rsidRPr="00486E89" w:rsidRDefault="000E5700" w:rsidP="00486E89">
      <w:pPr>
        <w:spacing w:line="276" w:lineRule="auto"/>
        <w:ind w:left="4" w:right="320"/>
        <w:jc w:val="both"/>
        <w:rPr>
          <w:color w:val="000000" w:themeColor="text1"/>
          <w:sz w:val="20"/>
          <w:szCs w:val="20"/>
        </w:rPr>
      </w:pPr>
      <w:r w:rsidRPr="00486E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В рамках семинара по определению приоритетов, отобранные члены школьного сообщества будут разделены на группы сотрудников, родителей и учеников. Под </w:t>
      </w:r>
      <w:r w:rsidR="006D16E1" w:rsidRPr="00486E89">
        <w:rPr>
          <w:rFonts w:ascii="Cambria" w:eastAsia="Cambria" w:hAnsi="Cambria" w:cs="Cambria"/>
          <w:color w:val="000000" w:themeColor="text1"/>
          <w:sz w:val="24"/>
          <w:szCs w:val="24"/>
        </w:rPr>
        <w:t>контролем</w:t>
      </w:r>
      <w:r w:rsidRPr="00486E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руководителей семинара, они будут определять приоритеты и выбирать вопросы здоровья, которыми будет заниматься школа, способствующая укреплению здоровья. Затем, члены рабочей группы будут использовать результаты семинара для того, чтобы окончательно определить приоритетные направления работы.</w:t>
      </w:r>
    </w:p>
    <w:p w:rsidR="006B3BDF" w:rsidRPr="000E5700" w:rsidRDefault="006B3BDF">
      <w:pPr>
        <w:spacing w:line="203" w:lineRule="exact"/>
        <w:rPr>
          <w:sz w:val="20"/>
          <w:szCs w:val="20"/>
        </w:rPr>
      </w:pPr>
    </w:p>
    <w:p w:rsidR="006B3BDF" w:rsidRPr="00486E89" w:rsidRDefault="000E5700" w:rsidP="00486E89">
      <w:pPr>
        <w:ind w:left="4"/>
        <w:jc w:val="both"/>
        <w:rPr>
          <w:color w:val="000000" w:themeColor="text1"/>
          <w:sz w:val="20"/>
          <w:szCs w:val="20"/>
        </w:rPr>
      </w:pPr>
      <w:r w:rsidRPr="00486E89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Обратная связь на основе опросника</w:t>
      </w:r>
    </w:p>
    <w:p w:rsidR="006B3BDF" w:rsidRPr="00486E89" w:rsidRDefault="006B3BDF" w:rsidP="00486E89">
      <w:pPr>
        <w:spacing w:line="241" w:lineRule="exact"/>
        <w:jc w:val="both"/>
        <w:rPr>
          <w:color w:val="000000" w:themeColor="text1"/>
          <w:sz w:val="20"/>
          <w:szCs w:val="20"/>
        </w:rPr>
      </w:pPr>
    </w:p>
    <w:p w:rsidR="006B3BDF" w:rsidRPr="00486E89" w:rsidRDefault="000E5700" w:rsidP="00486E89">
      <w:pPr>
        <w:spacing w:line="275" w:lineRule="auto"/>
        <w:ind w:left="4" w:right="20"/>
        <w:jc w:val="both"/>
        <w:rPr>
          <w:color w:val="000000" w:themeColor="text1"/>
          <w:sz w:val="20"/>
          <w:szCs w:val="20"/>
        </w:rPr>
      </w:pPr>
      <w:r w:rsidRPr="00486E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Вместо </w:t>
      </w:r>
      <w:r w:rsidR="00486E89" w:rsidRPr="00486E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проведения </w:t>
      </w:r>
      <w:r w:rsidRPr="00486E89">
        <w:rPr>
          <w:rFonts w:ascii="Cambria" w:eastAsia="Cambria" w:hAnsi="Cambria" w:cs="Cambria"/>
          <w:color w:val="000000" w:themeColor="text1"/>
          <w:sz w:val="24"/>
          <w:szCs w:val="24"/>
        </w:rPr>
        <w:t>семинара по определению приоритетов, члены школьного сообщества могут заполнить письменный опросник,</w:t>
      </w:r>
      <w:r w:rsidR="008B3DC6" w:rsidRPr="00486E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в котором они обозначат, насколько важны для них различные вопросы здоровья. После получения результатов, два или три наиболее часто </w:t>
      </w:r>
      <w:r w:rsidR="006D16E1" w:rsidRPr="00486E89">
        <w:rPr>
          <w:rFonts w:ascii="Cambria" w:eastAsia="Cambria" w:hAnsi="Cambria" w:cs="Cambria"/>
          <w:color w:val="000000" w:themeColor="text1"/>
          <w:sz w:val="24"/>
          <w:szCs w:val="24"/>
        </w:rPr>
        <w:t>упоминаемых</w:t>
      </w:r>
      <w:r w:rsidR="008B3DC6" w:rsidRPr="00486E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направления включаются в список приоритетных направлений школы, способствующей укреплению здоровья.</w:t>
      </w:r>
    </w:p>
    <w:p w:rsidR="006B3BDF" w:rsidRPr="00486E89" w:rsidRDefault="006B3BDF" w:rsidP="00486E89">
      <w:pPr>
        <w:spacing w:line="206" w:lineRule="exact"/>
        <w:jc w:val="both"/>
        <w:rPr>
          <w:color w:val="000000" w:themeColor="text1"/>
          <w:sz w:val="20"/>
          <w:szCs w:val="20"/>
        </w:rPr>
      </w:pPr>
    </w:p>
    <w:p w:rsidR="006B3BDF" w:rsidRPr="00486E89" w:rsidRDefault="008B3DC6" w:rsidP="00486E89">
      <w:pPr>
        <w:spacing w:line="275" w:lineRule="auto"/>
        <w:ind w:left="4" w:right="100"/>
        <w:jc w:val="both"/>
        <w:rPr>
          <w:color w:val="000000" w:themeColor="text1"/>
          <w:sz w:val="20"/>
          <w:szCs w:val="20"/>
        </w:rPr>
      </w:pPr>
      <w:r w:rsidRPr="00486E89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Примечание</w:t>
      </w:r>
      <w:r w:rsidR="003667EA" w:rsidRPr="00486E89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: </w:t>
      </w:r>
      <w:r w:rsidRPr="00486E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После того, как вы определите приоритеты, вы можете обнаружить, что для работы с данными вопросами может потребоваться помощь заинтересованных сторон за пределами школы, например, экспертов по определенным вопросам здоровья. </w:t>
      </w:r>
    </w:p>
    <w:p w:rsidR="006B3BDF" w:rsidRPr="008B3DC6" w:rsidRDefault="006B3BDF">
      <w:pPr>
        <w:spacing w:line="203" w:lineRule="exact"/>
        <w:rPr>
          <w:sz w:val="20"/>
          <w:szCs w:val="20"/>
        </w:rPr>
      </w:pPr>
    </w:p>
    <w:p w:rsidR="006B3BDF" w:rsidRPr="00486E89" w:rsidRDefault="004E4120">
      <w:pPr>
        <w:ind w:left="4"/>
        <w:rPr>
          <w:color w:val="000000" w:themeColor="text1"/>
          <w:sz w:val="20"/>
          <w:szCs w:val="20"/>
        </w:rPr>
      </w:pPr>
      <w:r w:rsidRPr="00486E89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Соответствующие приложения</w:t>
      </w:r>
      <w:r w:rsidR="003667EA" w:rsidRPr="00486E89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:</w:t>
      </w:r>
    </w:p>
    <w:p w:rsidR="006B3BDF" w:rsidRPr="00486E89" w:rsidRDefault="006B3BDF">
      <w:pPr>
        <w:spacing w:line="243" w:lineRule="exact"/>
        <w:rPr>
          <w:color w:val="000000" w:themeColor="text1"/>
          <w:sz w:val="20"/>
          <w:szCs w:val="20"/>
        </w:rPr>
      </w:pPr>
    </w:p>
    <w:p w:rsidR="006B3BDF" w:rsidRPr="00486E89" w:rsidRDefault="004E4120" w:rsidP="004E4120">
      <w:pPr>
        <w:tabs>
          <w:tab w:val="left" w:pos="724"/>
        </w:tabs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486E89">
        <w:rPr>
          <w:rFonts w:ascii="Symbol" w:eastAsia="Symbol" w:hAnsi="Symbol" w:cs="Symbol"/>
          <w:color w:val="000000" w:themeColor="text1"/>
          <w:sz w:val="24"/>
          <w:szCs w:val="24"/>
        </w:rPr>
        <w:t></w:t>
      </w:r>
      <w:r w:rsidRPr="00486E89">
        <w:rPr>
          <w:rFonts w:ascii="Symbol" w:eastAsia="Symbol" w:hAnsi="Symbol" w:cs="Symbol"/>
          <w:color w:val="000000" w:themeColor="text1"/>
          <w:sz w:val="24"/>
          <w:szCs w:val="24"/>
        </w:rPr>
        <w:t></w:t>
      </w:r>
      <w:r w:rsidRPr="00486E89">
        <w:rPr>
          <w:rFonts w:ascii="Symbol" w:eastAsia="Symbol" w:hAnsi="Symbol" w:cs="Symbol"/>
          <w:color w:val="000000" w:themeColor="text1"/>
          <w:sz w:val="24"/>
          <w:szCs w:val="24"/>
        </w:rPr>
        <w:t></w:t>
      </w:r>
      <w:r w:rsidRPr="00486E89">
        <w:rPr>
          <w:rFonts w:ascii="Symbol" w:eastAsia="Symbol" w:hAnsi="Symbol" w:cs="Symbol"/>
          <w:color w:val="000000" w:themeColor="text1"/>
          <w:sz w:val="24"/>
          <w:szCs w:val="24"/>
        </w:rPr>
        <w:t></w:t>
      </w:r>
      <w:r w:rsidRPr="00486E89">
        <w:rPr>
          <w:rFonts w:ascii="Symbol" w:eastAsia="Symbol" w:hAnsi="Symbol" w:cs="Symbol"/>
          <w:color w:val="000000" w:themeColor="text1"/>
          <w:sz w:val="24"/>
          <w:szCs w:val="24"/>
        </w:rPr>
        <w:t></w:t>
      </w:r>
      <w:r w:rsidRPr="00486E89">
        <w:rPr>
          <w:rFonts w:ascii="Symbol" w:eastAsia="Symbol" w:hAnsi="Symbol" w:cs="Symbol"/>
          <w:color w:val="000000" w:themeColor="text1"/>
          <w:sz w:val="24"/>
          <w:szCs w:val="24"/>
        </w:rPr>
        <w:t></w:t>
      </w:r>
      <w:r w:rsidRPr="00486E89">
        <w:rPr>
          <w:rFonts w:ascii="Symbol" w:eastAsia="Symbol" w:hAnsi="Symbol" w:cs="Symbol"/>
          <w:color w:val="000000" w:themeColor="text1"/>
          <w:sz w:val="24"/>
          <w:szCs w:val="24"/>
        </w:rPr>
        <w:t></w:t>
      </w:r>
      <w:r w:rsidRPr="00486E89">
        <w:rPr>
          <w:rFonts w:ascii="Symbol" w:eastAsia="Symbol" w:hAnsi="Symbol" w:cs="Symbol"/>
          <w:color w:val="000000" w:themeColor="text1"/>
          <w:sz w:val="24"/>
          <w:szCs w:val="24"/>
        </w:rPr>
        <w:t></w:t>
      </w:r>
      <w:r w:rsidRPr="00486E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Приложение 3. Дополнительная информация: </w:t>
      </w:r>
      <w:r w:rsidR="00D40722" w:rsidRPr="00486E89">
        <w:rPr>
          <w:rFonts w:ascii="Cambria" w:eastAsia="Cambria" w:hAnsi="Cambria" w:cs="Cambria"/>
          <w:color w:val="000000" w:themeColor="text1"/>
          <w:sz w:val="24"/>
          <w:szCs w:val="24"/>
        </w:rPr>
        <w:t>Этап</w:t>
      </w:r>
      <w:r w:rsidRPr="00486E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2 </w:t>
      </w:r>
    </w:p>
    <w:p w:rsidR="006B3BDF" w:rsidRPr="00486E89" w:rsidRDefault="006B3BDF">
      <w:pPr>
        <w:spacing w:line="14" w:lineRule="exact"/>
        <w:rPr>
          <w:color w:val="000000" w:themeColor="text1"/>
          <w:sz w:val="20"/>
          <w:szCs w:val="20"/>
        </w:rPr>
      </w:pPr>
    </w:p>
    <w:p w:rsidR="006B3BDF" w:rsidRPr="00486E89" w:rsidRDefault="003667EA">
      <w:pPr>
        <w:tabs>
          <w:tab w:val="left" w:pos="1423"/>
        </w:tabs>
        <w:ind w:left="1084"/>
        <w:rPr>
          <w:color w:val="000000" w:themeColor="text1"/>
          <w:sz w:val="20"/>
          <w:szCs w:val="20"/>
        </w:rPr>
      </w:pPr>
      <w:r w:rsidRPr="00486E89">
        <w:rPr>
          <w:rFonts w:ascii="Courier New" w:eastAsia="Courier New" w:hAnsi="Courier New" w:cs="Courier New"/>
          <w:color w:val="000000" w:themeColor="text1"/>
          <w:sz w:val="24"/>
          <w:szCs w:val="24"/>
          <w:lang w:val="en-US"/>
        </w:rPr>
        <w:t>o</w:t>
      </w:r>
      <w:r w:rsidRPr="00486E89">
        <w:rPr>
          <w:color w:val="000000" w:themeColor="text1"/>
          <w:sz w:val="20"/>
          <w:szCs w:val="20"/>
        </w:rPr>
        <w:tab/>
      </w:r>
      <w:r w:rsidRPr="00486E89">
        <w:rPr>
          <w:rFonts w:ascii="Cambria" w:eastAsia="Cambria" w:hAnsi="Cambria" w:cs="Cambria"/>
          <w:color w:val="000000" w:themeColor="text1"/>
          <w:sz w:val="23"/>
          <w:szCs w:val="23"/>
        </w:rPr>
        <w:t>3.1.</w:t>
      </w:r>
      <w:hyperlink w:anchor="page30">
        <w:r w:rsidR="004E4120" w:rsidRPr="00486E89">
          <w:rPr>
            <w:rFonts w:ascii="Cambria" w:eastAsia="Cambria" w:hAnsi="Cambria" w:cs="Cambria"/>
            <w:color w:val="000000" w:themeColor="text1"/>
            <w:sz w:val="24"/>
            <w:szCs w:val="24"/>
          </w:rPr>
          <w:t xml:space="preserve"> Вопросы, которые помогут </w:t>
        </w:r>
        <w:r w:rsidR="00584798" w:rsidRPr="00486E89">
          <w:rPr>
            <w:rFonts w:ascii="Cambria" w:eastAsia="Cambria" w:hAnsi="Cambria" w:cs="Cambria"/>
            <w:color w:val="000000" w:themeColor="text1"/>
            <w:sz w:val="24"/>
            <w:szCs w:val="24"/>
          </w:rPr>
          <w:t>начат</w:t>
        </w:r>
        <w:r w:rsidR="00F72A9E" w:rsidRPr="00486E89">
          <w:rPr>
            <w:rFonts w:ascii="Cambria" w:eastAsia="Cambria" w:hAnsi="Cambria" w:cs="Cambria"/>
            <w:color w:val="000000" w:themeColor="text1"/>
            <w:sz w:val="24"/>
            <w:szCs w:val="24"/>
          </w:rPr>
          <w:t>ь оценку</w:t>
        </w:r>
      </w:hyperlink>
      <w:r w:rsidR="00584798" w:rsidRPr="00486E89">
        <w:rPr>
          <w:color w:val="000000" w:themeColor="text1"/>
        </w:rPr>
        <w:t xml:space="preserve"> </w:t>
      </w:r>
    </w:p>
    <w:p w:rsidR="006B3BDF" w:rsidRPr="00486E89" w:rsidRDefault="006B3BDF">
      <w:pPr>
        <w:spacing w:line="37" w:lineRule="exact"/>
        <w:rPr>
          <w:color w:val="000000" w:themeColor="text1"/>
          <w:sz w:val="20"/>
          <w:szCs w:val="20"/>
        </w:rPr>
      </w:pPr>
    </w:p>
    <w:p w:rsidR="006B3BDF" w:rsidRPr="00486E89" w:rsidRDefault="003667EA" w:rsidP="0091176F">
      <w:pPr>
        <w:numPr>
          <w:ilvl w:val="1"/>
          <w:numId w:val="29"/>
        </w:numPr>
        <w:tabs>
          <w:tab w:val="left" w:pos="1444"/>
        </w:tabs>
        <w:ind w:left="1444" w:hanging="364"/>
        <w:jc w:val="both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00486E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3.2. </w:t>
      </w:r>
      <w:r w:rsidR="004E4120" w:rsidRPr="00486E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Семинар по определению приоритетов </w:t>
      </w:r>
    </w:p>
    <w:p w:rsidR="006B3BDF" w:rsidRDefault="006B3BDF">
      <w:pPr>
        <w:spacing w:line="200" w:lineRule="exact"/>
        <w:rPr>
          <w:rFonts w:ascii="Courier New" w:eastAsia="Courier New" w:hAnsi="Courier New" w:cs="Courier New"/>
          <w:sz w:val="24"/>
          <w:szCs w:val="24"/>
        </w:rPr>
      </w:pPr>
    </w:p>
    <w:p w:rsidR="006B3BDF" w:rsidRDefault="006B3BDF">
      <w:pPr>
        <w:spacing w:line="318" w:lineRule="exact"/>
        <w:rPr>
          <w:rFonts w:ascii="Courier New" w:eastAsia="Courier New" w:hAnsi="Courier New" w:cs="Courier New"/>
          <w:sz w:val="24"/>
          <w:szCs w:val="24"/>
        </w:rPr>
      </w:pPr>
    </w:p>
    <w:p w:rsidR="006B3BDF" w:rsidRDefault="00D40722" w:rsidP="0091176F">
      <w:pPr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rFonts w:ascii="Cambria" w:eastAsia="Cambria" w:hAnsi="Cambria" w:cs="Cambria"/>
          <w:b/>
          <w:bCs/>
          <w:color w:val="365F91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Этап</w:t>
      </w:r>
      <w:r w:rsidR="003667EA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 3: </w:t>
      </w:r>
      <w:r w:rsidR="00E815C9">
        <w:rPr>
          <w:rFonts w:ascii="Cambria" w:eastAsia="Cambria" w:hAnsi="Cambria" w:cs="Cambria"/>
          <w:b/>
          <w:bCs/>
          <w:color w:val="365F91"/>
          <w:sz w:val="28"/>
          <w:szCs w:val="28"/>
        </w:rPr>
        <w:t>Планирование действий</w:t>
      </w:r>
    </w:p>
    <w:p w:rsidR="006B3BDF" w:rsidRDefault="006B3BDF">
      <w:pPr>
        <w:spacing w:line="251" w:lineRule="exact"/>
        <w:rPr>
          <w:sz w:val="20"/>
          <w:szCs w:val="20"/>
        </w:rPr>
      </w:pPr>
    </w:p>
    <w:p w:rsidR="006B3BDF" w:rsidRDefault="003667EA">
      <w:pPr>
        <w:spacing w:line="239" w:lineRule="auto"/>
        <w:ind w:left="4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4.1 </w:t>
      </w:r>
      <w:r w:rsidR="00E815C9">
        <w:rPr>
          <w:rFonts w:ascii="Cambria" w:eastAsia="Cambria" w:hAnsi="Cambria" w:cs="Cambria"/>
          <w:b/>
          <w:bCs/>
          <w:color w:val="4F81BD"/>
          <w:sz w:val="26"/>
          <w:szCs w:val="26"/>
        </w:rPr>
        <w:t>Планирование действий</w:t>
      </w:r>
    </w:p>
    <w:p w:rsidR="006B3BDF" w:rsidRDefault="006B3BDF">
      <w:pPr>
        <w:spacing w:line="46" w:lineRule="exact"/>
        <w:rPr>
          <w:sz w:val="20"/>
          <w:szCs w:val="20"/>
        </w:rPr>
      </w:pPr>
    </w:p>
    <w:p w:rsidR="006B3BDF" w:rsidRPr="00486E89" w:rsidRDefault="00644B4E" w:rsidP="00486E89">
      <w:pPr>
        <w:spacing w:line="277" w:lineRule="auto"/>
        <w:jc w:val="both"/>
        <w:rPr>
          <w:color w:val="000000" w:themeColor="text1"/>
          <w:sz w:val="20"/>
          <w:szCs w:val="20"/>
        </w:rPr>
      </w:pPr>
      <w:r w:rsidRPr="00486E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После того, как </w:t>
      </w:r>
      <w:r w:rsidR="00486E89" w:rsidRPr="00486E89">
        <w:rPr>
          <w:rFonts w:ascii="Cambria" w:eastAsia="Cambria" w:hAnsi="Cambria" w:cs="Cambria"/>
          <w:color w:val="000000" w:themeColor="text1"/>
          <w:sz w:val="24"/>
          <w:szCs w:val="24"/>
        </w:rPr>
        <w:t>вы оценили исходную ситуацию в В</w:t>
      </w:r>
      <w:r w:rsidRPr="00486E89">
        <w:rPr>
          <w:rFonts w:ascii="Cambria" w:eastAsia="Cambria" w:hAnsi="Cambria" w:cs="Cambria"/>
          <w:color w:val="000000" w:themeColor="text1"/>
          <w:sz w:val="24"/>
          <w:szCs w:val="24"/>
        </w:rPr>
        <w:t>ашей школе</w:t>
      </w:r>
      <w:r w:rsidR="00AB059C" w:rsidRPr="00486E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и определили потребности и приоритеты школьного сообщества, Вы можете использовать эту информацию для того,</w:t>
      </w:r>
      <w:r w:rsidR="00486E89" w:rsidRPr="00486E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чтобы составить план действий В</w:t>
      </w:r>
      <w:r w:rsidR="00AB059C" w:rsidRPr="00486E89">
        <w:rPr>
          <w:rFonts w:ascii="Cambria" w:eastAsia="Cambria" w:hAnsi="Cambria" w:cs="Cambria"/>
          <w:color w:val="000000" w:themeColor="text1"/>
          <w:sz w:val="24"/>
          <w:szCs w:val="24"/>
        </w:rPr>
        <w:t>ашей школы, способствующей укреплению здоровья.</w:t>
      </w:r>
    </w:p>
    <w:p w:rsidR="006B3BDF" w:rsidRPr="00486E89" w:rsidRDefault="006B3BDF" w:rsidP="00486E89">
      <w:pPr>
        <w:spacing w:line="198" w:lineRule="exact"/>
        <w:rPr>
          <w:color w:val="000000" w:themeColor="text1"/>
          <w:sz w:val="20"/>
          <w:szCs w:val="20"/>
        </w:rPr>
      </w:pPr>
    </w:p>
    <w:p w:rsidR="006B3BDF" w:rsidRPr="00486E89" w:rsidRDefault="00AB059C" w:rsidP="00486E89">
      <w:pPr>
        <w:spacing w:line="276" w:lineRule="auto"/>
        <w:jc w:val="both"/>
        <w:rPr>
          <w:color w:val="000000" w:themeColor="text1"/>
          <w:sz w:val="20"/>
          <w:szCs w:val="20"/>
        </w:rPr>
      </w:pPr>
      <w:r w:rsidRPr="00486E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На этом этапе члены школьного сообщества работают вместе для того, чтобы определить будущее вашей школы, способствующей укреплению здоровья, т.е. на каких вопросах они хотели бы сосредоточить свое внимание, </w:t>
      </w:r>
      <w:r w:rsidR="006D16E1" w:rsidRPr="00486E89">
        <w:rPr>
          <w:rFonts w:ascii="Cambria" w:eastAsia="Cambria" w:hAnsi="Cambria" w:cs="Cambria"/>
          <w:color w:val="000000" w:themeColor="text1"/>
          <w:sz w:val="24"/>
          <w:szCs w:val="24"/>
        </w:rPr>
        <w:t>каких целей</w:t>
      </w:r>
      <w:r w:rsidRPr="00486E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достичь и за какой срок. </w:t>
      </w:r>
    </w:p>
    <w:p w:rsidR="006B3BDF" w:rsidRPr="00AB059C" w:rsidRDefault="006B3BDF">
      <w:pPr>
        <w:spacing w:line="200" w:lineRule="exact"/>
        <w:rPr>
          <w:sz w:val="20"/>
          <w:szCs w:val="20"/>
        </w:rPr>
      </w:pPr>
    </w:p>
    <w:p w:rsidR="006B3BDF" w:rsidRPr="00486E89" w:rsidRDefault="00AB059C" w:rsidP="00486E89">
      <w:pPr>
        <w:spacing w:line="289" w:lineRule="auto"/>
        <w:ind w:left="4" w:right="120"/>
        <w:jc w:val="both"/>
        <w:rPr>
          <w:color w:val="000000" w:themeColor="text1"/>
          <w:sz w:val="20"/>
          <w:szCs w:val="20"/>
        </w:rPr>
      </w:pPr>
      <w:r w:rsidRPr="00486E89">
        <w:rPr>
          <w:rFonts w:ascii="Cambria" w:eastAsia="Cambria" w:hAnsi="Cambria" w:cs="Cambria"/>
          <w:color w:val="000000" w:themeColor="text1"/>
          <w:sz w:val="23"/>
          <w:szCs w:val="23"/>
        </w:rPr>
        <w:lastRenderedPageBreak/>
        <w:t xml:space="preserve">Рекомендуется сосредоточиться на внедрении одного приоритетного направления в год. То есть, в первый год ваша деятельность направлена на внедрение приоритета А. В течение второго года деятельность, направленная на внедрение приоритета А продолжается, </w:t>
      </w:r>
      <w:r w:rsidR="00275F4B" w:rsidRPr="00486E89">
        <w:rPr>
          <w:rFonts w:ascii="Cambria" w:eastAsia="Cambria" w:hAnsi="Cambria" w:cs="Cambria"/>
          <w:color w:val="000000" w:themeColor="text1"/>
          <w:sz w:val="23"/>
          <w:szCs w:val="23"/>
        </w:rPr>
        <w:t>в то же время</w:t>
      </w:r>
      <w:r w:rsidRPr="00486E89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реализуются мероприятия, направленные на внедрение приоритета </w:t>
      </w:r>
      <w:r w:rsidRPr="00486E89">
        <w:rPr>
          <w:rFonts w:ascii="Cambria" w:eastAsia="Cambria" w:hAnsi="Cambria" w:cs="Cambria"/>
          <w:color w:val="000000" w:themeColor="text1"/>
          <w:sz w:val="23"/>
          <w:szCs w:val="23"/>
          <w:lang w:val="en-US"/>
        </w:rPr>
        <w:t>B</w:t>
      </w:r>
      <w:r w:rsidRPr="00486E89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. В течение третьего учебного года продолжается работа по направлениям А и </w:t>
      </w:r>
      <w:r w:rsidRPr="00486E89">
        <w:rPr>
          <w:rFonts w:ascii="Cambria" w:eastAsia="Cambria" w:hAnsi="Cambria" w:cs="Cambria"/>
          <w:color w:val="000000" w:themeColor="text1"/>
          <w:sz w:val="23"/>
          <w:szCs w:val="23"/>
          <w:lang w:val="en-US"/>
        </w:rPr>
        <w:t>B</w:t>
      </w:r>
      <w:r w:rsidRPr="00486E89">
        <w:rPr>
          <w:rFonts w:ascii="Cambria" w:eastAsia="Cambria" w:hAnsi="Cambria" w:cs="Cambria"/>
          <w:color w:val="000000" w:themeColor="text1"/>
          <w:sz w:val="23"/>
          <w:szCs w:val="23"/>
        </w:rPr>
        <w:t>,</w:t>
      </w:r>
      <w:r w:rsidR="00344C30" w:rsidRPr="00486E89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</w:t>
      </w:r>
      <w:r w:rsidR="00275F4B" w:rsidRPr="00486E89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при этом реализуются мероприятия, направленные на внедрение приоритета C. </w:t>
      </w:r>
      <w:r w:rsidRPr="00486E89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</w:t>
      </w:r>
      <w:r w:rsidR="00486E89" w:rsidRPr="00486E89">
        <w:rPr>
          <w:rFonts w:ascii="Cambria" w:eastAsia="Cambria" w:hAnsi="Cambria" w:cs="Cambria"/>
          <w:color w:val="000000" w:themeColor="text1"/>
          <w:sz w:val="23"/>
          <w:szCs w:val="23"/>
        </w:rPr>
        <w:t>Дальнейшая деятельность, связанная с каждым из приоритетов, может включать в себя регулярные проверки результатов, полученных ранее. Таким образом, будет тратиться меньше времени на приоритетные направления, которые были введены раньше, и больше внимания будет уделяться новому приоритетному направлению.</w:t>
      </w:r>
    </w:p>
    <w:p w:rsidR="006B3BDF" w:rsidRPr="00027FD9" w:rsidRDefault="006B3BDF">
      <w:pPr>
        <w:spacing w:line="181" w:lineRule="exact"/>
        <w:rPr>
          <w:color w:val="FF0000"/>
          <w:sz w:val="20"/>
          <w:szCs w:val="20"/>
          <w:lang w:val="en-US"/>
        </w:rPr>
      </w:pPr>
    </w:p>
    <w:p w:rsidR="006B3BDF" w:rsidRPr="00AA112D" w:rsidRDefault="00AB059C" w:rsidP="00AA112D">
      <w:pPr>
        <w:ind w:left="4"/>
        <w:jc w:val="both"/>
        <w:rPr>
          <w:color w:val="000000" w:themeColor="text1"/>
          <w:sz w:val="20"/>
          <w:szCs w:val="20"/>
        </w:rPr>
      </w:pPr>
      <w:r w:rsidRPr="00AA112D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Разработка плана действий</w:t>
      </w:r>
    </w:p>
    <w:p w:rsidR="006B3BDF" w:rsidRPr="00AA112D" w:rsidRDefault="006B3BDF" w:rsidP="00AA112D">
      <w:pPr>
        <w:spacing w:line="121" w:lineRule="exact"/>
        <w:jc w:val="both"/>
        <w:rPr>
          <w:color w:val="000000" w:themeColor="text1"/>
          <w:sz w:val="20"/>
          <w:szCs w:val="20"/>
        </w:rPr>
      </w:pPr>
    </w:p>
    <w:p w:rsidR="006B3BDF" w:rsidRPr="00AA112D" w:rsidRDefault="00275F4B" w:rsidP="00AA112D">
      <w:pPr>
        <w:ind w:left="4" w:right="100"/>
        <w:jc w:val="both"/>
        <w:rPr>
          <w:color w:val="000000" w:themeColor="text1"/>
          <w:sz w:val="20"/>
          <w:szCs w:val="20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Следующим шагом в организации школы, способствующей укреплению здоровья, является разработка четкого плана д</w:t>
      </w:r>
      <w:r w:rsidR="00AA112D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ействий. План действий поможет В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ам до</w:t>
      </w:r>
      <w:r w:rsidR="00AA112D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стичь целей и выполнить задачи В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ашей школы, а также </w:t>
      </w:r>
      <w:r w:rsidR="00027FD9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оценить результаты. Он включает в себя перечень стратегий и мероприятий, которые будут реализованы для достижения целей и выполнения задач, а также сроки их реализации. Возможно, будет полезно записать материалы, которые вы будете использовать , а также обозначить, кто будет отвечать за реализацию конкретных мероприятий. </w:t>
      </w:r>
    </w:p>
    <w:p w:rsidR="006B3BDF" w:rsidRPr="00AA112D" w:rsidRDefault="006B3BDF" w:rsidP="00AA112D">
      <w:pPr>
        <w:spacing w:line="119" w:lineRule="exact"/>
        <w:jc w:val="both"/>
        <w:rPr>
          <w:color w:val="000000" w:themeColor="text1"/>
          <w:sz w:val="20"/>
          <w:szCs w:val="20"/>
        </w:rPr>
      </w:pPr>
    </w:p>
    <w:p w:rsidR="006B3BDF" w:rsidRPr="00AA112D" w:rsidRDefault="00027FD9" w:rsidP="00AA112D">
      <w:pPr>
        <w:spacing w:line="276" w:lineRule="auto"/>
        <w:ind w:left="4" w:right="100"/>
        <w:jc w:val="both"/>
        <w:rPr>
          <w:color w:val="000000" w:themeColor="text1"/>
          <w:sz w:val="20"/>
          <w:szCs w:val="20"/>
        </w:rPr>
      </w:pPr>
      <w:r w:rsidRPr="00AA112D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Примечание</w:t>
      </w:r>
      <w:r w:rsidR="003667EA" w:rsidRPr="00AA112D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: </w:t>
      </w:r>
      <w:r w:rsidRPr="00AA112D">
        <w:rPr>
          <w:rFonts w:ascii="Cambria" w:eastAsia="Cambria" w:hAnsi="Cambria" w:cs="Cambria"/>
          <w:bCs/>
          <w:color w:val="000000" w:themeColor="text1"/>
          <w:sz w:val="24"/>
          <w:szCs w:val="24"/>
        </w:rPr>
        <w:t>Ваш план действий должен также включать</w:t>
      </w:r>
      <w:r w:rsidR="006E6C9A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стратегию подготовки школьного сообщества к внедрению плана действий школы, способствующей укреплению здоровья, например, организация соответствующих курсов профессиональной подготовки для персонала школы. </w:t>
      </w:r>
    </w:p>
    <w:p w:rsidR="006B3BDF" w:rsidRPr="006E6C9A" w:rsidRDefault="006B3BDF">
      <w:pPr>
        <w:spacing w:line="200" w:lineRule="exact"/>
        <w:rPr>
          <w:sz w:val="20"/>
          <w:szCs w:val="20"/>
        </w:rPr>
      </w:pPr>
    </w:p>
    <w:p w:rsidR="006B3BDF" w:rsidRPr="00AA112D" w:rsidRDefault="006E6C9A" w:rsidP="00AA112D">
      <w:pPr>
        <w:spacing w:line="277" w:lineRule="auto"/>
        <w:ind w:left="4" w:right="240"/>
        <w:jc w:val="both"/>
        <w:rPr>
          <w:color w:val="000000" w:themeColor="text1"/>
          <w:sz w:val="20"/>
          <w:szCs w:val="20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До того,  как вы разработаете план действий, целесообразно будет связаться с региональными экспертами в области образования и общественного здравоохранения для </w:t>
      </w:r>
      <w:r w:rsidR="00AA112D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получения </w:t>
      </w:r>
      <w:r w:rsidR="006D16E1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содействия в процессе создания реалистичного плана.</w:t>
      </w:r>
    </w:p>
    <w:p w:rsidR="006B3BDF" w:rsidRPr="00AA112D" w:rsidRDefault="006B3BDF" w:rsidP="00AA112D">
      <w:pPr>
        <w:spacing w:line="199" w:lineRule="exact"/>
        <w:jc w:val="both"/>
        <w:rPr>
          <w:color w:val="000000" w:themeColor="text1"/>
          <w:sz w:val="20"/>
          <w:szCs w:val="20"/>
        </w:rPr>
      </w:pPr>
    </w:p>
    <w:p w:rsidR="006B3BDF" w:rsidRPr="00AA112D" w:rsidRDefault="006E6C9A" w:rsidP="00AA112D">
      <w:pPr>
        <w:ind w:left="4"/>
        <w:jc w:val="both"/>
        <w:rPr>
          <w:color w:val="000000" w:themeColor="text1"/>
          <w:sz w:val="20"/>
          <w:szCs w:val="20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Используя</w:t>
      </w:r>
      <w:r w:rsidR="003667EA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6D16E1" w:rsidRPr="00AA112D">
        <w:rPr>
          <w:rFonts w:ascii="Cambria" w:eastAsia="Cambria" w:hAnsi="Cambria" w:cs="Cambria"/>
          <w:i/>
          <w:color w:val="000000" w:themeColor="text1"/>
          <w:sz w:val="24"/>
          <w:szCs w:val="24"/>
        </w:rPr>
        <w:t>Планировщик действий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, вы можете разработать план действий для своей школы</w:t>
      </w:r>
      <w:r w:rsidR="003667EA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:rsidR="006B3BDF" w:rsidRPr="006E6C9A" w:rsidRDefault="006B3BDF">
      <w:pPr>
        <w:spacing w:line="242" w:lineRule="exact"/>
        <w:rPr>
          <w:sz w:val="20"/>
          <w:szCs w:val="20"/>
        </w:rPr>
      </w:pPr>
    </w:p>
    <w:p w:rsidR="006B3BDF" w:rsidRPr="00AA112D" w:rsidRDefault="004E4120">
      <w:pPr>
        <w:ind w:left="4"/>
        <w:rPr>
          <w:color w:val="000000" w:themeColor="text1"/>
          <w:sz w:val="20"/>
          <w:szCs w:val="20"/>
        </w:rPr>
      </w:pPr>
      <w:r w:rsidRPr="00AA112D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Соответствующие приложения</w:t>
      </w:r>
      <w:r w:rsidR="003667EA" w:rsidRPr="00AA112D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:</w:t>
      </w:r>
    </w:p>
    <w:p w:rsidR="006B3BDF" w:rsidRPr="00AA112D" w:rsidRDefault="006B3BDF">
      <w:pPr>
        <w:spacing w:line="241" w:lineRule="exact"/>
        <w:rPr>
          <w:color w:val="000000" w:themeColor="text1"/>
          <w:sz w:val="20"/>
          <w:szCs w:val="20"/>
        </w:rPr>
      </w:pPr>
    </w:p>
    <w:p w:rsidR="006B3BDF" w:rsidRPr="00AA112D" w:rsidRDefault="004E4120" w:rsidP="0091176F">
      <w:pPr>
        <w:pStyle w:val="a3"/>
        <w:numPr>
          <w:ilvl w:val="0"/>
          <w:numId w:val="81"/>
        </w:numPr>
        <w:tabs>
          <w:tab w:val="left" w:pos="724"/>
        </w:tabs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Приложение 4. Дополнительная информация: </w:t>
      </w:r>
      <w:r w:rsidR="00D40722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Этап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3</w:t>
      </w:r>
    </w:p>
    <w:p w:rsidR="006B3BDF" w:rsidRPr="00AA112D" w:rsidRDefault="006B3BDF">
      <w:pPr>
        <w:spacing w:line="26" w:lineRule="exact"/>
        <w:rPr>
          <w:color w:val="000000" w:themeColor="text1"/>
          <w:sz w:val="20"/>
          <w:szCs w:val="20"/>
        </w:rPr>
      </w:pPr>
    </w:p>
    <w:p w:rsidR="006B3BDF" w:rsidRPr="00AA112D" w:rsidRDefault="003667EA" w:rsidP="0091176F">
      <w:pPr>
        <w:numPr>
          <w:ilvl w:val="1"/>
          <w:numId w:val="31"/>
        </w:numPr>
        <w:tabs>
          <w:tab w:val="left" w:pos="1444"/>
        </w:tabs>
        <w:ind w:left="1444" w:hanging="364"/>
        <w:jc w:val="both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4.1. </w:t>
      </w:r>
      <w:r w:rsidR="004E4120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Вопросы, которые необходимо учитывать при написании плана</w:t>
      </w:r>
    </w:p>
    <w:p w:rsidR="006B3BDF" w:rsidRPr="004E4120" w:rsidRDefault="006B3BDF">
      <w:pPr>
        <w:spacing w:line="241" w:lineRule="exact"/>
        <w:rPr>
          <w:rFonts w:ascii="Courier New" w:eastAsia="Courier New" w:hAnsi="Courier New" w:cs="Courier New"/>
          <w:sz w:val="24"/>
          <w:szCs w:val="24"/>
        </w:rPr>
      </w:pPr>
    </w:p>
    <w:p w:rsidR="006B3BDF" w:rsidRDefault="00E815C9" w:rsidP="0091176F">
      <w:pPr>
        <w:numPr>
          <w:ilvl w:val="0"/>
          <w:numId w:val="32"/>
        </w:numPr>
        <w:tabs>
          <w:tab w:val="left" w:pos="484"/>
        </w:tabs>
        <w:spacing w:line="239" w:lineRule="auto"/>
        <w:ind w:left="484" w:hanging="484"/>
        <w:jc w:val="both"/>
        <w:rPr>
          <w:rFonts w:ascii="Cambria" w:eastAsia="Cambria" w:hAnsi="Cambria" w:cs="Cambria"/>
          <w:b/>
          <w:bCs/>
          <w:color w:val="4F81BD"/>
          <w:sz w:val="26"/>
          <w:szCs w:val="26"/>
        </w:rPr>
      </w:pPr>
      <w:r>
        <w:rPr>
          <w:rFonts w:ascii="Cambria" w:eastAsia="Cambria" w:hAnsi="Cambria" w:cs="Cambria"/>
          <w:b/>
          <w:bCs/>
          <w:color w:val="4F81BD"/>
          <w:sz w:val="26"/>
          <w:szCs w:val="26"/>
        </w:rPr>
        <w:t>Цели и задачи</w:t>
      </w:r>
    </w:p>
    <w:p w:rsidR="006B3BDF" w:rsidRDefault="006B3BDF">
      <w:pPr>
        <w:spacing w:line="46" w:lineRule="exact"/>
        <w:rPr>
          <w:sz w:val="20"/>
          <w:szCs w:val="20"/>
        </w:rPr>
      </w:pPr>
    </w:p>
    <w:p w:rsidR="006B3BDF" w:rsidRPr="009E6CE5" w:rsidRDefault="00E0085E" w:rsidP="00AA112D">
      <w:pPr>
        <w:spacing w:line="276" w:lineRule="auto"/>
        <w:ind w:left="4" w:right="60"/>
        <w:jc w:val="both"/>
        <w:rPr>
          <w:color w:val="FF0000"/>
          <w:sz w:val="20"/>
          <w:szCs w:val="20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Разработка четких и адекватных целей и задач помогает определить ориентиры школы, способствующей укреплению здоровья, на следующий год и на ближайшие 3-5 лет. Цели и задачи также формируют </w:t>
      </w:r>
      <w:r w:rsidR="009E6CE5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базу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для проведения оценки; они</w:t>
      </w:r>
      <w:r w:rsidR="009E6CE5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являются основой для определения того, насколько успешно прошло внедрение школы, способствующей укреплению здоровья, и были ли получены ожидаемые результаты</w:t>
      </w:r>
      <w:r w:rsidR="003667EA" w:rsidRPr="006D16E1">
        <w:rPr>
          <w:rFonts w:ascii="Cambria" w:eastAsia="Cambria" w:hAnsi="Cambria" w:cs="Cambria"/>
          <w:color w:val="FF0000"/>
          <w:sz w:val="24"/>
          <w:szCs w:val="24"/>
        </w:rPr>
        <w:t>.</w:t>
      </w:r>
    </w:p>
    <w:p w:rsidR="006B3BDF" w:rsidRPr="009E6CE5" w:rsidRDefault="006B3BDF">
      <w:pPr>
        <w:spacing w:line="214" w:lineRule="exact"/>
        <w:rPr>
          <w:color w:val="FF0000"/>
          <w:sz w:val="20"/>
          <w:szCs w:val="20"/>
        </w:rPr>
      </w:pPr>
    </w:p>
    <w:p w:rsidR="006B3BDF" w:rsidRPr="00AA112D" w:rsidRDefault="009E6CE5" w:rsidP="00AA112D">
      <w:pPr>
        <w:numPr>
          <w:ilvl w:val="0"/>
          <w:numId w:val="33"/>
        </w:numPr>
        <w:tabs>
          <w:tab w:val="left" w:pos="724"/>
        </w:tabs>
        <w:spacing w:line="263" w:lineRule="auto"/>
        <w:ind w:left="724" w:right="4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>Цели представляют собой общие желаемые улучшения в вопросах укрепления здоровья и благополучия, они должны основываться на выбранных приоритетных направлениях</w:t>
      </w:r>
      <w:r w:rsidR="003667EA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:rsidR="006B3BDF" w:rsidRPr="00AA112D" w:rsidRDefault="006B3BDF" w:rsidP="00AA112D">
      <w:pPr>
        <w:spacing w:line="28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AA112D" w:rsidRDefault="009E6CE5" w:rsidP="00AA112D">
      <w:pPr>
        <w:numPr>
          <w:ilvl w:val="0"/>
          <w:numId w:val="33"/>
        </w:numPr>
        <w:tabs>
          <w:tab w:val="left" w:pos="724"/>
        </w:tabs>
        <w:spacing w:line="265" w:lineRule="auto"/>
        <w:ind w:left="724" w:right="32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Задачи </w:t>
      </w:r>
      <w:r w:rsidR="00AA112D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—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цели, разбитые на мероприятия, поддающиеся оценке</w:t>
      </w:r>
      <w:r w:rsidR="00AA112D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,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и результаты, которые, как ожидается, должны соответствовать целям. </w:t>
      </w:r>
    </w:p>
    <w:p w:rsidR="006B3BDF" w:rsidRPr="00AA112D" w:rsidRDefault="006B3BDF" w:rsidP="00AA112D">
      <w:pPr>
        <w:spacing w:line="211" w:lineRule="exact"/>
        <w:jc w:val="both"/>
        <w:rPr>
          <w:color w:val="000000" w:themeColor="text1"/>
          <w:sz w:val="20"/>
          <w:szCs w:val="20"/>
        </w:rPr>
      </w:pPr>
    </w:p>
    <w:p w:rsidR="006B3BDF" w:rsidRPr="00AA112D" w:rsidRDefault="009E6CE5" w:rsidP="00AA112D">
      <w:pPr>
        <w:spacing w:line="276" w:lineRule="auto"/>
        <w:ind w:left="364" w:right="20"/>
        <w:jc w:val="both"/>
        <w:rPr>
          <w:color w:val="000000" w:themeColor="text1"/>
          <w:sz w:val="20"/>
          <w:szCs w:val="20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Задачи должны быть конкретными, поддающимися оценке, достижимыми, актуальными и фиксированными по срокам достижения. Такие задачи помогут Вам составить план оценки.</w:t>
      </w:r>
    </w:p>
    <w:p w:rsidR="006B3BDF" w:rsidRPr="009E6CE5" w:rsidRDefault="006B3BDF">
      <w:pPr>
        <w:spacing w:line="202" w:lineRule="exact"/>
        <w:rPr>
          <w:sz w:val="20"/>
          <w:szCs w:val="20"/>
        </w:rPr>
      </w:pPr>
    </w:p>
    <w:p w:rsidR="006B3BDF" w:rsidRPr="00AA112D" w:rsidRDefault="00902828">
      <w:pPr>
        <w:ind w:left="4"/>
        <w:rPr>
          <w:color w:val="000000" w:themeColor="text1"/>
          <w:sz w:val="20"/>
          <w:szCs w:val="20"/>
        </w:rPr>
      </w:pPr>
      <w:r w:rsidRPr="00AA112D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Задачи процесса и итоговые задачи</w:t>
      </w:r>
    </w:p>
    <w:p w:rsidR="006B3BDF" w:rsidRPr="00E0085E" w:rsidRDefault="006B3BDF">
      <w:pPr>
        <w:spacing w:line="119" w:lineRule="exact"/>
        <w:rPr>
          <w:color w:val="FF0000"/>
          <w:sz w:val="20"/>
          <w:szCs w:val="20"/>
        </w:rPr>
      </w:pPr>
    </w:p>
    <w:p w:rsidR="006B3BDF" w:rsidRPr="00AA112D" w:rsidRDefault="00902828" w:rsidP="00AA112D">
      <w:pPr>
        <w:ind w:left="4"/>
        <w:jc w:val="both"/>
        <w:rPr>
          <w:color w:val="000000" w:themeColor="text1"/>
          <w:sz w:val="20"/>
          <w:szCs w:val="20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Есть два вида задач, задачи процесса и итоговые задачи.</w:t>
      </w:r>
    </w:p>
    <w:p w:rsidR="006B3BDF" w:rsidRPr="00AA112D" w:rsidRDefault="006B3BDF" w:rsidP="00AA112D">
      <w:pPr>
        <w:spacing w:line="119" w:lineRule="exact"/>
        <w:jc w:val="both"/>
        <w:rPr>
          <w:color w:val="000000" w:themeColor="text1"/>
          <w:sz w:val="20"/>
          <w:szCs w:val="20"/>
        </w:rPr>
      </w:pPr>
    </w:p>
    <w:p w:rsidR="006B3BDF" w:rsidRPr="00AA112D" w:rsidRDefault="00902828" w:rsidP="00AA112D">
      <w:pPr>
        <w:spacing w:line="275" w:lineRule="auto"/>
        <w:ind w:left="4" w:right="16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Цели процесса  - мероприятия которые будут п</w:t>
      </w:r>
      <w:r w:rsidR="00AA112D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роводиться для достижения целей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, например,  определенное число учебных мероприятий, посвященных вопросам укрепления здоровья, для учителей, либо число учеников, которые участвовали в семинаре по определению приоритетов.</w:t>
      </w:r>
      <w:r w:rsidR="00E0085E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Задачи процесса </w:t>
      </w:r>
      <w:r w:rsidR="00E0085E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связаны с оценкой процесса.  </w:t>
      </w:r>
    </w:p>
    <w:p w:rsidR="00E0085E" w:rsidRPr="00E0085E" w:rsidRDefault="00E0085E" w:rsidP="00E0085E">
      <w:pPr>
        <w:spacing w:line="275" w:lineRule="auto"/>
        <w:ind w:left="4" w:right="160"/>
        <w:rPr>
          <w:rFonts w:ascii="Cambria" w:eastAsia="Cambria" w:hAnsi="Cambria" w:cs="Cambria"/>
          <w:color w:val="FF0000"/>
          <w:sz w:val="24"/>
          <w:szCs w:val="24"/>
        </w:rPr>
      </w:pPr>
    </w:p>
    <w:p w:rsidR="006B3BDF" w:rsidRPr="00AA112D" w:rsidRDefault="00E0085E" w:rsidP="00AA112D">
      <w:pPr>
        <w:spacing w:line="276" w:lineRule="auto"/>
        <w:ind w:left="4" w:right="120"/>
        <w:jc w:val="both"/>
        <w:rPr>
          <w:color w:val="000000" w:themeColor="text1"/>
          <w:sz w:val="20"/>
          <w:szCs w:val="20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Итоговые задачи </w:t>
      </w:r>
      <w:r w:rsidR="00AA112D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—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измеримые результаты, более конкретные варианты целей, которые определяют, была ли достигнута цель. Например, итоговая задача может быть измеримым изменением в отношении учеников/персонала к здоровью или эмоциональном благополучии. Итоговые задачи связаны с оценкой общих результатов.</w:t>
      </w:r>
    </w:p>
    <w:p w:rsidR="006B3BDF" w:rsidRPr="003050E9" w:rsidRDefault="006B3BDF">
      <w:pPr>
        <w:spacing w:line="201" w:lineRule="exact"/>
        <w:rPr>
          <w:sz w:val="20"/>
          <w:szCs w:val="20"/>
        </w:rPr>
      </w:pPr>
    </w:p>
    <w:p w:rsidR="00332D41" w:rsidRPr="00332D41" w:rsidRDefault="00332D41" w:rsidP="00AA112D">
      <w:pPr>
        <w:jc w:val="both"/>
        <w:rPr>
          <w:highlight w:val="yellow"/>
        </w:rPr>
      </w:pPr>
      <w:r w:rsidRPr="00332D41">
        <w:rPr>
          <w:rFonts w:ascii="Cambria" w:eastAsia="Cambria" w:hAnsi="Cambria" w:cs="Cambria"/>
          <w:b/>
          <w:bCs/>
          <w:sz w:val="24"/>
          <w:szCs w:val="24"/>
        </w:rPr>
        <w:t>Примечание</w:t>
      </w:r>
      <w:r w:rsidR="003667EA" w:rsidRPr="00332D41">
        <w:rPr>
          <w:rFonts w:ascii="Cambria" w:eastAsia="Cambria" w:hAnsi="Cambria" w:cs="Cambria"/>
          <w:b/>
          <w:bCs/>
          <w:sz w:val="23"/>
          <w:szCs w:val="23"/>
        </w:rPr>
        <w:t xml:space="preserve">: 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При определении целей и задач, ознакомьтесь с  Приложение</w:t>
      </w:r>
      <w:r w:rsidR="006D16E1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м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1, 1.1. 6 компонентов о</w:t>
      </w:r>
      <w:r w:rsidR="006D16E1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бщешкольного подхода. В идеале, В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ы будете подходить </w:t>
      </w:r>
      <w:r w:rsidR="006D16E1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к В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ашим приоритетам через несколько, </w:t>
      </w:r>
      <w:r w:rsidR="00AA112D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в , возможно, и через все</w:t>
      </w:r>
      <w:r w:rsidR="006D16E1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эти каналы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. Это</w:t>
      </w:r>
      <w:r w:rsidR="006D16E1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может гарантировать, что Ваша школа, способствующая укреплению здоровья, реализуется эффективно 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и структурно</w:t>
      </w:r>
      <w:r w:rsidR="006D16E1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соответствует школе, на базе которой она организована.</w:t>
      </w:r>
      <w:r w:rsidRPr="006D16E1"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</w:p>
    <w:p w:rsidR="006B3BDF" w:rsidRPr="00B351B2" w:rsidRDefault="006B3BDF">
      <w:pPr>
        <w:spacing w:line="188" w:lineRule="exact"/>
        <w:rPr>
          <w:sz w:val="20"/>
          <w:szCs w:val="20"/>
          <w:lang w:val="en-US"/>
        </w:rPr>
      </w:pPr>
    </w:p>
    <w:p w:rsidR="006B3BDF" w:rsidRPr="00AA112D" w:rsidRDefault="00332D41" w:rsidP="00AA112D">
      <w:pPr>
        <w:spacing w:line="275" w:lineRule="auto"/>
        <w:ind w:left="4" w:right="220"/>
        <w:jc w:val="both"/>
        <w:rPr>
          <w:color w:val="000000" w:themeColor="text1"/>
          <w:sz w:val="20"/>
          <w:szCs w:val="20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Будьте реалистичны при определении сроков для достижения целей и ожидаемого уровня изменений. Сторонние эксперты по вопросам здравоохранения и/или образ</w:t>
      </w:r>
      <w:r w:rsidR="00AA112D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ования  могут помочь Вам в этом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:rsidR="006B3BDF" w:rsidRPr="00332D41" w:rsidRDefault="006B3BDF">
      <w:pPr>
        <w:spacing w:line="203" w:lineRule="exact"/>
        <w:rPr>
          <w:sz w:val="20"/>
          <w:szCs w:val="20"/>
        </w:rPr>
      </w:pPr>
    </w:p>
    <w:p w:rsidR="006B3BDF" w:rsidRPr="00AA112D" w:rsidRDefault="0008402B">
      <w:pPr>
        <w:ind w:left="4"/>
        <w:rPr>
          <w:color w:val="000000" w:themeColor="text1"/>
          <w:sz w:val="20"/>
          <w:szCs w:val="20"/>
        </w:rPr>
      </w:pPr>
      <w:r w:rsidRPr="00AA112D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Соответствующие приложения</w:t>
      </w:r>
      <w:r w:rsidR="003667EA" w:rsidRPr="00AA112D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:</w:t>
      </w:r>
    </w:p>
    <w:p w:rsidR="006B3BDF" w:rsidRPr="00AA112D" w:rsidRDefault="006B3BDF">
      <w:pPr>
        <w:spacing w:line="243" w:lineRule="exact"/>
        <w:rPr>
          <w:color w:val="000000" w:themeColor="text1"/>
          <w:sz w:val="20"/>
          <w:szCs w:val="20"/>
        </w:rPr>
      </w:pPr>
    </w:p>
    <w:p w:rsidR="006B3BDF" w:rsidRPr="00AA112D" w:rsidRDefault="0008402B" w:rsidP="0091176F">
      <w:pPr>
        <w:numPr>
          <w:ilvl w:val="0"/>
          <w:numId w:val="34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Приложение </w:t>
      </w:r>
      <w:r w:rsidR="003667EA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1. 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Дополнительная информация: Введение</w:t>
      </w:r>
    </w:p>
    <w:p w:rsidR="006B3BDF" w:rsidRPr="00AA112D" w:rsidRDefault="006B3BDF">
      <w:pPr>
        <w:spacing w:line="21" w:lineRule="exact"/>
        <w:rPr>
          <w:color w:val="000000" w:themeColor="text1"/>
          <w:sz w:val="20"/>
          <w:szCs w:val="20"/>
        </w:rPr>
      </w:pPr>
    </w:p>
    <w:p w:rsidR="006B3BDF" w:rsidRPr="00AA112D" w:rsidRDefault="003667EA" w:rsidP="0091176F">
      <w:pPr>
        <w:numPr>
          <w:ilvl w:val="2"/>
          <w:numId w:val="35"/>
        </w:numPr>
        <w:tabs>
          <w:tab w:val="left" w:pos="1444"/>
        </w:tabs>
        <w:ind w:left="1444" w:hanging="364"/>
        <w:jc w:val="both"/>
        <w:rPr>
          <w:rFonts w:ascii="Courier New" w:eastAsia="Courier New" w:hAnsi="Courier New" w:cs="Courier New"/>
          <w:color w:val="000000" w:themeColor="text1"/>
          <w:sz w:val="24"/>
          <w:szCs w:val="24"/>
          <w:lang w:val="en-US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1.1. 6 </w:t>
      </w:r>
      <w:r w:rsidR="0008402B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компонентов общешкольного подхода</w:t>
      </w:r>
    </w:p>
    <w:p w:rsidR="006B3BDF" w:rsidRPr="00AA112D" w:rsidRDefault="006B3BDF">
      <w:pPr>
        <w:spacing w:line="43" w:lineRule="exact"/>
        <w:rPr>
          <w:rFonts w:ascii="Courier New" w:eastAsia="Courier New" w:hAnsi="Courier New" w:cs="Courier New"/>
          <w:color w:val="000000" w:themeColor="text1"/>
          <w:sz w:val="24"/>
          <w:szCs w:val="24"/>
          <w:lang w:val="en-US"/>
        </w:rPr>
      </w:pPr>
    </w:p>
    <w:p w:rsidR="006B3BDF" w:rsidRPr="00AA112D" w:rsidRDefault="0008402B" w:rsidP="0091176F">
      <w:pPr>
        <w:numPr>
          <w:ilvl w:val="1"/>
          <w:numId w:val="35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Приложение 4</w:t>
      </w:r>
      <w:r w:rsidR="003667EA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. 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Дополнительная информация</w:t>
      </w:r>
      <w:r w:rsidR="003667EA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: 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Этап 3</w:t>
      </w:r>
    </w:p>
    <w:p w:rsidR="006B3BDF" w:rsidRPr="00AA112D" w:rsidRDefault="006B3BDF">
      <w:pPr>
        <w:spacing w:line="24" w:lineRule="exact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AA112D" w:rsidRDefault="003667EA" w:rsidP="0091176F">
      <w:pPr>
        <w:numPr>
          <w:ilvl w:val="2"/>
          <w:numId w:val="35"/>
        </w:numPr>
        <w:tabs>
          <w:tab w:val="left" w:pos="1444"/>
        </w:tabs>
        <w:ind w:left="1444" w:hanging="364"/>
        <w:jc w:val="both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4.2. </w:t>
      </w:r>
      <w:r w:rsidR="0008402B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Пример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: </w:t>
      </w:r>
      <w:r w:rsidR="0008402B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Решение проблем, связанных с </w:t>
      </w:r>
      <w:r w:rsidR="00AA112D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хулиганством</w:t>
      </w:r>
      <w:r w:rsidR="0008402B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и насилием в школах</w:t>
      </w:r>
    </w:p>
    <w:p w:rsidR="006B3BDF" w:rsidRPr="0008402B" w:rsidRDefault="006B3BDF">
      <w:pPr>
        <w:spacing w:line="241" w:lineRule="exact"/>
        <w:rPr>
          <w:rFonts w:ascii="Courier New" w:eastAsia="Courier New" w:hAnsi="Courier New" w:cs="Courier New"/>
          <w:sz w:val="24"/>
          <w:szCs w:val="24"/>
        </w:rPr>
      </w:pPr>
    </w:p>
    <w:p w:rsidR="006B3BDF" w:rsidRDefault="00E815C9" w:rsidP="0091176F">
      <w:pPr>
        <w:numPr>
          <w:ilvl w:val="0"/>
          <w:numId w:val="36"/>
        </w:numPr>
        <w:tabs>
          <w:tab w:val="left" w:pos="484"/>
        </w:tabs>
        <w:spacing w:line="239" w:lineRule="auto"/>
        <w:ind w:left="484" w:hanging="484"/>
        <w:jc w:val="both"/>
        <w:rPr>
          <w:rFonts w:ascii="Cambria" w:eastAsia="Cambria" w:hAnsi="Cambria" w:cs="Cambria"/>
          <w:b/>
          <w:bCs/>
          <w:color w:val="4F81BD"/>
          <w:sz w:val="26"/>
          <w:szCs w:val="26"/>
        </w:rPr>
      </w:pPr>
      <w:r>
        <w:rPr>
          <w:rFonts w:ascii="Cambria" w:eastAsia="Cambria" w:hAnsi="Cambria" w:cs="Cambria"/>
          <w:b/>
          <w:bCs/>
          <w:color w:val="4F81BD"/>
          <w:sz w:val="26"/>
          <w:szCs w:val="26"/>
        </w:rPr>
        <w:t>Индикаторы</w:t>
      </w:r>
    </w:p>
    <w:p w:rsidR="006B3BDF" w:rsidRDefault="006B3BDF">
      <w:pPr>
        <w:spacing w:line="46" w:lineRule="exact"/>
        <w:rPr>
          <w:sz w:val="20"/>
          <w:szCs w:val="20"/>
        </w:rPr>
      </w:pPr>
    </w:p>
    <w:p w:rsidR="006B3BDF" w:rsidRPr="00AA112D" w:rsidRDefault="0008402B" w:rsidP="00AA112D">
      <w:pPr>
        <w:spacing w:line="271" w:lineRule="auto"/>
        <w:ind w:left="4" w:right="100"/>
        <w:jc w:val="both"/>
        <w:rPr>
          <w:color w:val="000000" w:themeColor="text1"/>
          <w:sz w:val="20"/>
          <w:szCs w:val="20"/>
        </w:rPr>
      </w:pPr>
      <w:r w:rsidRPr="00AA112D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Индикатор можно сравнить с дорожным </w:t>
      </w:r>
      <w:r w:rsidR="00E3055F" w:rsidRPr="00AA112D">
        <w:rPr>
          <w:rFonts w:ascii="Cambria" w:eastAsia="Cambria" w:hAnsi="Cambria" w:cs="Cambria"/>
          <w:color w:val="000000" w:themeColor="text1"/>
          <w:sz w:val="23"/>
          <w:szCs w:val="23"/>
        </w:rPr>
        <w:t>зн</w:t>
      </w:r>
      <w:r w:rsidRPr="00AA112D">
        <w:rPr>
          <w:rFonts w:ascii="Cambria" w:eastAsia="Cambria" w:hAnsi="Cambria" w:cs="Cambria"/>
          <w:color w:val="000000" w:themeColor="text1"/>
          <w:sz w:val="23"/>
          <w:szCs w:val="23"/>
        </w:rPr>
        <w:t>аком; он "</w:t>
      </w:r>
      <w:r w:rsidR="00E3055F" w:rsidRPr="00AA112D">
        <w:rPr>
          <w:rFonts w:ascii="Cambria" w:eastAsia="Cambria" w:hAnsi="Cambria" w:cs="Cambria"/>
          <w:color w:val="000000" w:themeColor="text1"/>
          <w:sz w:val="23"/>
          <w:szCs w:val="23"/>
        </w:rPr>
        <w:t>показывает, что вы на правильном пути, какое расстояние вы преодолели и какое расстояние осталось</w:t>
      </w:r>
      <w:r w:rsidR="00AA112D" w:rsidRPr="00AA112D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преодолеть</w:t>
      </w:r>
      <w:r w:rsidR="00E3055F" w:rsidRPr="00AA112D">
        <w:rPr>
          <w:rFonts w:ascii="Cambria" w:eastAsia="Cambria" w:hAnsi="Cambria" w:cs="Cambria"/>
          <w:color w:val="000000" w:themeColor="text1"/>
          <w:sz w:val="23"/>
          <w:szCs w:val="23"/>
        </w:rPr>
        <w:t>.</w:t>
      </w:r>
      <w:r w:rsidRPr="00AA112D">
        <w:rPr>
          <w:rFonts w:ascii="Cambria" w:eastAsia="Cambria" w:hAnsi="Cambria" w:cs="Cambria"/>
          <w:color w:val="000000" w:themeColor="text1"/>
          <w:sz w:val="23"/>
          <w:szCs w:val="23"/>
        </w:rPr>
        <w:t>"</w:t>
      </w:r>
      <w:r w:rsidR="00E3055F" w:rsidRPr="00AA112D">
        <w:rPr>
          <w:rFonts w:ascii="Cambria" w:eastAsia="Cambria" w:hAnsi="Cambria" w:cs="Cambria"/>
          <w:color w:val="000000" w:themeColor="text1"/>
          <w:sz w:val="31"/>
          <w:szCs w:val="31"/>
          <w:vertAlign w:val="superscript"/>
        </w:rPr>
        <w:t xml:space="preserve"> </w:t>
      </w:r>
      <w:r w:rsidR="003667EA" w:rsidRPr="00AA112D">
        <w:rPr>
          <w:rFonts w:ascii="Cambria" w:eastAsia="Cambria" w:hAnsi="Cambria" w:cs="Cambria"/>
          <w:color w:val="000000" w:themeColor="text1"/>
          <w:sz w:val="31"/>
          <w:szCs w:val="31"/>
          <w:vertAlign w:val="superscript"/>
        </w:rPr>
        <w:t>4</w:t>
      </w:r>
      <w:r w:rsidR="003667EA" w:rsidRPr="00AA112D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</w:t>
      </w:r>
      <w:r w:rsidR="00E3055F" w:rsidRPr="00AA112D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Другими словами, индикаторы помогают оценить прогресс в работе </w:t>
      </w:r>
      <w:r w:rsidR="00E3055F" w:rsidRPr="00AA112D">
        <w:rPr>
          <w:rFonts w:ascii="Cambria" w:eastAsia="Cambria" w:hAnsi="Cambria" w:cs="Cambria"/>
          <w:color w:val="000000" w:themeColor="text1"/>
          <w:sz w:val="23"/>
          <w:szCs w:val="23"/>
        </w:rPr>
        <w:lastRenderedPageBreak/>
        <w:t xml:space="preserve">школы, способствующей укреплению здоровья, сколько </w:t>
      </w:r>
      <w:r w:rsidR="006D16E1" w:rsidRPr="00AA112D">
        <w:rPr>
          <w:rFonts w:ascii="Cambria" w:eastAsia="Cambria" w:hAnsi="Cambria" w:cs="Cambria"/>
          <w:color w:val="000000" w:themeColor="text1"/>
          <w:sz w:val="23"/>
          <w:szCs w:val="23"/>
        </w:rPr>
        <w:t>уже сделано</w:t>
      </w:r>
      <w:r w:rsidR="00E3055F" w:rsidRPr="00AA112D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и сколько еще </w:t>
      </w:r>
      <w:r w:rsidR="006D16E1" w:rsidRPr="00AA112D">
        <w:rPr>
          <w:rFonts w:ascii="Cambria" w:eastAsia="Cambria" w:hAnsi="Cambria" w:cs="Cambria"/>
          <w:color w:val="000000" w:themeColor="text1"/>
          <w:sz w:val="23"/>
          <w:szCs w:val="23"/>
        </w:rPr>
        <w:t>предстоит</w:t>
      </w:r>
      <w:r w:rsidR="00E3055F" w:rsidRPr="00AA112D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сделать для </w:t>
      </w:r>
      <w:r w:rsidR="006D16E1" w:rsidRPr="00AA112D">
        <w:rPr>
          <w:rFonts w:ascii="Cambria" w:eastAsia="Cambria" w:hAnsi="Cambria" w:cs="Cambria"/>
          <w:color w:val="000000" w:themeColor="text1"/>
          <w:sz w:val="23"/>
          <w:szCs w:val="23"/>
        </w:rPr>
        <w:t>достижения</w:t>
      </w:r>
      <w:r w:rsidR="00E3055F" w:rsidRPr="00AA112D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поставленных целей и задач. Индикаторы отражают развитие программы/деятельности, процесс внедрения и общие/конкретные результаты.; они используются для мониторинга и оценки.</w:t>
      </w:r>
      <w:r w:rsidR="003667EA" w:rsidRPr="00AA112D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</w:t>
      </w:r>
    </w:p>
    <w:p w:rsidR="006B3BDF" w:rsidRPr="00E3055F" w:rsidRDefault="006B3BDF">
      <w:pPr>
        <w:spacing w:line="211" w:lineRule="exact"/>
        <w:rPr>
          <w:sz w:val="20"/>
          <w:szCs w:val="20"/>
        </w:rPr>
      </w:pPr>
    </w:p>
    <w:p w:rsidR="006B3BDF" w:rsidRPr="00AA112D" w:rsidRDefault="00E3055F" w:rsidP="00AA112D">
      <w:pPr>
        <w:spacing w:line="276" w:lineRule="auto"/>
        <w:ind w:left="6"/>
        <w:jc w:val="both"/>
        <w:rPr>
          <w:color w:val="000000" w:themeColor="text1"/>
          <w:sz w:val="20"/>
          <w:szCs w:val="20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Индикаторы должны быть конкретными, поддающимися оценке, достижимыми, актуальными и фиксированными по срокам достижения.</w:t>
      </w:r>
    </w:p>
    <w:p w:rsidR="006B3BDF" w:rsidRPr="00AA112D" w:rsidRDefault="006B3BDF" w:rsidP="00AA112D">
      <w:pPr>
        <w:spacing w:line="203" w:lineRule="exact"/>
        <w:jc w:val="both"/>
        <w:rPr>
          <w:color w:val="000000" w:themeColor="text1"/>
          <w:sz w:val="20"/>
          <w:szCs w:val="20"/>
        </w:rPr>
      </w:pPr>
    </w:p>
    <w:p w:rsidR="006B3BDF" w:rsidRPr="00407C2E" w:rsidRDefault="00E3055F" w:rsidP="00AA112D">
      <w:pPr>
        <w:spacing w:line="275" w:lineRule="auto"/>
        <w:ind w:left="4" w:right="20"/>
        <w:jc w:val="both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Примечание</w:t>
      </w:r>
      <w:r w:rsidR="003667EA" w:rsidRPr="00E3055F">
        <w:rPr>
          <w:rFonts w:ascii="Cambria" w:eastAsia="Cambria" w:hAnsi="Cambria" w:cs="Cambria"/>
          <w:b/>
          <w:bCs/>
          <w:sz w:val="24"/>
          <w:szCs w:val="24"/>
        </w:rPr>
        <w:t xml:space="preserve">: </w:t>
      </w:r>
      <w:r w:rsidR="00AA112D" w:rsidRPr="00AA112D">
        <w:rPr>
          <w:rFonts w:ascii="Cambria" w:eastAsia="Cambria" w:hAnsi="Cambria" w:cs="Cambria"/>
          <w:bCs/>
          <w:color w:val="000000" w:themeColor="text1"/>
          <w:sz w:val="24"/>
          <w:szCs w:val="24"/>
        </w:rPr>
        <w:t>Зачастую В</w:t>
      </w:r>
      <w:r w:rsidRPr="00AA112D">
        <w:rPr>
          <w:rFonts w:ascii="Cambria" w:eastAsia="Cambria" w:hAnsi="Cambria" w:cs="Cambria"/>
          <w:bCs/>
          <w:color w:val="000000" w:themeColor="text1"/>
          <w:sz w:val="24"/>
          <w:szCs w:val="24"/>
        </w:rPr>
        <w:t>аши задачи могут служить индикаторами, однако иногда Вам придется создавать специальные индикаторы. Это будет зависеть от того, насколько сложными, конкретными и поддающимися оценке будут задачи</w:t>
      </w:r>
      <w:r w:rsidR="00407C2E" w:rsidRPr="00AA112D">
        <w:rPr>
          <w:rFonts w:ascii="Cambria" w:eastAsia="Cambria" w:hAnsi="Cambria" w:cs="Cambria"/>
          <w:bCs/>
          <w:color w:val="000000" w:themeColor="text1"/>
          <w:sz w:val="24"/>
          <w:szCs w:val="24"/>
        </w:rPr>
        <w:t>.</w:t>
      </w:r>
      <w:r w:rsidR="00407C2E" w:rsidRPr="00407C2E">
        <w:rPr>
          <w:rFonts w:ascii="Cambria" w:eastAsia="Cambria" w:hAnsi="Cambria" w:cs="Cambria"/>
          <w:bCs/>
          <w:color w:val="FF0000"/>
          <w:sz w:val="24"/>
          <w:szCs w:val="24"/>
        </w:rPr>
        <w:t xml:space="preserve"> </w:t>
      </w:r>
    </w:p>
    <w:p w:rsidR="006B3BDF" w:rsidRPr="00407C2E" w:rsidRDefault="006B3BDF">
      <w:pPr>
        <w:spacing w:line="202" w:lineRule="exact"/>
        <w:rPr>
          <w:sz w:val="20"/>
          <w:szCs w:val="20"/>
        </w:rPr>
      </w:pPr>
    </w:p>
    <w:p w:rsidR="006B3BDF" w:rsidRPr="003050E9" w:rsidRDefault="003667EA">
      <w:pPr>
        <w:ind w:left="4"/>
        <w:rPr>
          <w:sz w:val="20"/>
          <w:szCs w:val="20"/>
        </w:rPr>
      </w:pPr>
      <w:r w:rsidRPr="003050E9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4.4. </w:t>
      </w:r>
      <w:r w:rsidR="00E815C9">
        <w:rPr>
          <w:rFonts w:ascii="Cambria" w:eastAsia="Cambria" w:hAnsi="Cambria" w:cs="Cambria"/>
          <w:b/>
          <w:bCs/>
          <w:color w:val="4F81BD"/>
          <w:sz w:val="26"/>
          <w:szCs w:val="26"/>
        </w:rPr>
        <w:t>Планирование</w:t>
      </w:r>
      <w:r w:rsidR="00E815C9" w:rsidRPr="003050E9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 </w:t>
      </w:r>
      <w:r w:rsidR="00E815C9">
        <w:rPr>
          <w:rFonts w:ascii="Cambria" w:eastAsia="Cambria" w:hAnsi="Cambria" w:cs="Cambria"/>
          <w:b/>
          <w:bCs/>
          <w:color w:val="4F81BD"/>
          <w:sz w:val="26"/>
          <w:szCs w:val="26"/>
        </w:rPr>
        <w:t>коммуникации</w:t>
      </w:r>
    </w:p>
    <w:p w:rsidR="006B3BDF" w:rsidRPr="003050E9" w:rsidRDefault="006B3BDF">
      <w:pPr>
        <w:spacing w:line="45" w:lineRule="exact"/>
        <w:rPr>
          <w:sz w:val="20"/>
          <w:szCs w:val="20"/>
        </w:rPr>
      </w:pPr>
    </w:p>
    <w:p w:rsidR="006B3BDF" w:rsidRPr="00AA112D" w:rsidRDefault="00407C2E" w:rsidP="00AA112D">
      <w:pPr>
        <w:spacing w:line="277" w:lineRule="auto"/>
        <w:ind w:left="4" w:right="1140"/>
        <w:jc w:val="both"/>
        <w:rPr>
          <w:color w:val="000000" w:themeColor="text1"/>
          <w:sz w:val="20"/>
          <w:szCs w:val="20"/>
          <w:lang w:val="en-US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Коммуникация играет важную роль на всех этапах организации школы, способствующей укреплению здоровья. Например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, 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эффективная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коммуникация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важна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для</w:t>
      </w:r>
      <w:r w:rsidR="003667EA" w:rsidRPr="00AA112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:</w:t>
      </w:r>
    </w:p>
    <w:p w:rsidR="006B3BDF" w:rsidRPr="00AA112D" w:rsidRDefault="006B3BDF" w:rsidP="00AA112D">
      <w:pPr>
        <w:spacing w:line="212" w:lineRule="exact"/>
        <w:jc w:val="both"/>
        <w:rPr>
          <w:color w:val="000000" w:themeColor="text1"/>
          <w:sz w:val="20"/>
          <w:szCs w:val="20"/>
          <w:lang w:val="en-US"/>
        </w:rPr>
      </w:pPr>
    </w:p>
    <w:p w:rsidR="006B3BDF" w:rsidRPr="00AA112D" w:rsidRDefault="00407C2E" w:rsidP="00AA112D">
      <w:pPr>
        <w:numPr>
          <w:ilvl w:val="0"/>
          <w:numId w:val="37"/>
        </w:numPr>
        <w:tabs>
          <w:tab w:val="left" w:pos="724"/>
        </w:tabs>
        <w:spacing w:line="264" w:lineRule="auto"/>
        <w:ind w:left="724" w:right="36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Получения поддержки со стороны членов школьного сообщества и представителей общественности</w:t>
      </w:r>
    </w:p>
    <w:p w:rsidR="006B3BDF" w:rsidRPr="00AA112D" w:rsidRDefault="006B3BDF" w:rsidP="00AA112D">
      <w:pPr>
        <w:spacing w:line="200" w:lineRule="exact"/>
        <w:jc w:val="both"/>
        <w:rPr>
          <w:color w:val="000000" w:themeColor="text1"/>
          <w:sz w:val="20"/>
          <w:szCs w:val="20"/>
        </w:rPr>
      </w:pPr>
    </w:p>
    <w:p w:rsidR="006B3BDF" w:rsidRPr="00AA112D" w:rsidRDefault="00407C2E" w:rsidP="00AA112D">
      <w:pPr>
        <w:numPr>
          <w:ilvl w:val="0"/>
          <w:numId w:val="38"/>
        </w:numPr>
        <w:tabs>
          <w:tab w:val="left" w:pos="720"/>
        </w:tabs>
        <w:spacing w:line="270" w:lineRule="auto"/>
        <w:ind w:left="720" w:right="4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bookmarkStart w:id="9" w:name="page19"/>
      <w:bookmarkEnd w:id="9"/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Назначения </w:t>
      </w:r>
      <w:r w:rsidR="006D16E1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лиц, ответственных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за различные мероприятия, например при разработке плана действий школы, способствующей укреплению здоровья, и </w:t>
      </w:r>
      <w:r w:rsidR="006D16E1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контроле за реализацией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мероприятий в срок.</w:t>
      </w:r>
    </w:p>
    <w:p w:rsidR="006B3BDF" w:rsidRPr="00AA112D" w:rsidRDefault="006B3BDF" w:rsidP="00AA112D">
      <w:pPr>
        <w:spacing w:line="207" w:lineRule="exact"/>
        <w:jc w:val="both"/>
        <w:rPr>
          <w:color w:val="000000" w:themeColor="text1"/>
          <w:sz w:val="20"/>
          <w:szCs w:val="20"/>
        </w:rPr>
      </w:pPr>
    </w:p>
    <w:p w:rsidR="006B3BDF" w:rsidRPr="00AA112D" w:rsidRDefault="00407C2E" w:rsidP="00AA112D">
      <w:pPr>
        <w:spacing w:line="277" w:lineRule="auto"/>
        <w:ind w:right="500"/>
        <w:jc w:val="both"/>
        <w:rPr>
          <w:color w:val="000000" w:themeColor="text1"/>
          <w:sz w:val="20"/>
          <w:szCs w:val="20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План коммуникации может быть очень полезен для эффективной коммуникации в различных ситуациях</w:t>
      </w:r>
      <w:r w:rsidR="003667EA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:rsidR="006B3BDF" w:rsidRPr="00407C2E" w:rsidRDefault="006B3BDF">
      <w:pPr>
        <w:spacing w:line="200" w:lineRule="exact"/>
        <w:rPr>
          <w:sz w:val="20"/>
          <w:szCs w:val="20"/>
        </w:rPr>
      </w:pPr>
    </w:p>
    <w:p w:rsidR="006B3BDF" w:rsidRPr="00AA112D" w:rsidRDefault="007E4CD6">
      <w:pPr>
        <w:rPr>
          <w:color w:val="000000" w:themeColor="text1"/>
          <w:sz w:val="20"/>
          <w:szCs w:val="20"/>
          <w:lang w:val="en-US"/>
        </w:rPr>
      </w:pPr>
      <w:r w:rsidRPr="00AA112D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Шаги</w:t>
      </w:r>
      <w:r w:rsidRPr="00AA112D">
        <w:rPr>
          <w:rFonts w:ascii="Cambria" w:eastAsia="Cambria" w:hAnsi="Cambria" w:cs="Cambria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AA112D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в</w:t>
      </w:r>
      <w:r w:rsidRPr="00AA112D">
        <w:rPr>
          <w:rFonts w:ascii="Cambria" w:eastAsia="Cambria" w:hAnsi="Cambria" w:cs="Cambria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AA112D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плане</w:t>
      </w:r>
      <w:r w:rsidRPr="00AA112D">
        <w:rPr>
          <w:rFonts w:ascii="Cambria" w:eastAsia="Cambria" w:hAnsi="Cambria" w:cs="Cambria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AA112D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коммуникации</w:t>
      </w:r>
      <w:r w:rsidR="003667EA" w:rsidRPr="00AA112D">
        <w:rPr>
          <w:rFonts w:ascii="Cambria" w:eastAsia="Cambria" w:hAnsi="Cambria" w:cs="Cambria"/>
          <w:b/>
          <w:bCs/>
          <w:color w:val="000000" w:themeColor="text1"/>
          <w:sz w:val="24"/>
          <w:szCs w:val="24"/>
          <w:lang w:val="en-US"/>
        </w:rPr>
        <w:t>:</w:t>
      </w:r>
      <w:r w:rsidR="003667EA" w:rsidRPr="00AA112D">
        <w:rPr>
          <w:rFonts w:ascii="Cambria" w:eastAsia="Cambria" w:hAnsi="Cambria" w:cs="Cambria"/>
          <w:color w:val="000000" w:themeColor="text1"/>
          <w:sz w:val="32"/>
          <w:szCs w:val="32"/>
          <w:vertAlign w:val="superscript"/>
          <w:lang w:val="en-US"/>
        </w:rPr>
        <w:t>5</w:t>
      </w:r>
    </w:p>
    <w:p w:rsidR="006B3BDF" w:rsidRPr="00AA112D" w:rsidRDefault="006B3BDF">
      <w:pPr>
        <w:spacing w:line="147" w:lineRule="exact"/>
        <w:rPr>
          <w:color w:val="000000" w:themeColor="text1"/>
          <w:sz w:val="20"/>
          <w:szCs w:val="20"/>
          <w:lang w:val="en-US"/>
        </w:rPr>
      </w:pPr>
    </w:p>
    <w:p w:rsidR="006B3BDF" w:rsidRPr="00AA112D" w:rsidRDefault="007E4CD6" w:rsidP="0091176F">
      <w:pPr>
        <w:numPr>
          <w:ilvl w:val="0"/>
          <w:numId w:val="39"/>
        </w:numPr>
        <w:tabs>
          <w:tab w:val="left" w:pos="700"/>
        </w:tabs>
        <w:ind w:left="700" w:hanging="346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Ставить четкие цели коммуникации </w:t>
      </w:r>
    </w:p>
    <w:p w:rsidR="006B3BDF" w:rsidRPr="00AA112D" w:rsidRDefault="006B3BDF">
      <w:pPr>
        <w:spacing w:line="119" w:lineRule="exact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AA112D" w:rsidRDefault="007E4CD6" w:rsidP="0091176F">
      <w:pPr>
        <w:numPr>
          <w:ilvl w:val="0"/>
          <w:numId w:val="39"/>
        </w:numPr>
        <w:tabs>
          <w:tab w:val="left" w:pos="700"/>
        </w:tabs>
        <w:ind w:left="700" w:hanging="346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С</w:t>
      </w:r>
      <w:r w:rsidR="00B05491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оздавать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четкие и простые </w:t>
      </w:r>
      <w:r w:rsidR="006E21D2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информационные 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сообщения </w:t>
      </w:r>
    </w:p>
    <w:p w:rsidR="006B3BDF" w:rsidRPr="00AA112D" w:rsidRDefault="006B3BDF">
      <w:pPr>
        <w:spacing w:line="120" w:lineRule="exact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AA112D" w:rsidRDefault="007E4CD6" w:rsidP="0091176F">
      <w:pPr>
        <w:numPr>
          <w:ilvl w:val="0"/>
          <w:numId w:val="39"/>
        </w:numPr>
        <w:tabs>
          <w:tab w:val="left" w:pos="700"/>
        </w:tabs>
        <w:ind w:left="700" w:hanging="346"/>
        <w:jc w:val="both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Определить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хорошие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каналы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связи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</w:p>
    <w:p w:rsidR="006B3BDF" w:rsidRPr="00AA112D" w:rsidRDefault="006B3BDF">
      <w:pPr>
        <w:spacing w:line="121" w:lineRule="exact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</w:p>
    <w:p w:rsidR="006B3BDF" w:rsidRPr="00AA112D" w:rsidRDefault="007E4CD6" w:rsidP="0091176F">
      <w:pPr>
        <w:numPr>
          <w:ilvl w:val="0"/>
          <w:numId w:val="39"/>
        </w:numPr>
        <w:tabs>
          <w:tab w:val="left" w:pos="700"/>
        </w:tabs>
        <w:ind w:left="700" w:hanging="346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Описать </w:t>
      </w:r>
      <w:r w:rsidR="006E21D2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коммуникационную деятельность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:rsidR="006B3BDF" w:rsidRPr="00AA112D" w:rsidRDefault="006B3BDF">
      <w:pPr>
        <w:spacing w:line="119" w:lineRule="exact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AA112D" w:rsidRDefault="007E4CD6" w:rsidP="0091176F">
      <w:pPr>
        <w:numPr>
          <w:ilvl w:val="0"/>
          <w:numId w:val="39"/>
        </w:numPr>
        <w:tabs>
          <w:tab w:val="left" w:pos="700"/>
        </w:tabs>
        <w:ind w:left="700" w:hanging="346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Составить бюджет для проведения </w:t>
      </w:r>
      <w:r w:rsidR="006E21D2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коммуникационной деятельности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:rsidR="006B3BDF" w:rsidRPr="006E21D2" w:rsidRDefault="006B3BDF">
      <w:pPr>
        <w:spacing w:line="200" w:lineRule="exact"/>
        <w:rPr>
          <w:sz w:val="20"/>
          <w:szCs w:val="20"/>
        </w:rPr>
      </w:pPr>
    </w:p>
    <w:p w:rsidR="006B3BDF" w:rsidRPr="006E21D2" w:rsidRDefault="006B3BDF">
      <w:pPr>
        <w:spacing w:line="365" w:lineRule="exact"/>
        <w:rPr>
          <w:sz w:val="20"/>
          <w:szCs w:val="20"/>
        </w:rPr>
      </w:pPr>
    </w:p>
    <w:p w:rsidR="006B3BDF" w:rsidRPr="00AA112D" w:rsidRDefault="006E21D2" w:rsidP="00AA112D">
      <w:pPr>
        <w:spacing w:line="239" w:lineRule="auto"/>
        <w:ind w:right="100"/>
        <w:jc w:val="both"/>
        <w:rPr>
          <w:color w:val="000000" w:themeColor="text1"/>
          <w:sz w:val="20"/>
          <w:szCs w:val="20"/>
        </w:rPr>
      </w:pPr>
      <w:r w:rsidRPr="00AA112D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Примечание</w:t>
      </w:r>
      <w:r w:rsidR="003667EA" w:rsidRPr="00AA112D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: </w:t>
      </w:r>
      <w:r w:rsidRPr="00AA112D">
        <w:rPr>
          <w:rFonts w:ascii="Cambria" w:eastAsia="Cambria" w:hAnsi="Cambria" w:cs="Cambria"/>
          <w:bCs/>
          <w:color w:val="000000" w:themeColor="text1"/>
          <w:sz w:val="24"/>
          <w:szCs w:val="24"/>
        </w:rPr>
        <w:t xml:space="preserve">Три первых шага описаны в данном пособии; Вы можете вписать ключевые компоненты в  </w:t>
      </w:r>
      <w:r w:rsidR="00AA112D" w:rsidRPr="00AA112D">
        <w:rPr>
          <w:rFonts w:ascii="Cambria" w:eastAsia="Cambria" w:hAnsi="Cambria" w:cs="Cambria"/>
          <w:bCs/>
          <w:color w:val="000000" w:themeColor="text1"/>
          <w:sz w:val="24"/>
          <w:szCs w:val="24"/>
        </w:rPr>
        <w:t xml:space="preserve">документе </w:t>
      </w:r>
      <w:r w:rsidR="00AA112D" w:rsidRPr="00AA112D">
        <w:rPr>
          <w:rFonts w:ascii="Cambria" w:eastAsia="Cambria" w:hAnsi="Cambria" w:cs="Cambria"/>
          <w:bCs/>
          <w:i/>
          <w:color w:val="000000" w:themeColor="text1"/>
          <w:sz w:val="24"/>
          <w:szCs w:val="24"/>
        </w:rPr>
        <w:t>Планировщик</w:t>
      </w:r>
      <w:r w:rsidR="006D16E1" w:rsidRPr="00AA112D">
        <w:rPr>
          <w:rFonts w:ascii="Cambria" w:eastAsia="Cambria" w:hAnsi="Cambria" w:cs="Cambria"/>
          <w:bCs/>
          <w:i/>
          <w:color w:val="000000" w:themeColor="text1"/>
          <w:sz w:val="24"/>
          <w:szCs w:val="24"/>
        </w:rPr>
        <w:t xml:space="preserve"> действий</w:t>
      </w:r>
      <w:r w:rsidR="003667EA" w:rsidRPr="00AA112D">
        <w:rPr>
          <w:rFonts w:ascii="Cambria" w:eastAsia="Cambria" w:hAnsi="Cambria" w:cs="Cambria"/>
          <w:i/>
          <w:color w:val="000000" w:themeColor="text1"/>
          <w:sz w:val="24"/>
          <w:szCs w:val="24"/>
        </w:rPr>
        <w:t>,</w:t>
      </w:r>
      <w:r w:rsidR="003667EA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разделы </w:t>
      </w:r>
      <w:r w:rsidR="003667EA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4.3.</w:t>
      </w:r>
      <w:r w:rsidRPr="00AA112D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 xml:space="preserve">Планирование коммуникации 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и</w:t>
      </w:r>
      <w:r w:rsidR="003667EA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3667EA" w:rsidRPr="00AA112D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>4.5.2.</w:t>
      </w:r>
      <w:r w:rsidR="00AA112D" w:rsidRPr="00AA112D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>Таблица</w:t>
      </w:r>
      <w:r w:rsidR="003667EA" w:rsidRPr="00AA112D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 xml:space="preserve">: </w:t>
      </w:r>
      <w:r w:rsidR="00AA112D" w:rsidRPr="00AA112D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>План коммуникации школы, способствующей укреплению здоровья</w:t>
      </w:r>
      <w:r w:rsidR="003667EA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:rsidR="006B3BDF" w:rsidRPr="006E21D2" w:rsidRDefault="006B3BDF">
      <w:pPr>
        <w:spacing w:line="286" w:lineRule="exact"/>
        <w:rPr>
          <w:sz w:val="20"/>
          <w:szCs w:val="20"/>
        </w:rPr>
      </w:pPr>
    </w:p>
    <w:p w:rsidR="006B3BDF" w:rsidRPr="00AA112D" w:rsidRDefault="006E21D2" w:rsidP="00AA112D">
      <w:pPr>
        <w:jc w:val="both"/>
        <w:rPr>
          <w:color w:val="000000" w:themeColor="text1"/>
          <w:sz w:val="20"/>
          <w:szCs w:val="20"/>
        </w:rPr>
      </w:pPr>
      <w:r w:rsidRPr="00AA112D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Ставить четкие цели коммуникации</w:t>
      </w:r>
      <w:r w:rsidR="003667EA" w:rsidRPr="00AA112D">
        <w:rPr>
          <w:rFonts w:ascii="Cambria" w:eastAsia="Cambria" w:hAnsi="Cambria" w:cs="Cambria"/>
          <w:color w:val="000000" w:themeColor="text1"/>
          <w:sz w:val="32"/>
          <w:szCs w:val="32"/>
          <w:vertAlign w:val="superscript"/>
        </w:rPr>
        <w:t>6</w:t>
      </w:r>
    </w:p>
    <w:p w:rsidR="006B3BDF" w:rsidRPr="00AA112D" w:rsidRDefault="006B3BDF" w:rsidP="00AA112D">
      <w:pPr>
        <w:spacing w:line="26" w:lineRule="exact"/>
        <w:jc w:val="both"/>
        <w:rPr>
          <w:color w:val="000000" w:themeColor="text1"/>
          <w:sz w:val="20"/>
          <w:szCs w:val="20"/>
        </w:rPr>
      </w:pPr>
    </w:p>
    <w:p w:rsidR="006B3BDF" w:rsidRPr="00AA112D" w:rsidRDefault="006E21D2" w:rsidP="00AA112D">
      <w:pPr>
        <w:spacing w:line="239" w:lineRule="auto"/>
        <w:ind w:right="100"/>
        <w:jc w:val="both"/>
        <w:rPr>
          <w:color w:val="000000" w:themeColor="text1"/>
          <w:sz w:val="20"/>
          <w:szCs w:val="20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Важно иметь четкие цели коммуникации в качестве основы для вашей коммуникационной деятельности. Цели коммуникации представляют собой то, чего Вы хотите достичь при помощи информационных сообщений. </w:t>
      </w:r>
    </w:p>
    <w:p w:rsidR="006B3BDF" w:rsidRPr="00AA112D" w:rsidRDefault="006B3BDF" w:rsidP="00AA112D">
      <w:pPr>
        <w:spacing w:line="136" w:lineRule="exact"/>
        <w:jc w:val="both"/>
        <w:rPr>
          <w:color w:val="000000" w:themeColor="text1"/>
          <w:sz w:val="20"/>
          <w:szCs w:val="20"/>
        </w:rPr>
      </w:pPr>
    </w:p>
    <w:p w:rsidR="006B3BDF" w:rsidRPr="00AA112D" w:rsidRDefault="006E21D2" w:rsidP="00AA112D">
      <w:pPr>
        <w:numPr>
          <w:ilvl w:val="0"/>
          <w:numId w:val="40"/>
        </w:numPr>
        <w:tabs>
          <w:tab w:val="left" w:pos="720"/>
        </w:tabs>
        <w:spacing w:line="261" w:lineRule="auto"/>
        <w:ind w:left="720" w:right="58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Цели должны соотноситься со знаниями, установками и поведением целевой группы.</w:t>
      </w:r>
    </w:p>
    <w:p w:rsidR="006B3BDF" w:rsidRPr="00AA112D" w:rsidRDefault="006B3BDF" w:rsidP="00AA112D">
      <w:pPr>
        <w:spacing w:line="33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AA112D" w:rsidRDefault="00CA721D" w:rsidP="00AA112D">
      <w:pPr>
        <w:numPr>
          <w:ilvl w:val="0"/>
          <w:numId w:val="40"/>
        </w:numPr>
        <w:tabs>
          <w:tab w:val="left" w:pos="720"/>
        </w:tabs>
        <w:spacing w:line="263" w:lineRule="auto"/>
        <w:ind w:left="720" w:right="10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>Цели должны быть конкретными, поддающимися оценке, достижимыми, актуальными и фиксированными по срокам достижения</w:t>
      </w:r>
      <w:r w:rsidR="00B25261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:rsidR="006B3BDF" w:rsidRPr="00AA112D" w:rsidRDefault="006B3BDF" w:rsidP="00AA112D">
      <w:pPr>
        <w:spacing w:line="214" w:lineRule="exact"/>
        <w:jc w:val="both"/>
        <w:rPr>
          <w:color w:val="000000" w:themeColor="text1"/>
          <w:sz w:val="20"/>
          <w:szCs w:val="20"/>
        </w:rPr>
      </w:pPr>
    </w:p>
    <w:p w:rsidR="00CA721D" w:rsidRPr="00AA112D" w:rsidRDefault="00B25261" w:rsidP="00AA112D">
      <w:pPr>
        <w:spacing w:line="277" w:lineRule="auto"/>
        <w:ind w:right="20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Например, следующая цель: В течение первых трех месяцев процесса планирования, все сотрудники школы должны быть информированы о преимуществах, которые дает организация школы, способствующей укреплению здоровья.</w:t>
      </w:r>
    </w:p>
    <w:p w:rsidR="006B3BDF" w:rsidRPr="00AA112D" w:rsidRDefault="006B3BDF" w:rsidP="00AA112D">
      <w:pPr>
        <w:spacing w:line="199" w:lineRule="exact"/>
        <w:jc w:val="both"/>
        <w:rPr>
          <w:color w:val="000000" w:themeColor="text1"/>
          <w:sz w:val="20"/>
          <w:szCs w:val="20"/>
        </w:rPr>
      </w:pPr>
    </w:p>
    <w:p w:rsidR="006B3BDF" w:rsidRPr="00AA112D" w:rsidRDefault="00CA721D" w:rsidP="00AA112D">
      <w:pPr>
        <w:jc w:val="both"/>
        <w:rPr>
          <w:color w:val="000000" w:themeColor="text1"/>
          <w:sz w:val="20"/>
          <w:szCs w:val="20"/>
          <w:lang w:val="en-US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Примеры возможных целевых групп</w:t>
      </w:r>
      <w:r w:rsidR="003667EA" w:rsidRPr="00AA112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:</w:t>
      </w:r>
    </w:p>
    <w:p w:rsidR="006B3BDF" w:rsidRPr="00AA112D" w:rsidRDefault="006B3BDF" w:rsidP="00AA112D">
      <w:pPr>
        <w:spacing w:line="241" w:lineRule="exact"/>
        <w:jc w:val="both"/>
        <w:rPr>
          <w:color w:val="000000" w:themeColor="text1"/>
          <w:sz w:val="20"/>
          <w:szCs w:val="20"/>
          <w:lang w:val="en-US"/>
        </w:rPr>
      </w:pPr>
    </w:p>
    <w:p w:rsidR="006B3BDF" w:rsidRPr="00AA112D" w:rsidRDefault="00CA721D" w:rsidP="00AA112D">
      <w:pPr>
        <w:numPr>
          <w:ilvl w:val="0"/>
          <w:numId w:val="41"/>
        </w:numPr>
        <w:tabs>
          <w:tab w:val="left" w:pos="720"/>
        </w:tabs>
        <w:ind w:left="72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Ученики</w:t>
      </w:r>
    </w:p>
    <w:p w:rsidR="006B3BDF" w:rsidRPr="00AA112D" w:rsidRDefault="006B3BDF" w:rsidP="00AA112D">
      <w:pPr>
        <w:spacing w:line="43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AA112D" w:rsidRDefault="00CA721D" w:rsidP="00AA112D">
      <w:pPr>
        <w:numPr>
          <w:ilvl w:val="0"/>
          <w:numId w:val="41"/>
        </w:numPr>
        <w:tabs>
          <w:tab w:val="left" w:pos="720"/>
        </w:tabs>
        <w:ind w:left="72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Совет школы</w:t>
      </w:r>
    </w:p>
    <w:p w:rsidR="006B3BDF" w:rsidRPr="00AA112D" w:rsidRDefault="006B3BDF" w:rsidP="00AA112D">
      <w:pPr>
        <w:spacing w:line="41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AA112D" w:rsidRDefault="00CA721D" w:rsidP="00AA112D">
      <w:pPr>
        <w:numPr>
          <w:ilvl w:val="0"/>
          <w:numId w:val="41"/>
        </w:numPr>
        <w:tabs>
          <w:tab w:val="left" w:pos="720"/>
        </w:tabs>
        <w:ind w:left="72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Учителя и непреподавательский персонал</w:t>
      </w:r>
    </w:p>
    <w:p w:rsidR="006B3BDF" w:rsidRPr="00AA112D" w:rsidRDefault="006B3BDF" w:rsidP="00AA112D">
      <w:pPr>
        <w:spacing w:line="41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AA112D" w:rsidRDefault="00CA721D" w:rsidP="00AA112D">
      <w:pPr>
        <w:numPr>
          <w:ilvl w:val="0"/>
          <w:numId w:val="41"/>
        </w:numPr>
        <w:tabs>
          <w:tab w:val="left" w:pos="720"/>
        </w:tabs>
        <w:ind w:left="72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Родители</w:t>
      </w:r>
    </w:p>
    <w:p w:rsidR="006B3BDF" w:rsidRPr="00AA112D" w:rsidRDefault="006B3BDF" w:rsidP="00AA112D">
      <w:pPr>
        <w:spacing w:line="43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AA112D" w:rsidRDefault="00CA721D" w:rsidP="00AA112D">
      <w:pPr>
        <w:numPr>
          <w:ilvl w:val="0"/>
          <w:numId w:val="41"/>
        </w:numPr>
        <w:tabs>
          <w:tab w:val="left" w:pos="720"/>
        </w:tabs>
        <w:ind w:left="72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Школьные медицинские работники (например</w:t>
      </w:r>
      <w:r w:rsidR="003667EA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, 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школьный социальный работник и школьная медсестра</w:t>
      </w:r>
      <w:r w:rsidR="003667EA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)</w:t>
      </w:r>
    </w:p>
    <w:p w:rsidR="006B3BDF" w:rsidRPr="00AA112D" w:rsidRDefault="006B3BDF" w:rsidP="00AA112D">
      <w:pPr>
        <w:spacing w:line="41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AA112D" w:rsidRDefault="00CA721D" w:rsidP="00AA112D">
      <w:pPr>
        <w:numPr>
          <w:ilvl w:val="0"/>
          <w:numId w:val="41"/>
        </w:numPr>
        <w:tabs>
          <w:tab w:val="left" w:pos="720"/>
        </w:tabs>
        <w:ind w:left="72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Местные учреждения здравоохранения </w:t>
      </w:r>
    </w:p>
    <w:p w:rsidR="006B3BDF" w:rsidRPr="00AA112D" w:rsidRDefault="006B3BDF" w:rsidP="00AA112D">
      <w:pPr>
        <w:spacing w:line="41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AA112D" w:rsidRDefault="00CA721D" w:rsidP="00AA112D">
      <w:pPr>
        <w:numPr>
          <w:ilvl w:val="0"/>
          <w:numId w:val="41"/>
        </w:numPr>
        <w:tabs>
          <w:tab w:val="left" w:pos="720"/>
        </w:tabs>
        <w:ind w:left="72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  <w:lang w:val="en-US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Местные СМИ </w:t>
      </w:r>
    </w:p>
    <w:p w:rsidR="006B3BDF" w:rsidRPr="00AA112D" w:rsidRDefault="006B3BDF" w:rsidP="00AA112D">
      <w:pPr>
        <w:spacing w:line="43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  <w:lang w:val="en-US"/>
        </w:rPr>
      </w:pPr>
    </w:p>
    <w:p w:rsidR="006B3BDF" w:rsidRPr="00AA112D" w:rsidRDefault="00CA721D" w:rsidP="00AA112D">
      <w:pPr>
        <w:numPr>
          <w:ilvl w:val="0"/>
          <w:numId w:val="41"/>
        </w:numPr>
        <w:tabs>
          <w:tab w:val="left" w:pos="720"/>
        </w:tabs>
        <w:ind w:left="72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  <w:lang w:val="en-US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Общественные лидеры</w:t>
      </w:r>
    </w:p>
    <w:p w:rsidR="006B3BDF" w:rsidRPr="00AA112D" w:rsidRDefault="006B3BDF" w:rsidP="00AA112D">
      <w:pPr>
        <w:spacing w:line="200" w:lineRule="exact"/>
        <w:jc w:val="both"/>
        <w:rPr>
          <w:color w:val="000000" w:themeColor="text1"/>
          <w:sz w:val="20"/>
          <w:szCs w:val="20"/>
          <w:lang w:val="en-US"/>
        </w:rPr>
      </w:pPr>
    </w:p>
    <w:p w:rsidR="006B3BDF" w:rsidRPr="00AA112D" w:rsidRDefault="006B3BDF">
      <w:pPr>
        <w:spacing w:line="262" w:lineRule="exact"/>
        <w:rPr>
          <w:sz w:val="20"/>
          <w:szCs w:val="20"/>
        </w:rPr>
      </w:pPr>
    </w:p>
    <w:p w:rsidR="006B3BDF" w:rsidRPr="00AA112D" w:rsidRDefault="006E21D2" w:rsidP="00AA112D">
      <w:pPr>
        <w:ind w:left="4"/>
        <w:jc w:val="both"/>
        <w:rPr>
          <w:color w:val="000000" w:themeColor="text1"/>
          <w:sz w:val="20"/>
          <w:szCs w:val="20"/>
        </w:rPr>
      </w:pPr>
      <w:r w:rsidRPr="00AA112D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Составлять четкие и простые сообщения</w:t>
      </w:r>
    </w:p>
    <w:p w:rsidR="006B3BDF" w:rsidRPr="00AA112D" w:rsidRDefault="006B3BDF" w:rsidP="00AA112D">
      <w:pPr>
        <w:spacing w:line="123" w:lineRule="exact"/>
        <w:jc w:val="both"/>
        <w:rPr>
          <w:color w:val="000000" w:themeColor="text1"/>
          <w:sz w:val="20"/>
          <w:szCs w:val="20"/>
        </w:rPr>
      </w:pPr>
    </w:p>
    <w:p w:rsidR="006B3BDF" w:rsidRPr="00AA112D" w:rsidRDefault="00B25261" w:rsidP="00AA112D">
      <w:pPr>
        <w:spacing w:line="239" w:lineRule="auto"/>
        <w:ind w:left="4" w:right="380"/>
        <w:jc w:val="both"/>
        <w:rPr>
          <w:color w:val="000000" w:themeColor="text1"/>
          <w:sz w:val="20"/>
          <w:szCs w:val="20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После того, как вы определили </w:t>
      </w:r>
      <w:r w:rsidR="00EA1C87"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цели коммуникации, важное значение имеет разработка четких и лаконичных сообщений для целевых групп.</w:t>
      </w:r>
    </w:p>
    <w:p w:rsidR="006B3BDF" w:rsidRPr="00AA112D" w:rsidRDefault="006B3BDF" w:rsidP="00AA112D">
      <w:pPr>
        <w:spacing w:line="119" w:lineRule="exact"/>
        <w:jc w:val="both"/>
        <w:rPr>
          <w:color w:val="000000" w:themeColor="text1"/>
          <w:sz w:val="20"/>
          <w:szCs w:val="20"/>
        </w:rPr>
      </w:pPr>
    </w:p>
    <w:p w:rsidR="006B3BDF" w:rsidRPr="00AA112D" w:rsidRDefault="00EA1C87" w:rsidP="00AA112D">
      <w:pPr>
        <w:spacing w:line="288" w:lineRule="auto"/>
        <w:ind w:left="4" w:right="40"/>
        <w:jc w:val="both"/>
        <w:rPr>
          <w:color w:val="000000" w:themeColor="text1"/>
          <w:sz w:val="20"/>
          <w:szCs w:val="20"/>
        </w:rPr>
      </w:pPr>
      <w:r w:rsidRPr="00AA112D">
        <w:rPr>
          <w:rFonts w:ascii="Cambria" w:eastAsia="Cambria" w:hAnsi="Cambria" w:cs="Cambria"/>
          <w:color w:val="000000" w:themeColor="text1"/>
          <w:sz w:val="23"/>
          <w:szCs w:val="23"/>
        </w:rPr>
        <w:t>Мы рекомендуем выделить достаточное количество времени для того, чтобы с</w:t>
      </w:r>
      <w:r w:rsidR="006D16E1" w:rsidRPr="00AA112D">
        <w:rPr>
          <w:rFonts w:ascii="Cambria" w:eastAsia="Cambria" w:hAnsi="Cambria" w:cs="Cambria"/>
          <w:color w:val="000000" w:themeColor="text1"/>
          <w:sz w:val="23"/>
          <w:szCs w:val="23"/>
        </w:rPr>
        <w:t>оздавать</w:t>
      </w:r>
      <w:r w:rsidRPr="00AA112D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правильные сообщения. В большинстве случаев, лучше, чтобы сообщения носили позитивный характер. </w:t>
      </w:r>
      <w:r w:rsidR="0027512C" w:rsidRPr="00AA112D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Например, Вы можете сказать , что "здоровье учеников улучшится" или "ученики будут реже болеть". </w:t>
      </w:r>
    </w:p>
    <w:p w:rsidR="006B3BDF" w:rsidRPr="00AA112D" w:rsidRDefault="006B3BDF" w:rsidP="00AA112D">
      <w:pPr>
        <w:spacing w:line="242" w:lineRule="exact"/>
        <w:jc w:val="both"/>
        <w:rPr>
          <w:color w:val="000000" w:themeColor="text1"/>
          <w:sz w:val="20"/>
          <w:szCs w:val="20"/>
        </w:rPr>
      </w:pPr>
    </w:p>
    <w:p w:rsidR="006B3BDF" w:rsidRPr="00AA112D" w:rsidRDefault="0027512C" w:rsidP="00AA112D">
      <w:pPr>
        <w:ind w:left="4"/>
        <w:jc w:val="both"/>
        <w:rPr>
          <w:color w:val="000000" w:themeColor="text1"/>
          <w:sz w:val="20"/>
          <w:szCs w:val="20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Несколько советов, которые помогут сделать эффективное сообщение:</w:t>
      </w:r>
    </w:p>
    <w:p w:rsidR="006B3BDF" w:rsidRPr="00AA112D" w:rsidRDefault="006B3BDF" w:rsidP="00AA112D">
      <w:pPr>
        <w:spacing w:line="255" w:lineRule="exact"/>
        <w:jc w:val="both"/>
        <w:rPr>
          <w:color w:val="000000" w:themeColor="text1"/>
          <w:sz w:val="20"/>
          <w:szCs w:val="20"/>
        </w:rPr>
      </w:pPr>
    </w:p>
    <w:p w:rsidR="006B3BDF" w:rsidRPr="00AA112D" w:rsidRDefault="0027512C" w:rsidP="00AA112D">
      <w:pPr>
        <w:numPr>
          <w:ilvl w:val="0"/>
          <w:numId w:val="42"/>
        </w:numPr>
        <w:tabs>
          <w:tab w:val="left" w:pos="724"/>
        </w:tabs>
        <w:spacing w:line="262" w:lineRule="auto"/>
        <w:ind w:left="724" w:right="40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Подумайте, позитивный или негативный характер сообщения больше соответствует целевой группе и поставленным задачам</w:t>
      </w:r>
    </w:p>
    <w:p w:rsidR="006B3BDF" w:rsidRPr="00AA112D" w:rsidRDefault="006B3BDF" w:rsidP="00AA112D">
      <w:pPr>
        <w:spacing w:line="31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AA112D" w:rsidRDefault="0027512C" w:rsidP="00AA112D">
      <w:pPr>
        <w:numPr>
          <w:ilvl w:val="0"/>
          <w:numId w:val="42"/>
        </w:numPr>
        <w:tabs>
          <w:tab w:val="left" w:pos="724"/>
        </w:tabs>
        <w:spacing w:line="261" w:lineRule="auto"/>
        <w:ind w:left="724" w:right="64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Подумайте, н</w:t>
      </w:r>
      <w:r w:rsidR="00AA112D">
        <w:rPr>
          <w:rFonts w:ascii="Cambria" w:eastAsia="Cambria" w:hAnsi="Cambria" w:cs="Cambria"/>
          <w:color w:val="000000" w:themeColor="text1"/>
          <w:sz w:val="24"/>
          <w:szCs w:val="24"/>
        </w:rPr>
        <w:t>асколько серьезным должно быть В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аше сообщение, возможно, юмор сделает его более эффективным </w:t>
      </w:r>
    </w:p>
    <w:p w:rsidR="006B3BDF" w:rsidRPr="00AA112D" w:rsidRDefault="006B3BDF" w:rsidP="00AA112D">
      <w:pPr>
        <w:spacing w:line="19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AA112D" w:rsidRDefault="0027512C" w:rsidP="00AA112D">
      <w:pPr>
        <w:numPr>
          <w:ilvl w:val="0"/>
          <w:numId w:val="42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Пус</w:t>
      </w:r>
      <w:r w:rsidR="00AA112D">
        <w:rPr>
          <w:rFonts w:ascii="Cambria" w:eastAsia="Cambria" w:hAnsi="Cambria" w:cs="Cambria"/>
          <w:color w:val="000000" w:themeColor="text1"/>
          <w:sz w:val="24"/>
          <w:szCs w:val="24"/>
        </w:rPr>
        <w:t>ть В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аши сообщения будут конкретными, поддающимися оценке, достижимыми, актуальными и содержат фиксированные сроки.</w:t>
      </w:r>
    </w:p>
    <w:p w:rsidR="006B3BDF" w:rsidRPr="00AA112D" w:rsidRDefault="006B3BDF" w:rsidP="00AA112D">
      <w:pPr>
        <w:spacing w:line="43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AA112D" w:rsidRDefault="0027512C" w:rsidP="00AA112D">
      <w:pPr>
        <w:numPr>
          <w:ilvl w:val="0"/>
          <w:numId w:val="42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Сообщения должны соответствовать знаниям и социальным установкам </w:t>
      </w:r>
    </w:p>
    <w:p w:rsidR="006B3BDF" w:rsidRPr="00AA112D" w:rsidRDefault="006B3BDF" w:rsidP="00AA112D">
      <w:pPr>
        <w:spacing w:line="55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AA112D" w:rsidRDefault="0027512C" w:rsidP="00AA112D">
      <w:pPr>
        <w:numPr>
          <w:ilvl w:val="0"/>
          <w:numId w:val="42"/>
        </w:numPr>
        <w:tabs>
          <w:tab w:val="left" w:pos="724"/>
        </w:tabs>
        <w:spacing w:line="263" w:lineRule="auto"/>
        <w:ind w:left="724" w:right="18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Подумайте, </w:t>
      </w:r>
      <w:r w:rsidR="00AA112D">
        <w:rPr>
          <w:rFonts w:ascii="Cambria" w:eastAsia="Cambria" w:hAnsi="Cambria" w:cs="Cambria"/>
          <w:color w:val="000000" w:themeColor="text1"/>
          <w:sz w:val="24"/>
          <w:szCs w:val="24"/>
        </w:rPr>
        <w:t>как эти сообщения могут помочь В</w:t>
      </w:r>
      <w:r w:rsidRPr="00AA112D">
        <w:rPr>
          <w:rFonts w:ascii="Cambria" w:eastAsia="Cambria" w:hAnsi="Cambria" w:cs="Cambria"/>
          <w:color w:val="000000" w:themeColor="text1"/>
          <w:sz w:val="24"/>
          <w:szCs w:val="24"/>
        </w:rPr>
        <w:t>ам в организации школы, способствующей укреплению здоровья</w:t>
      </w:r>
    </w:p>
    <w:p w:rsidR="006B3BDF" w:rsidRPr="00AA112D" w:rsidRDefault="006B3BDF" w:rsidP="00AA112D">
      <w:pPr>
        <w:spacing w:line="215" w:lineRule="exact"/>
        <w:jc w:val="both"/>
        <w:rPr>
          <w:color w:val="000000" w:themeColor="text1"/>
          <w:sz w:val="20"/>
          <w:szCs w:val="20"/>
        </w:rPr>
      </w:pPr>
    </w:p>
    <w:p w:rsidR="006B3BDF" w:rsidRPr="00C06B58" w:rsidRDefault="006E21D2" w:rsidP="00C06B58">
      <w:pPr>
        <w:ind w:left="4"/>
        <w:jc w:val="both"/>
        <w:rPr>
          <w:color w:val="000000" w:themeColor="text1"/>
          <w:sz w:val="20"/>
          <w:szCs w:val="20"/>
        </w:rPr>
      </w:pPr>
      <w:r w:rsidRPr="00C06B5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Определить хорошие каналы связи</w:t>
      </w:r>
    </w:p>
    <w:p w:rsidR="006B3BDF" w:rsidRPr="00C06B58" w:rsidRDefault="006B3BDF" w:rsidP="00C06B58">
      <w:pPr>
        <w:spacing w:line="123" w:lineRule="exact"/>
        <w:jc w:val="both"/>
        <w:rPr>
          <w:color w:val="000000" w:themeColor="text1"/>
          <w:sz w:val="20"/>
          <w:szCs w:val="20"/>
        </w:rPr>
      </w:pPr>
    </w:p>
    <w:p w:rsidR="006B3BDF" w:rsidRPr="00C06B58" w:rsidRDefault="008F13B9" w:rsidP="00C06B58">
      <w:pPr>
        <w:spacing w:line="239" w:lineRule="auto"/>
        <w:ind w:left="4" w:right="60"/>
        <w:jc w:val="both"/>
        <w:rPr>
          <w:color w:val="000000" w:themeColor="text1"/>
          <w:sz w:val="20"/>
          <w:szCs w:val="20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Правильные каналы связи не менее важны, чем сообщения. При выборе канала связи, полезно спросить себя, поможет ли это в достижении поставленной цели. </w:t>
      </w:r>
      <w:r w:rsidR="00BE1C0B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Канал связи должен соответствовать конкретной целевой группе. Если родители </w:t>
      </w:r>
      <w:r w:rsidR="00BE1C0B" w:rsidRPr="00C06B58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 xml:space="preserve">ваших учеников не используют интернет, социальные сети, 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BE1C0B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значит подобные каналы не подходят для информирования этой целевой группы.</w:t>
      </w:r>
    </w:p>
    <w:p w:rsidR="006B3BDF" w:rsidRPr="00C06B58" w:rsidRDefault="006B3BDF" w:rsidP="00C06B58">
      <w:pPr>
        <w:spacing w:line="125" w:lineRule="exact"/>
        <w:jc w:val="both"/>
        <w:rPr>
          <w:color w:val="000000" w:themeColor="text1"/>
          <w:sz w:val="20"/>
          <w:szCs w:val="20"/>
        </w:rPr>
      </w:pPr>
    </w:p>
    <w:p w:rsidR="006B3BDF" w:rsidRPr="00C06B58" w:rsidRDefault="00CA721D" w:rsidP="00C06B58">
      <w:pPr>
        <w:ind w:left="4"/>
        <w:jc w:val="both"/>
        <w:rPr>
          <w:color w:val="000000" w:themeColor="text1"/>
          <w:sz w:val="20"/>
          <w:szCs w:val="20"/>
          <w:lang w:val="en-US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Несколько примеров каналов связи</w:t>
      </w:r>
      <w:r w:rsidR="003667EA" w:rsidRPr="00C06B5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:</w:t>
      </w:r>
    </w:p>
    <w:p w:rsidR="006B3BDF" w:rsidRPr="00C06B58" w:rsidRDefault="006B3BDF" w:rsidP="00C06B58">
      <w:pPr>
        <w:spacing w:line="241" w:lineRule="exact"/>
        <w:jc w:val="both"/>
        <w:rPr>
          <w:color w:val="000000" w:themeColor="text1"/>
          <w:sz w:val="20"/>
          <w:szCs w:val="20"/>
          <w:lang w:val="en-US"/>
        </w:rPr>
      </w:pPr>
    </w:p>
    <w:p w:rsidR="006B3BDF" w:rsidRPr="00C06B58" w:rsidRDefault="00CA721D" w:rsidP="00C06B58">
      <w:pPr>
        <w:numPr>
          <w:ilvl w:val="1"/>
          <w:numId w:val="43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Брошюры, листовки, плакаты </w:t>
      </w:r>
    </w:p>
    <w:p w:rsidR="006B3BDF" w:rsidRPr="00C06B58" w:rsidRDefault="006B3BDF" w:rsidP="00C06B58">
      <w:pPr>
        <w:spacing w:line="43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C06B58" w:rsidRDefault="00CA721D" w:rsidP="00C06B58">
      <w:pPr>
        <w:numPr>
          <w:ilvl w:val="1"/>
          <w:numId w:val="43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Школьные информационные бюллетени </w:t>
      </w:r>
    </w:p>
    <w:p w:rsidR="006B3BDF" w:rsidRPr="00C06B58" w:rsidRDefault="006B3BDF" w:rsidP="00C06B58">
      <w:pPr>
        <w:spacing w:line="41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C06B58" w:rsidRDefault="00CA721D" w:rsidP="00C06B58">
      <w:pPr>
        <w:numPr>
          <w:ilvl w:val="1"/>
          <w:numId w:val="43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Сайт школы</w:t>
      </w:r>
    </w:p>
    <w:p w:rsidR="006B3BDF" w:rsidRPr="00C06B58" w:rsidRDefault="006B3BDF" w:rsidP="00C06B58">
      <w:pPr>
        <w:spacing w:line="56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C06B58" w:rsidRDefault="00CA721D" w:rsidP="00C06B58">
      <w:pPr>
        <w:numPr>
          <w:ilvl w:val="1"/>
          <w:numId w:val="43"/>
        </w:numPr>
        <w:tabs>
          <w:tab w:val="left" w:pos="724"/>
        </w:tabs>
        <w:spacing w:line="263" w:lineRule="auto"/>
        <w:ind w:left="724" w:right="66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Информационные совещания</w:t>
      </w:r>
      <w:r w:rsidR="00735172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(например</w:t>
      </w:r>
      <w:r w:rsidR="003667EA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, </w:t>
      </w:r>
      <w:r w:rsidR="00735172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школьное собрание или встреча с учителями и родителями</w:t>
      </w:r>
      <w:r w:rsidR="003667EA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)</w:t>
      </w:r>
    </w:p>
    <w:p w:rsidR="006B3BDF" w:rsidRPr="00C06B58" w:rsidRDefault="006B3BDF" w:rsidP="00C06B58">
      <w:pPr>
        <w:spacing w:line="14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C06B58" w:rsidRDefault="00735172" w:rsidP="00C06B58">
      <w:pPr>
        <w:numPr>
          <w:ilvl w:val="1"/>
          <w:numId w:val="43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  <w:lang w:val="en-US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Пресс-релиз</w:t>
      </w:r>
    </w:p>
    <w:p w:rsidR="006B3BDF" w:rsidRPr="00C06B58" w:rsidRDefault="006B3BDF" w:rsidP="00C06B58">
      <w:pPr>
        <w:spacing w:line="43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  <w:lang w:val="en-US"/>
        </w:rPr>
      </w:pPr>
    </w:p>
    <w:p w:rsidR="006B3BDF" w:rsidRPr="00C06B58" w:rsidRDefault="00735172" w:rsidP="00C06B58">
      <w:pPr>
        <w:numPr>
          <w:ilvl w:val="1"/>
          <w:numId w:val="43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  <w:lang w:val="en-US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Социальные сети </w:t>
      </w:r>
      <w:r w:rsidR="003667EA" w:rsidRPr="00C06B5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(Twitter, Facebook, Hyves)</w:t>
      </w:r>
    </w:p>
    <w:p w:rsidR="006B3BDF" w:rsidRPr="00B351B2" w:rsidRDefault="006B3BDF">
      <w:pPr>
        <w:spacing w:line="241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6B3BDF" w:rsidRPr="00CA721D" w:rsidRDefault="00E815C9" w:rsidP="0091176F">
      <w:pPr>
        <w:numPr>
          <w:ilvl w:val="0"/>
          <w:numId w:val="43"/>
        </w:numPr>
        <w:tabs>
          <w:tab w:val="left" w:pos="484"/>
        </w:tabs>
        <w:ind w:left="484" w:hanging="484"/>
        <w:jc w:val="both"/>
        <w:rPr>
          <w:rFonts w:ascii="Cambria" w:eastAsia="Cambria" w:hAnsi="Cambria" w:cs="Cambria"/>
          <w:b/>
          <w:bCs/>
          <w:color w:val="4F81BD"/>
          <w:sz w:val="26"/>
          <w:szCs w:val="26"/>
          <w:lang w:val="en-US"/>
        </w:rPr>
      </w:pPr>
      <w:r>
        <w:rPr>
          <w:rFonts w:ascii="Cambria" w:eastAsia="Cambria" w:hAnsi="Cambria" w:cs="Cambria"/>
          <w:b/>
          <w:bCs/>
          <w:color w:val="4F81BD"/>
          <w:sz w:val="26"/>
          <w:szCs w:val="26"/>
        </w:rPr>
        <w:t>Планирование</w:t>
      </w:r>
      <w:r w:rsidRPr="00CA721D">
        <w:rPr>
          <w:rFonts w:ascii="Cambria" w:eastAsia="Cambria" w:hAnsi="Cambria" w:cs="Cambria"/>
          <w:b/>
          <w:bCs/>
          <w:color w:val="4F81BD"/>
          <w:sz w:val="26"/>
          <w:szCs w:val="26"/>
          <w:lang w:val="en-US"/>
        </w:rPr>
        <w:t xml:space="preserve"> </w:t>
      </w:r>
      <w:r>
        <w:rPr>
          <w:rFonts w:ascii="Cambria" w:eastAsia="Cambria" w:hAnsi="Cambria" w:cs="Cambria"/>
          <w:b/>
          <w:bCs/>
          <w:color w:val="4F81BD"/>
          <w:sz w:val="26"/>
          <w:szCs w:val="26"/>
        </w:rPr>
        <w:t>оценки</w:t>
      </w:r>
    </w:p>
    <w:p w:rsidR="006B3BDF" w:rsidRPr="00CA721D" w:rsidRDefault="006B3BDF">
      <w:pPr>
        <w:spacing w:line="45" w:lineRule="exact"/>
        <w:rPr>
          <w:sz w:val="20"/>
          <w:szCs w:val="20"/>
          <w:lang w:val="en-US"/>
        </w:rPr>
      </w:pPr>
    </w:p>
    <w:p w:rsidR="006B3BDF" w:rsidRPr="00C06B58" w:rsidRDefault="00060AED">
      <w:pPr>
        <w:spacing w:line="276" w:lineRule="auto"/>
        <w:ind w:left="4" w:right="180"/>
        <w:rPr>
          <w:color w:val="000000" w:themeColor="text1"/>
          <w:sz w:val="20"/>
          <w:szCs w:val="20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Планирование оценки сл</w:t>
      </w:r>
      <w:r w:rsidR="00C06B58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едует включить в план действий В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ашей школы, способствующей укреплению здоровья. После определе</w:t>
      </w:r>
      <w:r w:rsidR="00C06B58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ния приоритетов, целей и задач 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школы, Вы будете лучше представлять, что именно требует оценки и в какие сроки. </w:t>
      </w:r>
    </w:p>
    <w:p w:rsidR="006B3BDF" w:rsidRPr="00C06B58" w:rsidRDefault="006B3BDF">
      <w:pPr>
        <w:spacing w:line="200" w:lineRule="exact"/>
        <w:rPr>
          <w:color w:val="000000" w:themeColor="text1"/>
          <w:sz w:val="20"/>
          <w:szCs w:val="20"/>
        </w:rPr>
      </w:pPr>
    </w:p>
    <w:p w:rsidR="006B3BDF" w:rsidRPr="00C06B58" w:rsidRDefault="00060AED">
      <w:pPr>
        <w:ind w:left="4"/>
        <w:rPr>
          <w:color w:val="000000" w:themeColor="text1"/>
          <w:sz w:val="20"/>
          <w:szCs w:val="20"/>
        </w:rPr>
      </w:pPr>
      <w:bookmarkStart w:id="10" w:name="page21"/>
      <w:bookmarkEnd w:id="10"/>
      <w:r w:rsidRPr="00C06B5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Шаги в процессе оценки</w:t>
      </w:r>
      <w:r w:rsidR="003667EA" w:rsidRPr="00C06B58">
        <w:rPr>
          <w:rFonts w:ascii="Cambria" w:eastAsia="Cambria" w:hAnsi="Cambria" w:cs="Cambria"/>
          <w:color w:val="000000" w:themeColor="text1"/>
          <w:sz w:val="32"/>
          <w:szCs w:val="32"/>
          <w:vertAlign w:val="superscript"/>
        </w:rPr>
        <w:t>5</w:t>
      </w:r>
    </w:p>
    <w:p w:rsidR="006B3BDF" w:rsidRPr="00C06B58" w:rsidRDefault="006B3BDF">
      <w:pPr>
        <w:spacing w:line="149" w:lineRule="exact"/>
        <w:rPr>
          <w:color w:val="000000" w:themeColor="text1"/>
          <w:sz w:val="20"/>
          <w:szCs w:val="20"/>
        </w:rPr>
      </w:pPr>
    </w:p>
    <w:p w:rsidR="006B3BDF" w:rsidRPr="00C06B58" w:rsidRDefault="00060AED">
      <w:pPr>
        <w:ind w:left="4"/>
        <w:rPr>
          <w:color w:val="000000" w:themeColor="text1"/>
          <w:sz w:val="20"/>
          <w:szCs w:val="20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Процесс планирования и проведения оценки включает в себя следующие шаги:</w:t>
      </w:r>
    </w:p>
    <w:p w:rsidR="006B3BDF" w:rsidRPr="00C06B58" w:rsidRDefault="006B3BDF">
      <w:pPr>
        <w:spacing w:line="241" w:lineRule="exact"/>
        <w:rPr>
          <w:color w:val="000000" w:themeColor="text1"/>
          <w:sz w:val="20"/>
          <w:szCs w:val="20"/>
        </w:rPr>
      </w:pPr>
    </w:p>
    <w:p w:rsidR="006B3BDF" w:rsidRPr="00C06B58" w:rsidRDefault="00060AED" w:rsidP="0091176F">
      <w:pPr>
        <w:numPr>
          <w:ilvl w:val="0"/>
          <w:numId w:val="44"/>
        </w:numPr>
        <w:tabs>
          <w:tab w:val="left" w:pos="724"/>
        </w:tabs>
        <w:spacing w:line="277" w:lineRule="auto"/>
        <w:ind w:left="724" w:right="34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На </w:t>
      </w:r>
      <w:r w:rsidRPr="00C06B58">
        <w:rPr>
          <w:rFonts w:ascii="Cambria" w:eastAsia="Cambria" w:hAnsi="Cambria" w:cs="Cambria"/>
          <w:b/>
          <w:color w:val="000000" w:themeColor="text1"/>
          <w:sz w:val="24"/>
          <w:szCs w:val="24"/>
        </w:rPr>
        <w:t>Этапе 1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: начните планирование оценки программы</w:t>
      </w:r>
    </w:p>
    <w:p w:rsidR="006B3BDF" w:rsidRPr="00C06B58" w:rsidRDefault="006B3BDF" w:rsidP="00C06B58">
      <w:pPr>
        <w:spacing w:line="197" w:lineRule="exact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C06B58" w:rsidRDefault="00060AED" w:rsidP="00C06B58">
      <w:pPr>
        <w:numPr>
          <w:ilvl w:val="0"/>
          <w:numId w:val="44"/>
        </w:numPr>
        <w:tabs>
          <w:tab w:val="left" w:pos="724"/>
        </w:tabs>
        <w:spacing w:line="275" w:lineRule="auto"/>
        <w:ind w:left="724" w:right="12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На </w:t>
      </w:r>
      <w:r w:rsidRPr="00C06B58">
        <w:rPr>
          <w:rFonts w:ascii="Cambria" w:eastAsia="Cambria" w:hAnsi="Cambria" w:cs="Cambria"/>
          <w:b/>
          <w:color w:val="000000" w:themeColor="text1"/>
          <w:sz w:val="24"/>
          <w:szCs w:val="24"/>
        </w:rPr>
        <w:t>Этапе 1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: Решите, кто будет проводить оценку (например, члены рабочей группы школы, способствующей укреплению здоровья</w:t>
      </w:r>
      <w:r w:rsidR="00302857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,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или </w:t>
      </w:r>
      <w:r w:rsidR="00302857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эксперт по оценке, который может быть сотрудником  местного или регионального учреждения общественного здравоохранения или местного университета, кафедры социальных наук, общественного здравоохранения или образования</w:t>
      </w:r>
      <w:r w:rsidR="003667EA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).</w:t>
      </w:r>
    </w:p>
    <w:p w:rsidR="006B3BDF" w:rsidRPr="00C06B58" w:rsidRDefault="006B3BDF" w:rsidP="00C06B58">
      <w:pPr>
        <w:spacing w:line="203" w:lineRule="exact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C06B58" w:rsidRDefault="00302857" w:rsidP="00C06B58">
      <w:pPr>
        <w:numPr>
          <w:ilvl w:val="0"/>
          <w:numId w:val="44"/>
        </w:numPr>
        <w:tabs>
          <w:tab w:val="left" w:pos="724"/>
        </w:tabs>
        <w:spacing w:line="277" w:lineRule="auto"/>
        <w:ind w:left="724" w:right="56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На </w:t>
      </w:r>
      <w:r w:rsidRPr="00C06B58">
        <w:rPr>
          <w:rFonts w:ascii="Cambria" w:eastAsia="Cambria" w:hAnsi="Cambria" w:cs="Cambria"/>
          <w:b/>
          <w:color w:val="000000" w:themeColor="text1"/>
          <w:sz w:val="24"/>
          <w:szCs w:val="24"/>
        </w:rPr>
        <w:t>этапах 2 и 3</w:t>
      </w:r>
      <w:r w:rsidR="003667EA" w:rsidRPr="00C06B5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:</w:t>
      </w:r>
      <w:r w:rsidR="003667EA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Разработайте план оценки, включающий подробную информацию о разработке оценки, сроках, необходимых ресурсах  и распределении задач.</w:t>
      </w:r>
    </w:p>
    <w:p w:rsidR="006B3BDF" w:rsidRPr="00C06B58" w:rsidRDefault="006B3BDF" w:rsidP="00C06B58">
      <w:pPr>
        <w:spacing w:line="197" w:lineRule="exact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C06B58" w:rsidRDefault="00302857" w:rsidP="00C06B58">
      <w:pPr>
        <w:numPr>
          <w:ilvl w:val="0"/>
          <w:numId w:val="44"/>
        </w:numPr>
        <w:tabs>
          <w:tab w:val="left" w:pos="724"/>
        </w:tabs>
        <w:spacing w:line="276" w:lineRule="auto"/>
        <w:ind w:left="724" w:right="4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На </w:t>
      </w:r>
      <w:r w:rsidRPr="00C06B58">
        <w:rPr>
          <w:rFonts w:ascii="Cambria" w:eastAsia="Cambria" w:hAnsi="Cambria" w:cs="Cambria"/>
          <w:b/>
          <w:color w:val="000000" w:themeColor="text1"/>
          <w:sz w:val="24"/>
          <w:szCs w:val="24"/>
        </w:rPr>
        <w:t xml:space="preserve">Этапе </w:t>
      </w:r>
      <w:r w:rsidR="003667EA" w:rsidRPr="00C06B5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3: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Выберите соо</w:t>
      </w:r>
      <w:r w:rsidR="00C06B58">
        <w:rPr>
          <w:rFonts w:ascii="Cambria" w:eastAsia="Cambria" w:hAnsi="Cambria" w:cs="Cambria"/>
          <w:color w:val="000000" w:themeColor="text1"/>
          <w:sz w:val="24"/>
          <w:szCs w:val="24"/>
        </w:rPr>
        <w:t>тветствующий метод оценки, такой как интервью, наблюдение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, опросники. Соответствие метода будет зависеть от нескольких факторов, например</w:t>
      </w:r>
      <w:r w:rsidR="006D16E1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,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4A5AE3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от 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имеющихся ресурсов и времени, </w:t>
      </w:r>
      <w:r w:rsidR="006D16E1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а также </w:t>
      </w:r>
      <w:r w:rsidR="004A5AE3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от того, что вы хотите оценить. </w:t>
      </w:r>
      <w:r w:rsidR="004A5AE3" w:rsidRPr="00C06B58">
        <w:rPr>
          <w:rFonts w:ascii="Cambria" w:eastAsia="Cambria" w:hAnsi="Cambria" w:cs="Cambria"/>
          <w:b/>
          <w:color w:val="000000" w:themeColor="text1"/>
          <w:sz w:val="24"/>
          <w:szCs w:val="24"/>
        </w:rPr>
        <w:t>Примечание :</w:t>
      </w:r>
      <w:r w:rsidR="004A5AE3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результаты первоначальной оценки исходной ситуации в школе могут выступить в роли отправной точки оценки школы, способствующей укреплению здоровья</w:t>
      </w:r>
      <w:r w:rsidR="003667EA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:rsidR="006B3BDF" w:rsidRPr="00C06B58" w:rsidRDefault="006B3BDF">
      <w:pPr>
        <w:spacing w:line="202" w:lineRule="exact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C06B58" w:rsidRDefault="004A5AE3" w:rsidP="0091176F">
      <w:pPr>
        <w:numPr>
          <w:ilvl w:val="0"/>
          <w:numId w:val="44"/>
        </w:numPr>
        <w:tabs>
          <w:tab w:val="left" w:pos="724"/>
        </w:tabs>
        <w:ind w:left="724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На </w:t>
      </w:r>
      <w:r w:rsidRPr="00C06B58">
        <w:rPr>
          <w:rFonts w:ascii="Cambria" w:eastAsia="Cambria" w:hAnsi="Cambria" w:cs="Cambria"/>
          <w:b/>
          <w:color w:val="000000" w:themeColor="text1"/>
          <w:sz w:val="24"/>
          <w:szCs w:val="24"/>
        </w:rPr>
        <w:t xml:space="preserve">Этапе </w:t>
      </w:r>
      <w:r w:rsidR="003667EA" w:rsidRPr="00C06B58">
        <w:rPr>
          <w:rFonts w:ascii="Cambria" w:eastAsia="Cambria" w:hAnsi="Cambria" w:cs="Cambria"/>
          <w:b/>
          <w:bCs/>
          <w:color w:val="000000" w:themeColor="text1"/>
          <w:sz w:val="24"/>
          <w:szCs w:val="24"/>
          <w:lang w:val="en-US"/>
        </w:rPr>
        <w:t>5:</w:t>
      </w:r>
      <w:r w:rsidR="003667EA" w:rsidRPr="00C06B5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Проведите оценку</w:t>
      </w:r>
    </w:p>
    <w:p w:rsidR="006B3BDF" w:rsidRPr="00C06B58" w:rsidRDefault="006B3BDF">
      <w:pPr>
        <w:spacing w:line="241" w:lineRule="exact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</w:p>
    <w:p w:rsidR="006B3BDF" w:rsidRPr="00C06B58" w:rsidRDefault="004A5AE3" w:rsidP="0091176F">
      <w:pPr>
        <w:numPr>
          <w:ilvl w:val="0"/>
          <w:numId w:val="44"/>
        </w:numPr>
        <w:tabs>
          <w:tab w:val="left" w:pos="724"/>
        </w:tabs>
        <w:spacing w:line="277" w:lineRule="auto"/>
        <w:ind w:left="724" w:right="10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На </w:t>
      </w:r>
      <w:r w:rsidRPr="00C06B58">
        <w:rPr>
          <w:rFonts w:ascii="Cambria" w:eastAsia="Cambria" w:hAnsi="Cambria" w:cs="Cambria"/>
          <w:b/>
          <w:color w:val="000000" w:themeColor="text1"/>
          <w:sz w:val="24"/>
          <w:szCs w:val="24"/>
        </w:rPr>
        <w:t xml:space="preserve">Этапе </w:t>
      </w:r>
      <w:r w:rsidR="003667EA" w:rsidRPr="00C06B5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5:</w:t>
      </w:r>
      <w:r w:rsidR="003667EA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Используйте результаты оценки для того, чтобы внести корректировки в работу школы, способствующей укреплению здоровья</w:t>
      </w:r>
    </w:p>
    <w:p w:rsidR="006B3BDF" w:rsidRPr="00C06B58" w:rsidRDefault="006B3BDF">
      <w:pPr>
        <w:spacing w:line="199" w:lineRule="exact"/>
        <w:rPr>
          <w:color w:val="000000" w:themeColor="text1"/>
          <w:sz w:val="20"/>
          <w:szCs w:val="20"/>
        </w:rPr>
      </w:pPr>
    </w:p>
    <w:p w:rsidR="006B3BDF" w:rsidRPr="00C06B58" w:rsidRDefault="004D5AC7">
      <w:pPr>
        <w:ind w:left="4"/>
        <w:rPr>
          <w:color w:val="000000" w:themeColor="text1"/>
          <w:sz w:val="20"/>
          <w:szCs w:val="20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>С помощью</w:t>
      </w:r>
      <w:r w:rsidR="004A5AE3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C06B58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Планировщика действий</w:t>
      </w:r>
      <w:r w:rsidR="003667EA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,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Вы можете разработать свой план оценки. </w:t>
      </w:r>
    </w:p>
    <w:p w:rsidR="006B3BDF" w:rsidRPr="00C06B58" w:rsidRDefault="006B3BDF">
      <w:pPr>
        <w:spacing w:line="242" w:lineRule="exact"/>
        <w:rPr>
          <w:color w:val="000000" w:themeColor="text1"/>
          <w:sz w:val="20"/>
          <w:szCs w:val="20"/>
        </w:rPr>
      </w:pPr>
    </w:p>
    <w:p w:rsidR="006B3BDF" w:rsidRPr="00C06B58" w:rsidRDefault="00BD2472">
      <w:pPr>
        <w:ind w:left="4"/>
        <w:rPr>
          <w:color w:val="000000" w:themeColor="text1"/>
          <w:sz w:val="20"/>
          <w:szCs w:val="20"/>
        </w:rPr>
      </w:pPr>
      <w:r w:rsidRPr="00C06B5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Соответствующие приложения</w:t>
      </w:r>
      <w:r w:rsidR="003667EA" w:rsidRPr="00C06B5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:</w:t>
      </w:r>
    </w:p>
    <w:p w:rsidR="006B3BDF" w:rsidRPr="00C06B58" w:rsidRDefault="006B3BDF">
      <w:pPr>
        <w:spacing w:line="241" w:lineRule="exact"/>
        <w:rPr>
          <w:color w:val="000000" w:themeColor="text1"/>
          <w:sz w:val="20"/>
          <w:szCs w:val="20"/>
        </w:rPr>
      </w:pPr>
    </w:p>
    <w:p w:rsidR="006B3BDF" w:rsidRPr="00C06B58" w:rsidRDefault="00BD2472" w:rsidP="0091176F">
      <w:pPr>
        <w:numPr>
          <w:ilvl w:val="0"/>
          <w:numId w:val="45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Приложение 4. Дополнительная информация: </w:t>
      </w:r>
      <w:r w:rsidR="00D40722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Этап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3 </w:t>
      </w:r>
    </w:p>
    <w:p w:rsidR="006B3BDF" w:rsidRPr="00C06B58" w:rsidRDefault="006B3BDF">
      <w:pPr>
        <w:spacing w:line="14" w:lineRule="exact"/>
        <w:rPr>
          <w:color w:val="000000" w:themeColor="text1"/>
          <w:sz w:val="20"/>
          <w:szCs w:val="20"/>
        </w:rPr>
      </w:pPr>
    </w:p>
    <w:p w:rsidR="006B3BDF" w:rsidRPr="00C06B58" w:rsidRDefault="003667EA">
      <w:pPr>
        <w:tabs>
          <w:tab w:val="left" w:pos="1423"/>
        </w:tabs>
        <w:ind w:left="1084"/>
        <w:rPr>
          <w:color w:val="000000" w:themeColor="text1"/>
          <w:sz w:val="20"/>
          <w:szCs w:val="20"/>
          <w:lang w:val="en-US"/>
        </w:rPr>
      </w:pPr>
      <w:r w:rsidRPr="00C06B58">
        <w:rPr>
          <w:rFonts w:ascii="Courier New" w:eastAsia="Courier New" w:hAnsi="Courier New" w:cs="Courier New"/>
          <w:color w:val="000000" w:themeColor="text1"/>
          <w:sz w:val="24"/>
          <w:szCs w:val="24"/>
          <w:lang w:val="en-US"/>
        </w:rPr>
        <w:t>o</w:t>
      </w:r>
      <w:r w:rsidRPr="00C06B58">
        <w:rPr>
          <w:color w:val="000000" w:themeColor="text1"/>
          <w:sz w:val="20"/>
          <w:szCs w:val="20"/>
          <w:lang w:val="en-US"/>
        </w:rPr>
        <w:tab/>
      </w:r>
      <w:r w:rsidRPr="00C06B58">
        <w:rPr>
          <w:rFonts w:ascii="Cambria" w:eastAsia="Cambria" w:hAnsi="Cambria" w:cs="Cambria"/>
          <w:color w:val="000000" w:themeColor="text1"/>
          <w:sz w:val="23"/>
          <w:szCs w:val="23"/>
          <w:lang w:val="en-US"/>
        </w:rPr>
        <w:t xml:space="preserve">4.4. </w:t>
      </w:r>
      <w:r w:rsidR="00BD2472" w:rsidRPr="00C06B58">
        <w:rPr>
          <w:rFonts w:ascii="Cambria" w:eastAsia="Cambria" w:hAnsi="Cambria" w:cs="Cambria"/>
          <w:color w:val="000000" w:themeColor="text1"/>
          <w:sz w:val="23"/>
          <w:szCs w:val="23"/>
          <w:lang w:val="en-US"/>
        </w:rPr>
        <w:t>Вопросы при планировании оценки</w:t>
      </w:r>
    </w:p>
    <w:p w:rsidR="006B3BDF" w:rsidRPr="00C06B58" w:rsidRDefault="006B3BDF">
      <w:pPr>
        <w:spacing w:line="37" w:lineRule="exact"/>
        <w:rPr>
          <w:color w:val="000000" w:themeColor="text1"/>
          <w:sz w:val="20"/>
          <w:szCs w:val="20"/>
          <w:lang w:val="en-US"/>
        </w:rPr>
      </w:pPr>
    </w:p>
    <w:p w:rsidR="006B3BDF" w:rsidRPr="00C06B58" w:rsidRDefault="003667EA" w:rsidP="0091176F">
      <w:pPr>
        <w:numPr>
          <w:ilvl w:val="1"/>
          <w:numId w:val="46"/>
        </w:numPr>
        <w:tabs>
          <w:tab w:val="left" w:pos="1444"/>
        </w:tabs>
        <w:ind w:left="1444" w:hanging="364"/>
        <w:jc w:val="both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4.5. </w:t>
      </w:r>
      <w:r w:rsidR="00BD2472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Типы оценки: Процесс, общие и конкретные результаты</w:t>
      </w:r>
    </w:p>
    <w:p w:rsidR="006B3BDF" w:rsidRDefault="006B3BDF">
      <w:pPr>
        <w:spacing w:line="242" w:lineRule="exact"/>
        <w:rPr>
          <w:rFonts w:ascii="Courier New" w:eastAsia="Courier New" w:hAnsi="Courier New" w:cs="Courier New"/>
          <w:sz w:val="24"/>
          <w:szCs w:val="24"/>
        </w:rPr>
      </w:pPr>
    </w:p>
    <w:p w:rsidR="006B3BDF" w:rsidRDefault="00E815C9" w:rsidP="0091176F">
      <w:pPr>
        <w:numPr>
          <w:ilvl w:val="0"/>
          <w:numId w:val="47"/>
        </w:numPr>
        <w:tabs>
          <w:tab w:val="left" w:pos="484"/>
        </w:tabs>
        <w:spacing w:line="239" w:lineRule="auto"/>
        <w:ind w:left="484" w:hanging="484"/>
        <w:jc w:val="both"/>
        <w:rPr>
          <w:rFonts w:ascii="Cambria" w:eastAsia="Cambria" w:hAnsi="Cambria" w:cs="Cambria"/>
          <w:b/>
          <w:bCs/>
          <w:color w:val="4F81BD"/>
          <w:sz w:val="26"/>
          <w:szCs w:val="26"/>
        </w:rPr>
      </w:pPr>
      <w:r>
        <w:rPr>
          <w:rFonts w:ascii="Cambria" w:eastAsia="Cambria" w:hAnsi="Cambria" w:cs="Cambria"/>
          <w:b/>
          <w:bCs/>
          <w:color w:val="4F81BD"/>
          <w:sz w:val="26"/>
          <w:szCs w:val="26"/>
        </w:rPr>
        <w:t>Написание и проверка вашего плана</w:t>
      </w:r>
    </w:p>
    <w:p w:rsidR="006B3BDF" w:rsidRDefault="006B3BDF">
      <w:pPr>
        <w:spacing w:line="46" w:lineRule="exact"/>
        <w:rPr>
          <w:sz w:val="20"/>
          <w:szCs w:val="20"/>
        </w:rPr>
      </w:pPr>
    </w:p>
    <w:p w:rsidR="006B3BDF" w:rsidRPr="00C06B58" w:rsidRDefault="004D5AC7" w:rsidP="00C06B58">
      <w:pPr>
        <w:spacing w:line="289" w:lineRule="auto"/>
        <w:ind w:left="4" w:right="20"/>
        <w:jc w:val="both"/>
        <w:rPr>
          <w:color w:val="000000" w:themeColor="text1"/>
          <w:sz w:val="20"/>
          <w:szCs w:val="20"/>
        </w:rPr>
      </w:pPr>
      <w:r w:rsidRPr="00C06B58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Рабочая группа вашей школы, способствующей укреплению здоровья, отвечает за разработку плана действий, однако мы советуем информировать всех членов школьного сообщества о </w:t>
      </w:r>
      <w:r w:rsidR="006D16E1" w:rsidRPr="00C06B58">
        <w:rPr>
          <w:rFonts w:ascii="Cambria" w:eastAsia="Cambria" w:hAnsi="Cambria" w:cs="Cambria"/>
          <w:color w:val="000000" w:themeColor="text1"/>
          <w:sz w:val="23"/>
          <w:szCs w:val="23"/>
        </w:rPr>
        <w:t>развитии процесса</w:t>
      </w:r>
      <w:r w:rsidRPr="00C06B58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. Также желательно организовать обратную связь со школьным сообществом до того, как разработка плана действий будет завершена. Это дает чувство причастности к процессу разработки и реализации плана. Возможно, будет проще получить обратную связь используя опросники, адаптированные под </w:t>
      </w:r>
      <w:r w:rsidR="00CC11B9" w:rsidRPr="00C06B58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разные группы респондентов (например, ученики, учителя, непреподавательский персонал и родители). </w:t>
      </w:r>
    </w:p>
    <w:p w:rsidR="006B3BDF" w:rsidRPr="00C06B58" w:rsidRDefault="006B3BDF" w:rsidP="00C06B58">
      <w:pPr>
        <w:spacing w:line="192" w:lineRule="exact"/>
        <w:jc w:val="both"/>
        <w:rPr>
          <w:color w:val="000000" w:themeColor="text1"/>
          <w:sz w:val="20"/>
          <w:szCs w:val="20"/>
        </w:rPr>
      </w:pPr>
    </w:p>
    <w:p w:rsidR="006B3BDF" w:rsidRPr="00C06B58" w:rsidRDefault="00CC11B9" w:rsidP="00C06B58">
      <w:pPr>
        <w:spacing w:line="277" w:lineRule="auto"/>
        <w:ind w:left="4" w:right="14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C06B5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Примечание</w:t>
      </w:r>
      <w:r w:rsidR="003667EA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: 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получение обратной связи может занять некоторое время. Это время необходимо включить в план действий школы, способствующей укреплению здоровья.</w:t>
      </w:r>
      <w:bookmarkStart w:id="11" w:name="page22"/>
      <w:bookmarkEnd w:id="11"/>
    </w:p>
    <w:p w:rsidR="00F72A9E" w:rsidRPr="00C06B58" w:rsidRDefault="00F72A9E" w:rsidP="00C06B58">
      <w:pPr>
        <w:spacing w:line="277" w:lineRule="auto"/>
        <w:ind w:left="4" w:right="140"/>
        <w:jc w:val="both"/>
        <w:rPr>
          <w:color w:val="000000" w:themeColor="text1"/>
          <w:sz w:val="20"/>
          <w:szCs w:val="20"/>
        </w:rPr>
      </w:pPr>
    </w:p>
    <w:p w:rsidR="006B3BDF" w:rsidRPr="00C06B58" w:rsidRDefault="00CC11B9" w:rsidP="00C06B58">
      <w:pPr>
        <w:spacing w:line="277" w:lineRule="auto"/>
        <w:ind w:left="4" w:right="200"/>
        <w:jc w:val="both"/>
        <w:rPr>
          <w:color w:val="000000" w:themeColor="text1"/>
          <w:sz w:val="20"/>
          <w:szCs w:val="20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После получения обратной связи по проекту плана, рабочая группа должна обсудить  полученную информацию и внести необходимые корректировки в план.</w:t>
      </w:r>
    </w:p>
    <w:p w:rsidR="006B3BDF" w:rsidRPr="00C06B58" w:rsidRDefault="006B3BDF" w:rsidP="00C06B58">
      <w:pPr>
        <w:spacing w:line="199" w:lineRule="exact"/>
        <w:jc w:val="both"/>
        <w:rPr>
          <w:color w:val="000000" w:themeColor="text1"/>
          <w:sz w:val="20"/>
          <w:szCs w:val="20"/>
        </w:rPr>
      </w:pPr>
    </w:p>
    <w:p w:rsidR="006B3BDF" w:rsidRPr="00C06B58" w:rsidRDefault="00BD2472" w:rsidP="00C06B58">
      <w:pPr>
        <w:ind w:left="4"/>
        <w:jc w:val="both"/>
        <w:rPr>
          <w:color w:val="000000" w:themeColor="text1"/>
          <w:sz w:val="20"/>
          <w:szCs w:val="20"/>
        </w:rPr>
      </w:pPr>
      <w:r w:rsidRPr="00C06B5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Соответствующие приложения</w:t>
      </w:r>
      <w:r w:rsidR="003667EA" w:rsidRPr="00C06B5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:</w:t>
      </w:r>
    </w:p>
    <w:p w:rsidR="006B3BDF" w:rsidRPr="00C06B58" w:rsidRDefault="006B3BDF" w:rsidP="00C06B58">
      <w:pPr>
        <w:spacing w:line="241" w:lineRule="exact"/>
        <w:jc w:val="both"/>
        <w:rPr>
          <w:color w:val="000000" w:themeColor="text1"/>
          <w:sz w:val="20"/>
          <w:szCs w:val="20"/>
        </w:rPr>
      </w:pPr>
    </w:p>
    <w:p w:rsidR="006B3BDF" w:rsidRPr="00C06B58" w:rsidRDefault="003667EA" w:rsidP="00C06B58">
      <w:pPr>
        <w:tabs>
          <w:tab w:val="left" w:pos="703"/>
        </w:tabs>
        <w:ind w:left="364"/>
        <w:jc w:val="both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00C06B58">
        <w:rPr>
          <w:rFonts w:ascii="Symbol" w:eastAsia="Symbol" w:hAnsi="Symbol" w:cs="Symbol"/>
          <w:color w:val="000000" w:themeColor="text1"/>
          <w:sz w:val="24"/>
          <w:szCs w:val="24"/>
        </w:rPr>
        <w:t></w:t>
      </w:r>
      <w:r w:rsidRPr="00C06B58">
        <w:rPr>
          <w:color w:val="000000" w:themeColor="text1"/>
          <w:sz w:val="20"/>
          <w:szCs w:val="20"/>
        </w:rPr>
        <w:tab/>
      </w:r>
      <w:r w:rsidR="00BD2472" w:rsidRPr="00C06B58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Приложение 4. Дополнительная информация: </w:t>
      </w:r>
      <w:r w:rsidR="00D40722" w:rsidRPr="00C06B58">
        <w:rPr>
          <w:rFonts w:ascii="Cambria" w:eastAsia="Cambria" w:hAnsi="Cambria" w:cs="Cambria"/>
          <w:color w:val="000000" w:themeColor="text1"/>
          <w:sz w:val="23"/>
          <w:szCs w:val="23"/>
        </w:rPr>
        <w:t>Этап</w:t>
      </w:r>
      <w:r w:rsidR="00BD2472" w:rsidRPr="00C06B58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3 </w:t>
      </w:r>
    </w:p>
    <w:p w:rsidR="006B3BDF" w:rsidRPr="00C06B58" w:rsidRDefault="006B3BDF" w:rsidP="00C06B58">
      <w:pPr>
        <w:spacing w:line="18" w:lineRule="exact"/>
        <w:jc w:val="both"/>
        <w:rPr>
          <w:color w:val="000000" w:themeColor="text1"/>
          <w:sz w:val="20"/>
          <w:szCs w:val="20"/>
        </w:rPr>
      </w:pPr>
    </w:p>
    <w:p w:rsidR="006B3BDF" w:rsidRPr="00C06B58" w:rsidRDefault="003667EA" w:rsidP="00C06B58">
      <w:pPr>
        <w:tabs>
          <w:tab w:val="left" w:pos="1423"/>
        </w:tabs>
        <w:ind w:left="1084"/>
        <w:jc w:val="both"/>
        <w:rPr>
          <w:color w:val="000000" w:themeColor="text1"/>
          <w:sz w:val="20"/>
          <w:szCs w:val="20"/>
        </w:rPr>
      </w:pPr>
      <w:r w:rsidRPr="00C06B58">
        <w:rPr>
          <w:rFonts w:ascii="Courier New" w:eastAsia="Courier New" w:hAnsi="Courier New" w:cs="Courier New"/>
          <w:color w:val="000000" w:themeColor="text1"/>
          <w:sz w:val="24"/>
          <w:szCs w:val="24"/>
          <w:lang w:val="en-US"/>
        </w:rPr>
        <w:t>o</w:t>
      </w:r>
      <w:r w:rsidRPr="00C06B58">
        <w:rPr>
          <w:color w:val="000000" w:themeColor="text1"/>
          <w:sz w:val="20"/>
          <w:szCs w:val="20"/>
        </w:rPr>
        <w:tab/>
      </w:r>
      <w:r w:rsidRPr="00C06B58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4.6. </w:t>
      </w:r>
      <w:r w:rsidR="00BD2472" w:rsidRPr="00C06B58">
        <w:rPr>
          <w:rFonts w:ascii="Cambria" w:eastAsia="Cambria" w:hAnsi="Cambria" w:cs="Cambria"/>
          <w:color w:val="000000" w:themeColor="text1"/>
          <w:sz w:val="23"/>
          <w:szCs w:val="23"/>
        </w:rPr>
        <w:t>Вопросы для обсуждения во время написания и проверки плана</w:t>
      </w:r>
    </w:p>
    <w:p w:rsidR="006B3BDF" w:rsidRPr="00BD2472" w:rsidRDefault="006B3BDF">
      <w:pPr>
        <w:spacing w:line="200" w:lineRule="exact"/>
        <w:rPr>
          <w:sz w:val="20"/>
          <w:szCs w:val="20"/>
        </w:rPr>
      </w:pPr>
    </w:p>
    <w:p w:rsidR="006B3BDF" w:rsidRPr="00BD2472" w:rsidRDefault="006B3BDF">
      <w:pPr>
        <w:spacing w:line="329" w:lineRule="exact"/>
        <w:rPr>
          <w:sz w:val="20"/>
          <w:szCs w:val="20"/>
        </w:rPr>
      </w:pPr>
    </w:p>
    <w:p w:rsidR="006B3BDF" w:rsidRPr="00E815C9" w:rsidRDefault="003667EA">
      <w:pPr>
        <w:ind w:left="4"/>
        <w:rPr>
          <w:sz w:val="20"/>
          <w:szCs w:val="20"/>
        </w:rPr>
      </w:pPr>
      <w:r w:rsidRPr="00E815C9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5. </w:t>
      </w:r>
      <w:r w:rsidR="00D40722">
        <w:rPr>
          <w:rFonts w:ascii="Cambria" w:eastAsia="Cambria" w:hAnsi="Cambria" w:cs="Cambria"/>
          <w:b/>
          <w:bCs/>
          <w:color w:val="365F91"/>
          <w:sz w:val="28"/>
          <w:szCs w:val="28"/>
        </w:rPr>
        <w:t>Этап</w:t>
      </w:r>
      <w:r w:rsidR="00E815C9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 </w:t>
      </w:r>
      <w:r w:rsidRPr="00E815C9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4: </w:t>
      </w:r>
      <w:r w:rsidR="00E815C9">
        <w:rPr>
          <w:rFonts w:ascii="Cambria" w:eastAsia="Cambria" w:hAnsi="Cambria" w:cs="Cambria"/>
          <w:b/>
          <w:bCs/>
          <w:color w:val="365F91"/>
          <w:sz w:val="28"/>
          <w:szCs w:val="28"/>
        </w:rPr>
        <w:t>Принятие мер</w:t>
      </w:r>
    </w:p>
    <w:p w:rsidR="006B3BDF" w:rsidRPr="00E815C9" w:rsidRDefault="006B3BDF">
      <w:pPr>
        <w:spacing w:line="251" w:lineRule="exact"/>
        <w:rPr>
          <w:sz w:val="20"/>
          <w:szCs w:val="20"/>
        </w:rPr>
      </w:pPr>
    </w:p>
    <w:p w:rsidR="006B3BDF" w:rsidRPr="00E815C9" w:rsidRDefault="003667EA">
      <w:pPr>
        <w:ind w:left="4"/>
        <w:rPr>
          <w:sz w:val="20"/>
          <w:szCs w:val="20"/>
        </w:rPr>
      </w:pPr>
      <w:r w:rsidRPr="00E815C9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5.1. </w:t>
      </w:r>
      <w:r w:rsidR="00E815C9">
        <w:rPr>
          <w:rFonts w:ascii="Cambria" w:eastAsia="Cambria" w:hAnsi="Cambria" w:cs="Cambria"/>
          <w:b/>
          <w:bCs/>
          <w:color w:val="4F81BD"/>
          <w:sz w:val="26"/>
          <w:szCs w:val="26"/>
        </w:rPr>
        <w:t>Распространение информации об окончательном варианте плана</w:t>
      </w:r>
    </w:p>
    <w:p w:rsidR="006B3BDF" w:rsidRPr="00E815C9" w:rsidRDefault="006B3BDF">
      <w:pPr>
        <w:spacing w:line="45" w:lineRule="exact"/>
        <w:rPr>
          <w:sz w:val="20"/>
          <w:szCs w:val="20"/>
        </w:rPr>
      </w:pPr>
    </w:p>
    <w:p w:rsidR="006B3BDF" w:rsidRPr="00C06B58" w:rsidRDefault="007F131D" w:rsidP="00C06B58">
      <w:pPr>
        <w:spacing w:line="276" w:lineRule="auto"/>
        <w:ind w:left="4" w:right="320"/>
        <w:jc w:val="both"/>
        <w:rPr>
          <w:color w:val="000000" w:themeColor="text1"/>
          <w:sz w:val="20"/>
          <w:szCs w:val="20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Организация школы, способствующей укреплению здоровья, является коллективным процессом, который затрагивает всех членов школьного сообщества.</w:t>
      </w:r>
      <w:r w:rsidR="00E53881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Поэтому</w:t>
      </w:r>
      <w:r w:rsidR="00C06B58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, распространение</w:t>
      </w:r>
      <w:r w:rsidR="00E53881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информации о завершении разработки плана является частью процесса.  Это позволяет всем участникам оценить результаты своего труда. Кроме того, это дает возможность информировать внешние заинтересованные стороны и получить дальнейшую поддержку.  </w:t>
      </w:r>
    </w:p>
    <w:p w:rsidR="006B3BDF" w:rsidRPr="00C06B58" w:rsidRDefault="006B3BDF" w:rsidP="00C06B58">
      <w:pPr>
        <w:spacing w:line="201" w:lineRule="exact"/>
        <w:jc w:val="both"/>
        <w:rPr>
          <w:color w:val="000000" w:themeColor="text1"/>
          <w:sz w:val="20"/>
          <w:szCs w:val="20"/>
        </w:rPr>
      </w:pPr>
    </w:p>
    <w:p w:rsidR="006B3BDF" w:rsidRPr="00C06B58" w:rsidRDefault="00E53881" w:rsidP="00C06B58">
      <w:pPr>
        <w:spacing w:line="277" w:lineRule="auto"/>
        <w:ind w:left="4" w:right="320"/>
        <w:jc w:val="both"/>
        <w:rPr>
          <w:color w:val="000000" w:themeColor="text1"/>
          <w:sz w:val="20"/>
          <w:szCs w:val="20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Принятие решения о том, как распространять информацию о плане действий вашей школы, способствующей укреплению здоровья, должно являться частью плана коммуникации.</w:t>
      </w:r>
    </w:p>
    <w:p w:rsidR="006B3BDF" w:rsidRPr="006D16E1" w:rsidRDefault="006B3BDF">
      <w:pPr>
        <w:spacing w:line="198" w:lineRule="exact"/>
        <w:rPr>
          <w:sz w:val="20"/>
          <w:szCs w:val="20"/>
        </w:rPr>
      </w:pPr>
    </w:p>
    <w:p w:rsidR="006B3BDF" w:rsidRPr="00C06B58" w:rsidRDefault="00E53881">
      <w:pPr>
        <w:spacing w:line="277" w:lineRule="auto"/>
        <w:ind w:left="4" w:right="80"/>
        <w:rPr>
          <w:color w:val="000000" w:themeColor="text1"/>
          <w:sz w:val="20"/>
          <w:szCs w:val="20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Разделы </w:t>
      </w:r>
      <w:r w:rsidRPr="00C06B58">
        <w:rPr>
          <w:rFonts w:ascii="Cambria" w:eastAsia="Cambria" w:hAnsi="Cambria" w:cs="Cambria"/>
          <w:i/>
          <w:color w:val="000000" w:themeColor="text1"/>
          <w:sz w:val="24"/>
          <w:szCs w:val="24"/>
        </w:rPr>
        <w:t xml:space="preserve">Планирование коммуникации в 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C06B58" w:rsidRPr="00C06B58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>Планировщике действий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 и </w:t>
      </w:r>
      <w:r w:rsidRPr="00C06B58">
        <w:rPr>
          <w:rFonts w:ascii="Cambria" w:eastAsia="Cambria" w:hAnsi="Cambria" w:cs="Cambria"/>
          <w:i/>
          <w:color w:val="000000" w:themeColor="text1"/>
          <w:sz w:val="24"/>
          <w:szCs w:val="24"/>
        </w:rPr>
        <w:t xml:space="preserve">пособии 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могут помочь Вам в определении </w:t>
      </w:r>
      <w:r w:rsidR="00C06B58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В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ашей коммуникационной стратегии.  </w:t>
      </w:r>
    </w:p>
    <w:p w:rsidR="006B3BDF" w:rsidRPr="006D16E1" w:rsidRDefault="006B3BDF">
      <w:pPr>
        <w:spacing w:line="199" w:lineRule="exact"/>
        <w:rPr>
          <w:sz w:val="20"/>
          <w:szCs w:val="20"/>
        </w:rPr>
      </w:pPr>
    </w:p>
    <w:p w:rsidR="006B3BDF" w:rsidRPr="00C06B58" w:rsidRDefault="00BD2472">
      <w:pPr>
        <w:ind w:left="4"/>
        <w:rPr>
          <w:color w:val="000000" w:themeColor="text1"/>
          <w:sz w:val="20"/>
          <w:szCs w:val="20"/>
        </w:rPr>
      </w:pPr>
      <w:r w:rsidRPr="00C06B58">
        <w:rPr>
          <w:rFonts w:ascii="Cambria" w:eastAsia="Cambria" w:hAnsi="Cambria" w:cs="Cambria"/>
          <w:b/>
          <w:bCs/>
          <w:color w:val="000000" w:themeColor="text1"/>
          <w:sz w:val="24"/>
          <w:szCs w:val="24"/>
          <w:lang w:val="en-US"/>
        </w:rPr>
        <w:t>Соответствующие приложения</w:t>
      </w:r>
      <w:r w:rsidR="003667EA" w:rsidRPr="00C06B5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:</w:t>
      </w:r>
    </w:p>
    <w:p w:rsidR="006B3BDF" w:rsidRPr="00C06B58" w:rsidRDefault="006B3BDF">
      <w:pPr>
        <w:spacing w:line="241" w:lineRule="exact"/>
        <w:rPr>
          <w:color w:val="000000" w:themeColor="text1"/>
          <w:sz w:val="20"/>
          <w:szCs w:val="20"/>
        </w:rPr>
      </w:pPr>
    </w:p>
    <w:p w:rsidR="006B3BDF" w:rsidRPr="00C06B58" w:rsidRDefault="00BD2472" w:rsidP="0091176F">
      <w:pPr>
        <w:numPr>
          <w:ilvl w:val="0"/>
          <w:numId w:val="48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Приложение 5. Дополнительная информация: </w:t>
      </w:r>
      <w:r w:rsidR="00D40722" w:rsidRPr="00C06B5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Этап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4</w:t>
      </w:r>
    </w:p>
    <w:p w:rsidR="006B3BDF" w:rsidRPr="00C06B58" w:rsidRDefault="006B3BDF">
      <w:pPr>
        <w:spacing w:line="24" w:lineRule="exact"/>
        <w:rPr>
          <w:color w:val="000000" w:themeColor="text1"/>
          <w:sz w:val="20"/>
          <w:szCs w:val="20"/>
        </w:rPr>
      </w:pPr>
    </w:p>
    <w:p w:rsidR="006B3BDF" w:rsidRPr="00C06B58" w:rsidRDefault="003667EA" w:rsidP="0091176F">
      <w:pPr>
        <w:numPr>
          <w:ilvl w:val="1"/>
          <w:numId w:val="49"/>
        </w:numPr>
        <w:tabs>
          <w:tab w:val="left" w:pos="1444"/>
        </w:tabs>
        <w:ind w:left="1444" w:hanging="364"/>
        <w:jc w:val="both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5.1. </w:t>
      </w:r>
      <w:r w:rsidR="00BD2472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Каналы для распространения информации об окончательном варианте плана</w:t>
      </w:r>
    </w:p>
    <w:p w:rsidR="006B3BDF" w:rsidRPr="00BD2472" w:rsidRDefault="006B3BDF">
      <w:pPr>
        <w:spacing w:line="241" w:lineRule="exact"/>
        <w:rPr>
          <w:rFonts w:ascii="Courier New" w:eastAsia="Courier New" w:hAnsi="Courier New" w:cs="Courier New"/>
          <w:sz w:val="24"/>
          <w:szCs w:val="24"/>
        </w:rPr>
      </w:pPr>
    </w:p>
    <w:p w:rsidR="006B3BDF" w:rsidRPr="00D857BD" w:rsidRDefault="00D857BD" w:rsidP="0091176F">
      <w:pPr>
        <w:numPr>
          <w:ilvl w:val="0"/>
          <w:numId w:val="50"/>
        </w:numPr>
        <w:tabs>
          <w:tab w:val="left" w:pos="484"/>
        </w:tabs>
        <w:spacing w:line="239" w:lineRule="auto"/>
        <w:ind w:left="484" w:hanging="484"/>
        <w:jc w:val="both"/>
        <w:rPr>
          <w:rFonts w:ascii="Cambria" w:eastAsia="Cambria" w:hAnsi="Cambria" w:cs="Cambria"/>
          <w:b/>
          <w:bCs/>
          <w:color w:val="4F81BD"/>
          <w:sz w:val="26"/>
          <w:szCs w:val="26"/>
        </w:rPr>
      </w:pPr>
      <w:r w:rsidRPr="00D857BD">
        <w:rPr>
          <w:rFonts w:ascii="Cambria" w:eastAsia="Cambria" w:hAnsi="Cambria" w:cs="Cambria"/>
          <w:b/>
          <w:bCs/>
          <w:color w:val="4F81BD"/>
          <w:sz w:val="26"/>
          <w:szCs w:val="26"/>
        </w:rPr>
        <w:t>Интеграция плана в повседневную практику</w:t>
      </w:r>
    </w:p>
    <w:p w:rsidR="006B3BDF" w:rsidRPr="00D857BD" w:rsidRDefault="006B3BDF">
      <w:pPr>
        <w:spacing w:line="48" w:lineRule="exact"/>
        <w:rPr>
          <w:sz w:val="20"/>
          <w:szCs w:val="20"/>
        </w:rPr>
      </w:pPr>
    </w:p>
    <w:p w:rsidR="006B3BDF" w:rsidRPr="003316DF" w:rsidRDefault="008265CA" w:rsidP="00C06B58">
      <w:pPr>
        <w:spacing w:line="276" w:lineRule="auto"/>
        <w:ind w:left="4" w:right="280"/>
        <w:jc w:val="both"/>
        <w:rPr>
          <w:color w:val="FF0000"/>
          <w:sz w:val="20"/>
          <w:szCs w:val="20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Для того, чтобы достичь цели и выполнить задачи школы, спосо</w:t>
      </w:r>
      <w:r w:rsidR="00C06B58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бствующей укреплению здоровья, В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ам придется интегрировать план в повседневную практику школы. Для реализации плана на практике, будет необходимо осуществлять стратегии плана действий. </w:t>
      </w:r>
      <w:r w:rsidR="003316DF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Соответственно, определенные мероприятия, направленные на выполнение этих задач, должны быть организованы, делегированы и обеспечены ресурсами в достаточном объеме</w:t>
      </w:r>
      <w:r w:rsidR="003316DF" w:rsidRPr="006D16E1">
        <w:rPr>
          <w:rFonts w:ascii="Cambria" w:eastAsia="Cambria" w:hAnsi="Cambria" w:cs="Cambria"/>
          <w:color w:val="FF0000"/>
          <w:sz w:val="24"/>
          <w:szCs w:val="24"/>
        </w:rPr>
        <w:t>.</w:t>
      </w:r>
      <w:r w:rsidR="003316DF" w:rsidRPr="003316DF">
        <w:rPr>
          <w:rFonts w:ascii="Cambria" w:eastAsia="Cambria" w:hAnsi="Cambria" w:cs="Cambria"/>
          <w:color w:val="FF0000"/>
          <w:sz w:val="24"/>
          <w:szCs w:val="24"/>
        </w:rPr>
        <w:t xml:space="preserve">  </w:t>
      </w:r>
    </w:p>
    <w:p w:rsidR="006B3BDF" w:rsidRPr="00B25261" w:rsidRDefault="006B3BDF">
      <w:pPr>
        <w:spacing w:line="200" w:lineRule="exact"/>
        <w:rPr>
          <w:color w:val="FF0000"/>
          <w:sz w:val="20"/>
          <w:szCs w:val="20"/>
        </w:rPr>
      </w:pPr>
    </w:p>
    <w:p w:rsidR="006B3BDF" w:rsidRPr="00C06B58" w:rsidRDefault="003316DF" w:rsidP="00C06B58">
      <w:pPr>
        <w:spacing w:line="300" w:lineRule="auto"/>
        <w:ind w:left="6"/>
        <w:jc w:val="both"/>
        <w:rPr>
          <w:color w:val="000000" w:themeColor="text1"/>
          <w:sz w:val="20"/>
          <w:szCs w:val="20"/>
        </w:rPr>
      </w:pPr>
      <w:r w:rsidRPr="00C06B58">
        <w:rPr>
          <w:rFonts w:ascii="Cambria" w:eastAsia="Cambria" w:hAnsi="Cambria" w:cs="Cambria"/>
          <w:color w:val="000000" w:themeColor="text1"/>
          <w:sz w:val="23"/>
          <w:szCs w:val="23"/>
        </w:rPr>
        <w:t>На этой стади</w:t>
      </w:r>
      <w:r w:rsidR="00C06B58" w:rsidRPr="00C06B58">
        <w:rPr>
          <w:rFonts w:ascii="Cambria" w:eastAsia="Cambria" w:hAnsi="Cambria" w:cs="Cambria"/>
          <w:color w:val="000000" w:themeColor="text1"/>
          <w:sz w:val="23"/>
          <w:szCs w:val="23"/>
        </w:rPr>
        <w:t>и процесса, возможно, В</w:t>
      </w:r>
      <w:r w:rsidRPr="00C06B58">
        <w:rPr>
          <w:rFonts w:ascii="Cambria" w:eastAsia="Cambria" w:hAnsi="Cambria" w:cs="Cambria"/>
          <w:color w:val="000000" w:themeColor="text1"/>
          <w:sz w:val="23"/>
          <w:szCs w:val="23"/>
        </w:rPr>
        <w:t>ам потребуется дополнительная поддержка со стороны родителей, местных партнеров/заинтересованных сторон за пределами школы.</w:t>
      </w:r>
    </w:p>
    <w:p w:rsidR="006B3BDF" w:rsidRPr="00B25261" w:rsidRDefault="006B3BDF">
      <w:pPr>
        <w:spacing w:line="176" w:lineRule="exact"/>
        <w:rPr>
          <w:sz w:val="20"/>
          <w:szCs w:val="20"/>
        </w:rPr>
      </w:pPr>
    </w:p>
    <w:p w:rsidR="006B3BDF" w:rsidRPr="00C06B58" w:rsidRDefault="00384236">
      <w:pPr>
        <w:ind w:left="4"/>
        <w:rPr>
          <w:color w:val="000000" w:themeColor="text1"/>
          <w:sz w:val="20"/>
          <w:szCs w:val="20"/>
        </w:rPr>
      </w:pPr>
      <w:r w:rsidRPr="00C06B5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Рекомендации</w:t>
      </w:r>
      <w:r w:rsidR="003667EA" w:rsidRPr="00C06B5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:</w:t>
      </w:r>
    </w:p>
    <w:p w:rsidR="006B3BDF" w:rsidRPr="00C06B58" w:rsidRDefault="006B3BDF">
      <w:pPr>
        <w:spacing w:line="241" w:lineRule="exact"/>
        <w:rPr>
          <w:color w:val="000000" w:themeColor="text1"/>
          <w:sz w:val="20"/>
          <w:szCs w:val="20"/>
        </w:rPr>
      </w:pPr>
    </w:p>
    <w:p w:rsidR="006B3BDF" w:rsidRPr="00C06B58" w:rsidRDefault="003316DF" w:rsidP="00A34077">
      <w:pPr>
        <w:numPr>
          <w:ilvl w:val="0"/>
          <w:numId w:val="51"/>
        </w:numPr>
        <w:tabs>
          <w:tab w:val="left" w:pos="724"/>
        </w:tabs>
        <w:spacing w:line="221" w:lineRule="auto"/>
        <w:ind w:left="724" w:right="58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Рекомендуется определить ориентировочные показатели.</w:t>
      </w:r>
      <w:r w:rsidR="00A34077" w:rsidRPr="00C06B58">
        <w:rPr>
          <w:rFonts w:ascii="Cambria" w:eastAsia="Cambria" w:hAnsi="Cambria" w:cs="Cambria"/>
          <w:color w:val="000000" w:themeColor="text1"/>
          <w:sz w:val="32"/>
          <w:szCs w:val="32"/>
          <w:vertAlign w:val="superscript"/>
        </w:rPr>
        <w:t>2</w:t>
      </w:r>
      <w:r w:rsidR="00A34077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Они помогут вам оценить процесс и </w:t>
      </w:r>
      <w:r w:rsidR="00A34077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внести соответствующие коррективы. 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:rsidR="00A34077" w:rsidRPr="00C06B58" w:rsidRDefault="00A34077" w:rsidP="00A34077">
      <w:pPr>
        <w:tabs>
          <w:tab w:val="left" w:pos="724"/>
        </w:tabs>
        <w:spacing w:line="221" w:lineRule="auto"/>
        <w:ind w:left="724" w:right="58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C06B58" w:rsidRDefault="00A34077" w:rsidP="00C06B58">
      <w:pPr>
        <w:numPr>
          <w:ilvl w:val="0"/>
          <w:numId w:val="51"/>
        </w:numPr>
        <w:tabs>
          <w:tab w:val="left" w:pos="724"/>
        </w:tabs>
        <w:spacing w:line="275" w:lineRule="auto"/>
        <w:ind w:left="4" w:right="200" w:hanging="364"/>
        <w:jc w:val="both"/>
        <w:rPr>
          <w:color w:val="000000" w:themeColor="text1"/>
          <w:sz w:val="20"/>
          <w:szCs w:val="20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Эффективная координация и коммуникация имеют крайне важное значение на этом этапе. </w:t>
      </w:r>
      <w:r w:rsidR="00C06B58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Они позволяют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вовремя выявить и преодолеть возможные трудности, принять необходимые меры и достичь успеха. По этой причине, важно, чтобы у вас было время для того, чтобы поделиться опытом, обсудить прогресс и встречающиеся трудности. </w:t>
      </w:r>
    </w:p>
    <w:p w:rsidR="006B3BDF" w:rsidRPr="00C06B58" w:rsidRDefault="006B3BDF" w:rsidP="00C06B58">
      <w:pPr>
        <w:spacing w:line="198" w:lineRule="exact"/>
        <w:jc w:val="both"/>
        <w:rPr>
          <w:color w:val="000000" w:themeColor="text1"/>
          <w:sz w:val="20"/>
          <w:szCs w:val="20"/>
        </w:rPr>
      </w:pPr>
    </w:p>
    <w:p w:rsidR="006B3BDF" w:rsidRPr="00B25261" w:rsidRDefault="00A34077" w:rsidP="00C06B58">
      <w:pPr>
        <w:numPr>
          <w:ilvl w:val="0"/>
          <w:numId w:val="52"/>
        </w:numPr>
        <w:tabs>
          <w:tab w:val="left" w:pos="724"/>
        </w:tabs>
        <w:spacing w:line="276" w:lineRule="auto"/>
        <w:ind w:left="724" w:right="80" w:hanging="364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Обмен хорошими примерами из практики организации школы, спосо</w:t>
      </w:r>
      <w:r w:rsidR="00491020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бствующей укреплению здоровья, также может гарантировать, что каждый участник этого процесса будет хорошо понимать процесс и общие результаты; это также может стимулировать интерес к тому, что уже было достигнуто, способствовать дискуссии , что приводит к совершенствованию школы, способствующей укреплению здоровья</w:t>
      </w:r>
      <w:r w:rsidR="00491020" w:rsidRPr="00491020">
        <w:rPr>
          <w:rFonts w:ascii="Cambria" w:eastAsia="Cambria" w:hAnsi="Cambria" w:cs="Cambria"/>
          <w:color w:val="FF0000"/>
          <w:sz w:val="24"/>
          <w:szCs w:val="24"/>
        </w:rPr>
        <w:t>.</w:t>
      </w:r>
    </w:p>
    <w:p w:rsidR="006B3BDF" w:rsidRPr="00B25261" w:rsidRDefault="006B3BDF">
      <w:pPr>
        <w:spacing w:line="202" w:lineRule="exact"/>
        <w:rPr>
          <w:sz w:val="20"/>
          <w:szCs w:val="20"/>
        </w:rPr>
      </w:pPr>
    </w:p>
    <w:p w:rsidR="006B3BDF" w:rsidRPr="00C06B58" w:rsidRDefault="00BD2472">
      <w:pPr>
        <w:ind w:left="4"/>
        <w:rPr>
          <w:color w:val="000000" w:themeColor="text1"/>
          <w:sz w:val="20"/>
          <w:szCs w:val="20"/>
        </w:rPr>
      </w:pPr>
      <w:r w:rsidRPr="00C06B5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Соответствующие приложения</w:t>
      </w:r>
      <w:r w:rsidR="003667EA" w:rsidRPr="00C06B5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:</w:t>
      </w:r>
    </w:p>
    <w:p w:rsidR="006B3BDF" w:rsidRPr="00C06B58" w:rsidRDefault="006B3BDF">
      <w:pPr>
        <w:spacing w:line="241" w:lineRule="exact"/>
        <w:rPr>
          <w:color w:val="000000" w:themeColor="text1"/>
          <w:sz w:val="20"/>
          <w:szCs w:val="20"/>
        </w:rPr>
      </w:pPr>
    </w:p>
    <w:p w:rsidR="00BD2472" w:rsidRPr="00C06B58" w:rsidRDefault="00BD2472" w:rsidP="0091176F">
      <w:pPr>
        <w:numPr>
          <w:ilvl w:val="0"/>
          <w:numId w:val="48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Приложение 5. Дополнительная информация: </w:t>
      </w:r>
      <w:r w:rsidR="00D40722" w:rsidRPr="00C06B5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Этап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4</w:t>
      </w:r>
    </w:p>
    <w:p w:rsidR="006B3BDF" w:rsidRPr="00C06B58" w:rsidRDefault="006B3BDF">
      <w:pPr>
        <w:spacing w:line="24" w:lineRule="exact"/>
        <w:rPr>
          <w:color w:val="000000" w:themeColor="text1"/>
          <w:sz w:val="20"/>
          <w:szCs w:val="20"/>
        </w:rPr>
      </w:pPr>
    </w:p>
    <w:p w:rsidR="006B3BDF" w:rsidRPr="00C06B58" w:rsidRDefault="003667EA" w:rsidP="0091176F">
      <w:pPr>
        <w:numPr>
          <w:ilvl w:val="1"/>
          <w:numId w:val="53"/>
        </w:numPr>
        <w:tabs>
          <w:tab w:val="left" w:pos="1444"/>
        </w:tabs>
        <w:ind w:left="1444" w:hanging="364"/>
        <w:jc w:val="both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5.2. </w:t>
      </w:r>
      <w:hyperlink w:anchor="page36">
        <w:r w:rsidR="00BD2472" w:rsidRPr="00C06B58">
          <w:rPr>
            <w:rFonts w:ascii="Cambria" w:eastAsia="Cambria" w:hAnsi="Cambria" w:cs="Cambria"/>
            <w:color w:val="000000" w:themeColor="text1"/>
            <w:sz w:val="24"/>
            <w:szCs w:val="24"/>
          </w:rPr>
          <w:t>Вопросы, которые необходимо учитывать при принятии мер</w:t>
        </w:r>
      </w:hyperlink>
    </w:p>
    <w:p w:rsidR="006B3BDF" w:rsidRPr="00BD2472" w:rsidRDefault="006B3BDF">
      <w:pPr>
        <w:spacing w:line="200" w:lineRule="exact"/>
        <w:rPr>
          <w:rFonts w:ascii="Courier New" w:eastAsia="Courier New" w:hAnsi="Courier New" w:cs="Courier New"/>
          <w:sz w:val="24"/>
          <w:szCs w:val="24"/>
        </w:rPr>
      </w:pPr>
    </w:p>
    <w:p w:rsidR="006B3BDF" w:rsidRDefault="006B3BDF">
      <w:pPr>
        <w:spacing w:line="318" w:lineRule="exact"/>
        <w:rPr>
          <w:rFonts w:ascii="Courier New" w:eastAsia="Courier New" w:hAnsi="Courier New" w:cs="Courier New"/>
          <w:sz w:val="24"/>
          <w:szCs w:val="24"/>
        </w:rPr>
      </w:pPr>
    </w:p>
    <w:p w:rsidR="00384236" w:rsidRDefault="00384236">
      <w:pPr>
        <w:spacing w:line="318" w:lineRule="exact"/>
        <w:rPr>
          <w:rFonts w:ascii="Courier New" w:eastAsia="Courier New" w:hAnsi="Courier New" w:cs="Courier New"/>
          <w:sz w:val="24"/>
          <w:szCs w:val="24"/>
        </w:rPr>
      </w:pPr>
    </w:p>
    <w:p w:rsidR="00384236" w:rsidRDefault="00384236">
      <w:pPr>
        <w:spacing w:line="318" w:lineRule="exact"/>
        <w:rPr>
          <w:rFonts w:ascii="Courier New" w:eastAsia="Courier New" w:hAnsi="Courier New" w:cs="Courier New"/>
          <w:sz w:val="24"/>
          <w:szCs w:val="24"/>
        </w:rPr>
      </w:pPr>
    </w:p>
    <w:p w:rsidR="00384236" w:rsidRDefault="00384236">
      <w:pPr>
        <w:spacing w:line="318" w:lineRule="exact"/>
        <w:rPr>
          <w:rFonts w:ascii="Courier New" w:eastAsia="Courier New" w:hAnsi="Courier New" w:cs="Courier New"/>
          <w:sz w:val="24"/>
          <w:szCs w:val="24"/>
        </w:rPr>
      </w:pPr>
    </w:p>
    <w:p w:rsidR="00384236" w:rsidRDefault="00384236">
      <w:pPr>
        <w:spacing w:line="318" w:lineRule="exact"/>
        <w:rPr>
          <w:rFonts w:ascii="Courier New" w:eastAsia="Courier New" w:hAnsi="Courier New" w:cs="Courier New"/>
          <w:sz w:val="24"/>
          <w:szCs w:val="24"/>
        </w:rPr>
      </w:pPr>
    </w:p>
    <w:p w:rsidR="00384236" w:rsidRPr="00BD2472" w:rsidRDefault="00384236">
      <w:pPr>
        <w:spacing w:line="318" w:lineRule="exact"/>
        <w:rPr>
          <w:rFonts w:ascii="Courier New" w:eastAsia="Courier New" w:hAnsi="Courier New" w:cs="Courier New"/>
          <w:sz w:val="24"/>
          <w:szCs w:val="24"/>
        </w:rPr>
      </w:pPr>
    </w:p>
    <w:p w:rsidR="006B3BDF" w:rsidRDefault="00D40722" w:rsidP="0091176F">
      <w:pPr>
        <w:numPr>
          <w:ilvl w:val="0"/>
          <w:numId w:val="54"/>
        </w:numPr>
        <w:tabs>
          <w:tab w:val="left" w:pos="284"/>
        </w:tabs>
        <w:ind w:left="284" w:hanging="284"/>
        <w:jc w:val="both"/>
        <w:rPr>
          <w:rFonts w:ascii="Cambria" w:eastAsia="Cambria" w:hAnsi="Cambria" w:cs="Cambria"/>
          <w:b/>
          <w:bCs/>
          <w:color w:val="365F91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lastRenderedPageBreak/>
        <w:t>Этап</w:t>
      </w:r>
      <w:r w:rsidR="003667EA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 5: </w:t>
      </w:r>
      <w:r w:rsidR="00E815C9">
        <w:rPr>
          <w:rFonts w:ascii="Cambria" w:eastAsia="Cambria" w:hAnsi="Cambria" w:cs="Cambria"/>
          <w:b/>
          <w:bCs/>
          <w:color w:val="365F91"/>
          <w:sz w:val="28"/>
          <w:szCs w:val="28"/>
        </w:rPr>
        <w:t>Мониторинг и оценка</w:t>
      </w:r>
    </w:p>
    <w:p w:rsidR="006B3BDF" w:rsidRDefault="006B3BDF">
      <w:pPr>
        <w:spacing w:line="251" w:lineRule="exact"/>
        <w:rPr>
          <w:sz w:val="20"/>
          <w:szCs w:val="20"/>
        </w:rPr>
      </w:pPr>
    </w:p>
    <w:p w:rsidR="006B3BDF" w:rsidRDefault="003667EA">
      <w:pPr>
        <w:ind w:left="4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6.1. </w:t>
      </w:r>
      <w:r w:rsidR="00E815C9">
        <w:rPr>
          <w:rFonts w:ascii="Cambria" w:eastAsia="Cambria" w:hAnsi="Cambria" w:cs="Cambria"/>
          <w:b/>
          <w:bCs/>
          <w:color w:val="4F81BD"/>
          <w:sz w:val="26"/>
          <w:szCs w:val="26"/>
        </w:rPr>
        <w:t>Мониторинг и оценка</w:t>
      </w:r>
    </w:p>
    <w:p w:rsidR="006B3BDF" w:rsidRDefault="006B3BDF">
      <w:pPr>
        <w:spacing w:line="47" w:lineRule="exact"/>
        <w:rPr>
          <w:sz w:val="20"/>
          <w:szCs w:val="20"/>
        </w:rPr>
      </w:pPr>
    </w:p>
    <w:p w:rsidR="006B3BDF" w:rsidRPr="00C06B58" w:rsidRDefault="00491020" w:rsidP="00C06B58">
      <w:pPr>
        <w:spacing w:line="277" w:lineRule="auto"/>
        <w:ind w:left="4" w:right="600"/>
        <w:jc w:val="both"/>
        <w:rPr>
          <w:color w:val="000000" w:themeColor="text1"/>
          <w:sz w:val="20"/>
          <w:szCs w:val="20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М</w:t>
      </w:r>
      <w:r w:rsidR="00C06B58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ониторинг и оценка предоставят В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ам важную информацию о плане школы, способствующей укреплению здоровья, а также о реализуемых мероприятиях, включая следующее</w:t>
      </w:r>
      <w:r w:rsidR="003667EA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:</w:t>
      </w:r>
    </w:p>
    <w:p w:rsidR="006B3BDF" w:rsidRPr="00C06B58" w:rsidRDefault="006B3BDF" w:rsidP="00C06B58">
      <w:pPr>
        <w:spacing w:line="198" w:lineRule="exact"/>
        <w:jc w:val="both"/>
        <w:rPr>
          <w:color w:val="000000" w:themeColor="text1"/>
          <w:sz w:val="20"/>
          <w:szCs w:val="20"/>
        </w:rPr>
      </w:pPr>
    </w:p>
    <w:p w:rsidR="006B3BDF" w:rsidRPr="00C06B58" w:rsidRDefault="00491020" w:rsidP="00C06B58">
      <w:pPr>
        <w:numPr>
          <w:ilvl w:val="0"/>
          <w:numId w:val="55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Прогресс текущей деятельности</w:t>
      </w:r>
    </w:p>
    <w:p w:rsidR="006B3BDF" w:rsidRPr="00C06B58" w:rsidRDefault="006B3BDF" w:rsidP="00C06B58">
      <w:pPr>
        <w:spacing w:line="41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C06B58" w:rsidRDefault="00491020" w:rsidP="00C06B58">
      <w:pPr>
        <w:numPr>
          <w:ilvl w:val="0"/>
          <w:numId w:val="55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Трудности и успехи в процессе реализации плана</w:t>
      </w:r>
    </w:p>
    <w:p w:rsidR="006B3BDF" w:rsidRPr="00C06B58" w:rsidRDefault="006B3BDF" w:rsidP="00C06B58">
      <w:pPr>
        <w:spacing w:line="58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C06B58" w:rsidRDefault="00491020" w:rsidP="00C06B58">
      <w:pPr>
        <w:numPr>
          <w:ilvl w:val="0"/>
          <w:numId w:val="55"/>
        </w:numPr>
        <w:tabs>
          <w:tab w:val="left" w:pos="724"/>
        </w:tabs>
        <w:spacing w:line="261" w:lineRule="auto"/>
        <w:ind w:left="724" w:right="24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Эффективность школы, способствующей укреплению здоровья, с учетом поставленных целей и задач</w:t>
      </w:r>
    </w:p>
    <w:p w:rsidR="006B3BDF" w:rsidRPr="00C06B58" w:rsidRDefault="006B3BDF" w:rsidP="00C06B58">
      <w:pPr>
        <w:spacing w:line="33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C06B58" w:rsidRDefault="0027478D" w:rsidP="00C06B58">
      <w:pPr>
        <w:numPr>
          <w:ilvl w:val="0"/>
          <w:numId w:val="55"/>
        </w:numPr>
        <w:tabs>
          <w:tab w:val="left" w:pos="724"/>
        </w:tabs>
        <w:spacing w:line="263" w:lineRule="auto"/>
        <w:ind w:left="724" w:right="26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Целесообразность организации школы, способствующей укреплению здоровья, для школьного сообщества в перспективе</w:t>
      </w:r>
    </w:p>
    <w:p w:rsidR="006B3BDF" w:rsidRPr="00C06B58" w:rsidRDefault="006B3BDF" w:rsidP="00C06B58">
      <w:pPr>
        <w:spacing w:line="214" w:lineRule="exact"/>
        <w:jc w:val="both"/>
        <w:rPr>
          <w:color w:val="000000" w:themeColor="text1"/>
          <w:sz w:val="20"/>
          <w:szCs w:val="20"/>
        </w:rPr>
      </w:pPr>
    </w:p>
    <w:p w:rsidR="006B3BDF" w:rsidRPr="00C06B58" w:rsidRDefault="0027478D" w:rsidP="00C06B58">
      <w:pPr>
        <w:spacing w:line="276" w:lineRule="auto"/>
        <w:ind w:left="4" w:right="180"/>
        <w:jc w:val="both"/>
        <w:rPr>
          <w:color w:val="000000" w:themeColor="text1"/>
          <w:sz w:val="20"/>
          <w:szCs w:val="20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Приоритеты, потребности и желаемые результаты школьного сообщества могут изменяться, поэтому разработка, адаптация и реализация плана действий школы, способствующей укреплению здоровья</w:t>
      </w:r>
      <w:r w:rsidR="00C06B58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,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явл</w:t>
      </w:r>
      <w:r w:rsidR="003754F7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яется непрерывным процессом.  Мониторинг, оценку и пересмотр плана надо проводить повторно каждые 3-4 года.</w:t>
      </w:r>
    </w:p>
    <w:p w:rsidR="006B3BDF" w:rsidRPr="00C06B58" w:rsidRDefault="006B3BDF" w:rsidP="00C06B58">
      <w:pPr>
        <w:spacing w:line="202" w:lineRule="exact"/>
        <w:jc w:val="both"/>
        <w:rPr>
          <w:color w:val="000000" w:themeColor="text1"/>
          <w:sz w:val="20"/>
          <w:szCs w:val="20"/>
        </w:rPr>
      </w:pPr>
    </w:p>
    <w:p w:rsidR="006B3BDF" w:rsidRPr="001B49FE" w:rsidRDefault="003754F7" w:rsidP="00C06B58">
      <w:pPr>
        <w:spacing w:line="275" w:lineRule="auto"/>
        <w:ind w:left="4" w:right="20"/>
        <w:jc w:val="both"/>
        <w:rPr>
          <w:color w:val="FF0000"/>
          <w:sz w:val="20"/>
          <w:szCs w:val="20"/>
        </w:rPr>
      </w:pPr>
      <w:r w:rsidRPr="00C06B5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Примечание</w:t>
      </w:r>
      <w:r w:rsidR="003667EA" w:rsidRPr="00C06B5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: </w:t>
      </w:r>
      <w:r w:rsidRPr="00C06B58">
        <w:rPr>
          <w:rFonts w:ascii="Cambria" w:eastAsia="Cambria" w:hAnsi="Cambria" w:cs="Cambria"/>
          <w:bCs/>
          <w:color w:val="000000" w:themeColor="text1"/>
          <w:sz w:val="24"/>
          <w:szCs w:val="24"/>
        </w:rPr>
        <w:t>члены школьного сообщества могут негативно отнестись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к проведению оценки. Им может показаться, что их осуждают. Поэтому </w:t>
      </w:r>
      <w:r w:rsidR="006D16E1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о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чень важно информировать сотрудников и других членов школьного сообщества о пользе мониторинга и оценки.  Это дает опыт и шансы на улучшение ситуации</w:t>
      </w:r>
      <w:r w:rsidRPr="006D16E1">
        <w:rPr>
          <w:rFonts w:ascii="Cambria" w:eastAsia="Cambria" w:hAnsi="Cambria" w:cs="Cambria"/>
          <w:color w:val="FF0000"/>
          <w:sz w:val="24"/>
          <w:szCs w:val="24"/>
        </w:rPr>
        <w:t xml:space="preserve">. </w:t>
      </w:r>
    </w:p>
    <w:p w:rsidR="006B3BDF" w:rsidRPr="001B49FE" w:rsidRDefault="006B3BDF">
      <w:pPr>
        <w:spacing w:line="200" w:lineRule="exact"/>
        <w:rPr>
          <w:color w:val="FF0000"/>
          <w:sz w:val="20"/>
          <w:szCs w:val="20"/>
        </w:rPr>
      </w:pPr>
    </w:p>
    <w:p w:rsidR="006B3BDF" w:rsidRPr="001B49FE" w:rsidRDefault="006B3BDF">
      <w:pPr>
        <w:spacing w:line="281" w:lineRule="exact"/>
        <w:rPr>
          <w:color w:val="FF0000"/>
          <w:sz w:val="20"/>
          <w:szCs w:val="20"/>
        </w:rPr>
      </w:pPr>
    </w:p>
    <w:p w:rsidR="003754F7" w:rsidRPr="001B49FE" w:rsidRDefault="003754F7">
      <w:pPr>
        <w:rPr>
          <w:rFonts w:ascii="Cambria" w:eastAsia="Cambria" w:hAnsi="Cambria" w:cs="Cambria"/>
          <w:b/>
          <w:bCs/>
          <w:color w:val="FF0000"/>
          <w:sz w:val="28"/>
          <w:szCs w:val="28"/>
        </w:rPr>
      </w:pPr>
      <w:r w:rsidRPr="001B49FE">
        <w:rPr>
          <w:rFonts w:ascii="Cambria" w:eastAsia="Cambria" w:hAnsi="Cambria" w:cs="Cambria"/>
          <w:b/>
          <w:bCs/>
          <w:color w:val="FF0000"/>
          <w:sz w:val="28"/>
          <w:szCs w:val="28"/>
        </w:rPr>
        <w:br w:type="page"/>
      </w:r>
    </w:p>
    <w:p w:rsidR="006B3BDF" w:rsidRDefault="003667EA">
      <w:pPr>
        <w:ind w:left="4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lastRenderedPageBreak/>
        <w:t xml:space="preserve">7. </w:t>
      </w:r>
      <w:r w:rsidR="00530632">
        <w:rPr>
          <w:rFonts w:ascii="Cambria" w:eastAsia="Cambria" w:hAnsi="Cambria" w:cs="Cambria"/>
          <w:b/>
          <w:bCs/>
          <w:color w:val="365F91"/>
          <w:sz w:val="28"/>
          <w:szCs w:val="28"/>
        </w:rPr>
        <w:t>Библиография</w:t>
      </w:r>
    </w:p>
    <w:p w:rsidR="006B3BDF" w:rsidRDefault="006B3BDF">
      <w:pPr>
        <w:spacing w:line="51" w:lineRule="exact"/>
        <w:rPr>
          <w:sz w:val="20"/>
          <w:szCs w:val="20"/>
        </w:rPr>
      </w:pPr>
    </w:p>
    <w:p w:rsidR="006B3BDF" w:rsidRPr="00C06B58" w:rsidRDefault="003667EA" w:rsidP="00C06B58">
      <w:pPr>
        <w:numPr>
          <w:ilvl w:val="0"/>
          <w:numId w:val="56"/>
        </w:numPr>
        <w:tabs>
          <w:tab w:val="left" w:pos="364"/>
        </w:tabs>
        <w:spacing w:line="276" w:lineRule="auto"/>
        <w:ind w:left="364" w:right="40" w:hanging="364"/>
        <w:jc w:val="both"/>
        <w:rPr>
          <w:color w:val="000000" w:themeColor="text1"/>
          <w:sz w:val="20"/>
          <w:szCs w:val="20"/>
          <w:lang w:val="en-US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Preamble to the Constitution of the World Health Organization as adopted by the International Health Conference, New York, 19 June - 22 July 1946; signed on 22 July 1946 by the representatives of 61 States (Official Records of the World Health Organization, no. 2, p. 100) and entered into force on 7 April 1948. The definition has not been amended since 1948</w:t>
      </w:r>
      <w:bookmarkStart w:id="12" w:name="page24"/>
      <w:bookmarkEnd w:id="12"/>
    </w:p>
    <w:p w:rsidR="006B3BDF" w:rsidRPr="00C06B58" w:rsidRDefault="003667EA" w:rsidP="00C06B58">
      <w:pPr>
        <w:numPr>
          <w:ilvl w:val="0"/>
          <w:numId w:val="57"/>
        </w:numPr>
        <w:tabs>
          <w:tab w:val="left" w:pos="364"/>
        </w:tabs>
        <w:spacing w:line="288" w:lineRule="auto"/>
        <w:ind w:left="364" w:right="260" w:hanging="364"/>
        <w:jc w:val="both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00C06B58">
        <w:rPr>
          <w:rFonts w:ascii="Cambria" w:eastAsia="Cambria" w:hAnsi="Cambria" w:cs="Cambria"/>
          <w:color w:val="000000" w:themeColor="text1"/>
          <w:sz w:val="23"/>
          <w:szCs w:val="23"/>
          <w:lang w:val="en-US"/>
        </w:rPr>
        <w:t xml:space="preserve">Simovska, V., Dadaczynski, K., Viia, N.G., Tjomsland, H.E., Bowker, S., Woynarowska, B., de Ruiter, S., Buijs, G. (2010). HEPS Tool for Schools: A Guide for School Policy Development on Healthy Eating and Physical Activity. </w:t>
      </w:r>
      <w:r w:rsidRPr="00C06B58">
        <w:rPr>
          <w:rFonts w:ascii="Cambria" w:eastAsia="Cambria" w:hAnsi="Cambria" w:cs="Cambria"/>
          <w:color w:val="000000" w:themeColor="text1"/>
          <w:sz w:val="23"/>
          <w:szCs w:val="23"/>
        </w:rPr>
        <w:t>Woerden, NIGZ.</w:t>
      </w:r>
    </w:p>
    <w:p w:rsidR="006B3BDF" w:rsidRPr="00C06B58" w:rsidRDefault="006B3BDF" w:rsidP="00C06B58">
      <w:pPr>
        <w:spacing w:line="1" w:lineRule="exact"/>
        <w:jc w:val="both"/>
        <w:rPr>
          <w:rFonts w:ascii="Cambria" w:eastAsia="Cambria" w:hAnsi="Cambria" w:cs="Cambria"/>
          <w:color w:val="000000" w:themeColor="text1"/>
          <w:sz w:val="21"/>
          <w:szCs w:val="21"/>
        </w:rPr>
      </w:pPr>
    </w:p>
    <w:p w:rsidR="006B3BDF" w:rsidRPr="00C06B58" w:rsidRDefault="003667EA" w:rsidP="00C06B58">
      <w:pPr>
        <w:numPr>
          <w:ilvl w:val="0"/>
          <w:numId w:val="57"/>
        </w:numPr>
        <w:tabs>
          <w:tab w:val="left" w:pos="364"/>
        </w:tabs>
        <w:spacing w:line="275" w:lineRule="auto"/>
        <w:ind w:left="364" w:right="4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St Leger, L., Young, I., Blanchard, C., Perry, M. (2010) Promoting Health in Schools: from Evidence to Action. An International Union for Health Promotion and Education (IUHPE) publication </w:t>
      </w:r>
      <w:hyperlink r:id="rId21">
        <w:r w:rsidRPr="00C06B58">
          <w:rPr>
            <w:rFonts w:ascii="Cambria" w:eastAsia="Cambria" w:hAnsi="Cambria" w:cs="Cambria"/>
            <w:color w:val="000000" w:themeColor="text1"/>
            <w:sz w:val="24"/>
            <w:szCs w:val="24"/>
            <w:u w:val="single"/>
            <w:lang w:val="en-US"/>
          </w:rPr>
          <w:t>http://www.iuhpe.org/index.html</w:t>
        </w:r>
      </w:hyperlink>
    </w:p>
    <w:p w:rsidR="006B3BDF" w:rsidRPr="00C06B58" w:rsidRDefault="006B3BDF" w:rsidP="00C06B58">
      <w:pPr>
        <w:spacing w:line="2" w:lineRule="exact"/>
        <w:jc w:val="both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</w:p>
    <w:p w:rsidR="006B3BDF" w:rsidRPr="00C06B58" w:rsidRDefault="003667EA" w:rsidP="00C06B58">
      <w:pPr>
        <w:numPr>
          <w:ilvl w:val="0"/>
          <w:numId w:val="57"/>
        </w:numPr>
        <w:tabs>
          <w:tab w:val="left" w:pos="364"/>
        </w:tabs>
        <w:spacing w:line="275" w:lineRule="auto"/>
        <w:ind w:left="364" w:right="260" w:hanging="364"/>
        <w:jc w:val="both"/>
        <w:rPr>
          <w:rFonts w:ascii="Cambria" w:eastAsia="Cambria" w:hAnsi="Cambria" w:cs="Cambria"/>
          <w:color w:val="000000" w:themeColor="text1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Barnekow, V., Buijs, G., Clift, S., Jensen, B. B., Paulus, P., Rivett, D. &amp; Young, I. (2006). Health-promoting schools—definition and role of indicators in “Health Promoting Schools: a resource for developing indicators”(41-60). 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IPC, WHO regional Office for Europe, Copenhagen</w:t>
      </w:r>
    </w:p>
    <w:p w:rsidR="006B3BDF" w:rsidRPr="00C06B58" w:rsidRDefault="006B3BDF" w:rsidP="00C06B58">
      <w:pPr>
        <w:spacing w:line="7" w:lineRule="exact"/>
        <w:jc w:val="both"/>
        <w:rPr>
          <w:rFonts w:ascii="Cambria" w:eastAsia="Cambria" w:hAnsi="Cambria" w:cs="Cambria"/>
          <w:color w:val="000000" w:themeColor="text1"/>
        </w:rPr>
      </w:pPr>
    </w:p>
    <w:p w:rsidR="006B3BDF" w:rsidRPr="00C06B58" w:rsidRDefault="003667EA" w:rsidP="00C06B58">
      <w:pPr>
        <w:numPr>
          <w:ilvl w:val="0"/>
          <w:numId w:val="57"/>
        </w:numPr>
        <w:tabs>
          <w:tab w:val="left" w:pos="364"/>
        </w:tabs>
        <w:spacing w:line="274" w:lineRule="auto"/>
        <w:ind w:left="364" w:right="94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  <w:u w:val="single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RIVM (2013). Handleiding Gezonde School middelbaar beroepsonderwijs. </w:t>
      </w:r>
      <w:hyperlink r:id="rId22">
        <w:r w:rsidRPr="00C06B58">
          <w:rPr>
            <w:rFonts w:ascii="Cambria" w:eastAsia="Cambria" w:hAnsi="Cambria" w:cs="Cambria"/>
            <w:color w:val="000000" w:themeColor="text1"/>
            <w:sz w:val="24"/>
            <w:szCs w:val="24"/>
            <w:u w:val="single"/>
          </w:rPr>
          <w:t>https://www.gezondeschool.nl/communicatiematerialen-en-instrumenten-</w:t>
        </w:r>
      </w:hyperlink>
      <w:hyperlink r:id="rId23">
        <w:r w:rsidRPr="00C06B58">
          <w:rPr>
            <w:rFonts w:ascii="Cambria" w:eastAsia="Cambria" w:hAnsi="Cambria" w:cs="Cambria"/>
            <w:color w:val="000000" w:themeColor="text1"/>
            <w:sz w:val="24"/>
            <w:szCs w:val="24"/>
            <w:u w:val="single"/>
          </w:rPr>
          <w:t>gezonde-school-1</w:t>
        </w:r>
      </w:hyperlink>
    </w:p>
    <w:p w:rsidR="006B3BDF" w:rsidRPr="00C06B58" w:rsidRDefault="006B3BDF" w:rsidP="00C06B58">
      <w:pPr>
        <w:spacing w:line="5" w:lineRule="exact"/>
        <w:jc w:val="both"/>
        <w:rPr>
          <w:rFonts w:ascii="Cambria" w:eastAsia="Cambria" w:hAnsi="Cambria" w:cs="Cambria"/>
          <w:color w:val="000000" w:themeColor="text1"/>
          <w:sz w:val="24"/>
          <w:szCs w:val="24"/>
          <w:u w:val="single"/>
        </w:rPr>
      </w:pPr>
    </w:p>
    <w:p w:rsidR="006B3BDF" w:rsidRPr="00C06B58" w:rsidRDefault="003667EA" w:rsidP="00C06B58">
      <w:pPr>
        <w:numPr>
          <w:ilvl w:val="0"/>
          <w:numId w:val="57"/>
        </w:numPr>
        <w:tabs>
          <w:tab w:val="left" w:pos="364"/>
        </w:tabs>
        <w:spacing w:line="275" w:lineRule="auto"/>
        <w:ind w:left="364" w:right="38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  <w:u w:val="single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RIVM (2013). Handleiding Gezonde School middelbaar beroepsonderwijs, Communicatieplan. </w:t>
      </w:r>
      <w:hyperlink r:id="rId24">
        <w:r w:rsidRPr="00C06B58">
          <w:rPr>
            <w:rFonts w:ascii="Cambria" w:eastAsia="Cambria" w:hAnsi="Cambria" w:cs="Cambria"/>
            <w:color w:val="000000" w:themeColor="text1"/>
            <w:sz w:val="24"/>
            <w:szCs w:val="24"/>
            <w:u w:val="single"/>
          </w:rPr>
          <w:t>https://www.gezondeschool.nl/communicatiematerialen-en-</w:t>
        </w:r>
      </w:hyperlink>
      <w:hyperlink r:id="rId25">
        <w:r w:rsidRPr="00C06B58">
          <w:rPr>
            <w:rFonts w:ascii="Cambria" w:eastAsia="Cambria" w:hAnsi="Cambria" w:cs="Cambria"/>
            <w:color w:val="000000" w:themeColor="text1"/>
            <w:sz w:val="24"/>
            <w:szCs w:val="24"/>
            <w:u w:val="single"/>
          </w:rPr>
          <w:t>instrumenten-gezonde-school-1</w:t>
        </w:r>
      </w:hyperlink>
    </w:p>
    <w:p w:rsidR="006B3BDF" w:rsidRPr="00C06B58" w:rsidRDefault="006B3BDF" w:rsidP="00C06B58">
      <w:pPr>
        <w:spacing w:line="4" w:lineRule="exact"/>
        <w:jc w:val="both"/>
        <w:rPr>
          <w:rFonts w:ascii="Cambria" w:eastAsia="Cambria" w:hAnsi="Cambria" w:cs="Cambria"/>
          <w:color w:val="000000" w:themeColor="text1"/>
          <w:sz w:val="24"/>
          <w:szCs w:val="24"/>
          <w:u w:val="single"/>
        </w:rPr>
      </w:pPr>
    </w:p>
    <w:p w:rsidR="006B3BDF" w:rsidRPr="00C06B58" w:rsidRDefault="003667EA" w:rsidP="00C06B58">
      <w:pPr>
        <w:numPr>
          <w:ilvl w:val="0"/>
          <w:numId w:val="57"/>
        </w:numPr>
        <w:tabs>
          <w:tab w:val="left" w:pos="364"/>
        </w:tabs>
        <w:spacing w:line="275" w:lineRule="auto"/>
        <w:ind w:left="364" w:right="380" w:hanging="364"/>
        <w:jc w:val="both"/>
        <w:rPr>
          <w:rFonts w:ascii="Cambria" w:eastAsia="Cambria" w:hAnsi="Cambria" w:cs="Cambria"/>
          <w:color w:val="000000" w:themeColor="text1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Bruinen, G. (2009). Effective and efficient health promotion in schools; the Rotterdam experience. In G. Buijs, Jociute A., Paulus P. &amp; Simovska V. (Ed.) “Better schools through health: learning from practice. Case studies of practice presented during the third European Conference on 2 Health Promoting Schools, held in Vilnius, Lithuania, 15-17 June 2009”(33-35). 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ISBN 978-9986- 649-33-5</w:t>
      </w:r>
    </w:p>
    <w:p w:rsidR="006B3BDF" w:rsidRPr="00C06B58" w:rsidRDefault="006B3BDF" w:rsidP="00C06B58">
      <w:pPr>
        <w:spacing w:line="4" w:lineRule="exact"/>
        <w:jc w:val="both"/>
        <w:rPr>
          <w:rFonts w:ascii="Cambria" w:eastAsia="Cambria" w:hAnsi="Cambria" w:cs="Cambria"/>
          <w:color w:val="000000" w:themeColor="text1"/>
        </w:rPr>
      </w:pPr>
    </w:p>
    <w:p w:rsidR="006B3BDF" w:rsidRPr="00C06B58" w:rsidRDefault="003667EA" w:rsidP="00C06B58">
      <w:pPr>
        <w:numPr>
          <w:ilvl w:val="0"/>
          <w:numId w:val="57"/>
        </w:numPr>
        <w:tabs>
          <w:tab w:val="left" w:pos="364"/>
        </w:tabs>
        <w:ind w:left="364" w:hanging="364"/>
        <w:jc w:val="both"/>
        <w:rPr>
          <w:rFonts w:ascii="Cambria" w:eastAsia="Cambria" w:hAnsi="Cambria" w:cs="Cambria"/>
          <w:color w:val="000000" w:themeColor="text1"/>
          <w:lang w:val="fr-CA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  <w:lang w:val="fr-CA"/>
        </w:rPr>
        <w:t>Vezzoni, M., Morelli, C., Calaciura, A., Mariani, C., Acerbi, L. Tassi, R., Penati, M.,</w:t>
      </w:r>
    </w:p>
    <w:p w:rsidR="006B3BDF" w:rsidRPr="00C06B58" w:rsidRDefault="006B3BDF" w:rsidP="00C06B58">
      <w:pPr>
        <w:spacing w:line="42" w:lineRule="exact"/>
        <w:jc w:val="both"/>
        <w:rPr>
          <w:rFonts w:ascii="Cambria" w:eastAsia="Cambria" w:hAnsi="Cambria" w:cs="Cambria"/>
          <w:color w:val="000000" w:themeColor="text1"/>
          <w:lang w:val="fr-CA"/>
        </w:rPr>
      </w:pPr>
    </w:p>
    <w:p w:rsidR="006B3BDF" w:rsidRPr="00C06B58" w:rsidRDefault="003667EA" w:rsidP="00C06B58">
      <w:pPr>
        <w:ind w:left="364"/>
        <w:jc w:val="both"/>
        <w:rPr>
          <w:rFonts w:ascii="Cambria" w:eastAsia="Cambria" w:hAnsi="Cambria" w:cs="Cambria"/>
          <w:color w:val="000000" w:themeColor="text1"/>
          <w:lang w:val="en-US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  <w:lang w:val="fr-CA"/>
        </w:rPr>
        <w:t xml:space="preserve">Bonaccolto, M., Fantini, Luigi, Sequi, C. &amp; Germani, T. (2009). 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“My dear Pinocchio”:</w:t>
      </w:r>
    </w:p>
    <w:p w:rsidR="006B3BDF" w:rsidRPr="00C06B58" w:rsidRDefault="006B3BDF" w:rsidP="00C06B58">
      <w:pPr>
        <w:spacing w:line="41" w:lineRule="exact"/>
        <w:jc w:val="both"/>
        <w:rPr>
          <w:rFonts w:ascii="Cambria" w:eastAsia="Cambria" w:hAnsi="Cambria" w:cs="Cambria"/>
          <w:color w:val="000000" w:themeColor="text1"/>
          <w:lang w:val="en-US"/>
        </w:rPr>
      </w:pPr>
    </w:p>
    <w:p w:rsidR="006B3BDF" w:rsidRPr="00C06B58" w:rsidRDefault="003667EA" w:rsidP="00C06B58">
      <w:pPr>
        <w:spacing w:line="275" w:lineRule="auto"/>
        <w:ind w:left="364" w:right="320"/>
        <w:jc w:val="both"/>
        <w:rPr>
          <w:rFonts w:ascii="Cambria" w:eastAsia="Cambria" w:hAnsi="Cambria" w:cs="Cambria"/>
          <w:color w:val="000000" w:themeColor="text1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The Italian way to the health promoting school. In G. Buijs, Jociute A., Paulus P. &amp; Simovska V. (Ed.) “Better schools through health: learning from practice. Case studies of practice presented during the third European Conference on 2 Health Promoting Schools, held in Vilnius, Lithuania, 15-17 June 2009”(22-24). 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ISBN 978-9986- 649-33-5</w:t>
      </w:r>
    </w:p>
    <w:p w:rsidR="006B3BDF" w:rsidRPr="00C06B58" w:rsidRDefault="006B3BDF" w:rsidP="00C06B58">
      <w:pPr>
        <w:spacing w:line="5" w:lineRule="exact"/>
        <w:jc w:val="both"/>
        <w:rPr>
          <w:rFonts w:ascii="Cambria" w:eastAsia="Cambria" w:hAnsi="Cambria" w:cs="Cambria"/>
          <w:color w:val="000000" w:themeColor="text1"/>
        </w:rPr>
      </w:pPr>
    </w:p>
    <w:p w:rsidR="006B3BDF" w:rsidRPr="00C06B58" w:rsidRDefault="003667EA" w:rsidP="00C06B58">
      <w:pPr>
        <w:numPr>
          <w:ilvl w:val="0"/>
          <w:numId w:val="57"/>
        </w:numPr>
        <w:tabs>
          <w:tab w:val="left" w:pos="364"/>
        </w:tabs>
        <w:spacing w:line="275" w:lineRule="auto"/>
        <w:ind w:left="364" w:right="1160" w:hanging="364"/>
        <w:jc w:val="both"/>
        <w:rPr>
          <w:rFonts w:ascii="Cambria" w:eastAsia="Cambria" w:hAnsi="Cambria" w:cs="Cambria"/>
          <w:color w:val="000000" w:themeColor="text1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Dawson, M., Bessems, K., Buijs, G. (2006) schoolSlag Prioriteitenworkshop Basisonderwijs. 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Woerden, NIGZ</w:t>
      </w:r>
    </w:p>
    <w:p w:rsidR="006B3BDF" w:rsidRPr="00C06B58" w:rsidRDefault="006B3BDF" w:rsidP="00C06B58">
      <w:pPr>
        <w:spacing w:line="3" w:lineRule="exact"/>
        <w:jc w:val="both"/>
        <w:rPr>
          <w:rFonts w:ascii="Cambria" w:eastAsia="Cambria" w:hAnsi="Cambria" w:cs="Cambria"/>
          <w:color w:val="000000" w:themeColor="text1"/>
        </w:rPr>
      </w:pPr>
    </w:p>
    <w:p w:rsidR="006B3BDF" w:rsidRPr="00C06B58" w:rsidRDefault="003667EA" w:rsidP="00C06B58">
      <w:pPr>
        <w:numPr>
          <w:ilvl w:val="0"/>
          <w:numId w:val="57"/>
        </w:numPr>
        <w:tabs>
          <w:tab w:val="left" w:pos="364"/>
        </w:tabs>
        <w:spacing w:line="275" w:lineRule="auto"/>
        <w:ind w:left="364" w:right="140" w:hanging="364"/>
        <w:jc w:val="both"/>
        <w:rPr>
          <w:rFonts w:ascii="Cambria" w:eastAsia="Cambria" w:hAnsi="Cambria" w:cs="Cambria"/>
          <w:color w:val="000000" w:themeColor="text1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Sokou, K. (2009). Pupils as health promoters and researchers on understanding, genuineness and respect. In G. Buijs, Jociute A., Paulus P. &amp; Simovska V. (Ed.) “Better schools through health: learning from practice. Case studies of practice presented during the third European Conference on 2 Health Promoting Schools, held in Vilnius, Lithuania, 15-17 June 2009”(48-50). 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ISBN 978-9986- 649-33-5</w:t>
      </w:r>
    </w:p>
    <w:p w:rsidR="006B3BDF" w:rsidRPr="00C06B58" w:rsidRDefault="006B3BDF" w:rsidP="00C06B58">
      <w:pPr>
        <w:spacing w:line="5" w:lineRule="exact"/>
        <w:jc w:val="both"/>
        <w:rPr>
          <w:rFonts w:ascii="Cambria" w:eastAsia="Cambria" w:hAnsi="Cambria" w:cs="Cambria"/>
          <w:color w:val="000000" w:themeColor="text1"/>
        </w:rPr>
      </w:pPr>
    </w:p>
    <w:p w:rsidR="006B3BDF" w:rsidRPr="00C06B58" w:rsidRDefault="003667EA" w:rsidP="00C06B58">
      <w:pPr>
        <w:numPr>
          <w:ilvl w:val="0"/>
          <w:numId w:val="57"/>
        </w:numPr>
        <w:tabs>
          <w:tab w:val="left" w:pos="364"/>
        </w:tabs>
        <w:spacing w:line="275" w:lineRule="auto"/>
        <w:ind w:left="364" w:right="160" w:hanging="364"/>
        <w:jc w:val="both"/>
        <w:rPr>
          <w:rFonts w:ascii="Cambria" w:eastAsia="Cambria" w:hAnsi="Cambria" w:cs="Cambria"/>
          <w:color w:val="000000" w:themeColor="text1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Lanfranconi, E. (2006). A self-evaluation tool for linking health-promoting schools with school development in Switzerland. In V. Barnekow, Buijs, G., Clift, S., Jensen, B. B., Paulus, P., Rivett, D. &amp; Young, I. “Health Promoting Schools: a resource for 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lastRenderedPageBreak/>
        <w:t xml:space="preserve">developing indicators”(159-168). </w:t>
      </w: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IPC, WHO regional Office for Europe, Copenhagen</w:t>
      </w:r>
    </w:p>
    <w:p w:rsidR="006B3BDF" w:rsidRPr="00C06B58" w:rsidRDefault="006B3BDF" w:rsidP="00C06B58">
      <w:pPr>
        <w:spacing w:line="4" w:lineRule="exact"/>
        <w:jc w:val="both"/>
        <w:rPr>
          <w:rFonts w:ascii="Cambria" w:eastAsia="Cambria" w:hAnsi="Cambria" w:cs="Cambria"/>
          <w:color w:val="000000" w:themeColor="text1"/>
        </w:rPr>
      </w:pPr>
    </w:p>
    <w:p w:rsidR="006B3BDF" w:rsidRPr="00C06B58" w:rsidRDefault="003667EA" w:rsidP="00C06B58">
      <w:pPr>
        <w:numPr>
          <w:ilvl w:val="0"/>
          <w:numId w:val="57"/>
        </w:numPr>
        <w:tabs>
          <w:tab w:val="left" w:pos="364"/>
        </w:tabs>
        <w:spacing w:line="300" w:lineRule="auto"/>
        <w:ind w:left="364" w:right="60" w:hanging="364"/>
        <w:jc w:val="both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00C06B58">
        <w:rPr>
          <w:rFonts w:ascii="Cambria" w:eastAsia="Cambria" w:hAnsi="Cambria" w:cs="Cambria"/>
          <w:color w:val="000000" w:themeColor="text1"/>
          <w:sz w:val="23"/>
          <w:szCs w:val="23"/>
          <w:lang w:val="en-US"/>
        </w:rPr>
        <w:t xml:space="preserve">World Health Organization (2008) “School Policy Framework: implementation of the WHO global strategy on diet, physical activity and health.” </w:t>
      </w:r>
      <w:r w:rsidRPr="00C06B58">
        <w:rPr>
          <w:rFonts w:ascii="Cambria" w:eastAsia="Cambria" w:hAnsi="Cambria" w:cs="Cambria"/>
          <w:color w:val="000000" w:themeColor="text1"/>
          <w:sz w:val="23"/>
          <w:szCs w:val="23"/>
        </w:rPr>
        <w:t>ISBN 978 92 4 159686 2</w:t>
      </w:r>
    </w:p>
    <w:p w:rsidR="006B3BDF" w:rsidRDefault="006B3BDF">
      <w:pPr>
        <w:spacing w:line="200" w:lineRule="exact"/>
        <w:rPr>
          <w:sz w:val="20"/>
          <w:szCs w:val="20"/>
        </w:rPr>
      </w:pPr>
    </w:p>
    <w:p w:rsidR="006B3BDF" w:rsidRDefault="006B3BDF">
      <w:pPr>
        <w:spacing w:line="260" w:lineRule="exact"/>
        <w:rPr>
          <w:sz w:val="20"/>
          <w:szCs w:val="20"/>
        </w:rPr>
      </w:pPr>
    </w:p>
    <w:p w:rsidR="0009101B" w:rsidRDefault="0009101B">
      <w:pPr>
        <w:rPr>
          <w:rFonts w:ascii="Cambria" w:eastAsia="Cambria" w:hAnsi="Cambria" w:cs="Cambria"/>
          <w:b/>
          <w:bCs/>
          <w:color w:val="365F91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br w:type="page"/>
      </w:r>
    </w:p>
    <w:p w:rsidR="006B3BDF" w:rsidRDefault="00E815C9" w:rsidP="00E815C9">
      <w:pPr>
        <w:ind w:left="4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lastRenderedPageBreak/>
        <w:t xml:space="preserve">Приложение </w:t>
      </w:r>
      <w:r w:rsidR="003667EA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1.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Дополнительная информация</w:t>
      </w:r>
      <w:r w:rsidR="003667EA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: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введение</w:t>
      </w:r>
    </w:p>
    <w:p w:rsidR="006B3BDF" w:rsidRPr="00B351B2" w:rsidRDefault="003667EA" w:rsidP="0091176F">
      <w:pPr>
        <w:numPr>
          <w:ilvl w:val="0"/>
          <w:numId w:val="58"/>
        </w:numPr>
        <w:tabs>
          <w:tab w:val="left" w:pos="724"/>
        </w:tabs>
        <w:ind w:left="724" w:hanging="724"/>
        <w:jc w:val="both"/>
        <w:rPr>
          <w:rFonts w:ascii="Cambria" w:eastAsia="Cambria" w:hAnsi="Cambria" w:cs="Cambria"/>
          <w:b/>
          <w:bCs/>
          <w:color w:val="4F81BD"/>
          <w:sz w:val="26"/>
          <w:szCs w:val="26"/>
          <w:lang w:val="en-US"/>
        </w:rPr>
      </w:pPr>
      <w:r w:rsidRPr="00B351B2">
        <w:rPr>
          <w:rFonts w:ascii="Cambria" w:eastAsia="Cambria" w:hAnsi="Cambria" w:cs="Cambria"/>
          <w:b/>
          <w:bCs/>
          <w:color w:val="4F81BD"/>
          <w:sz w:val="26"/>
          <w:szCs w:val="26"/>
          <w:lang w:val="en-US"/>
        </w:rPr>
        <w:t>6</w:t>
      </w:r>
      <w:r w:rsidR="00E815C9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 компонентов общешкольного подхода</w:t>
      </w:r>
    </w:p>
    <w:p w:rsidR="006B3BDF" w:rsidRPr="00B351B2" w:rsidRDefault="006B3BDF">
      <w:pPr>
        <w:spacing w:line="45" w:lineRule="exact"/>
        <w:rPr>
          <w:sz w:val="20"/>
          <w:szCs w:val="20"/>
          <w:lang w:val="en-US"/>
        </w:rPr>
      </w:pPr>
    </w:p>
    <w:p w:rsidR="006B3BDF" w:rsidRPr="00C06B58" w:rsidRDefault="00735172" w:rsidP="00C06B58">
      <w:pPr>
        <w:spacing w:line="304" w:lineRule="auto"/>
        <w:ind w:left="4" w:right="420"/>
        <w:jc w:val="both"/>
        <w:rPr>
          <w:color w:val="000000" w:themeColor="text1"/>
          <w:sz w:val="20"/>
          <w:szCs w:val="20"/>
        </w:rPr>
      </w:pPr>
      <w:r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Общешкольный подход можно разделить на шесть следующих компонентов</w:t>
      </w:r>
      <w:r w:rsidR="003667EA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:</w:t>
      </w:r>
      <w:r w:rsidR="003667EA" w:rsidRPr="00C06B58">
        <w:rPr>
          <w:rFonts w:ascii="Cambria" w:eastAsia="Cambria" w:hAnsi="Cambria" w:cs="Cambria"/>
          <w:color w:val="000000" w:themeColor="text1"/>
          <w:sz w:val="32"/>
          <w:szCs w:val="32"/>
          <w:vertAlign w:val="superscript"/>
        </w:rPr>
        <w:t>3</w:t>
      </w:r>
    </w:p>
    <w:p w:rsidR="006B3BDF" w:rsidRPr="00C06B58" w:rsidRDefault="006B3BDF" w:rsidP="00C06B58">
      <w:pPr>
        <w:spacing w:line="16" w:lineRule="exact"/>
        <w:jc w:val="both"/>
        <w:rPr>
          <w:color w:val="000000" w:themeColor="text1"/>
          <w:sz w:val="20"/>
          <w:szCs w:val="20"/>
        </w:rPr>
      </w:pPr>
    </w:p>
    <w:p w:rsidR="006B3BDF" w:rsidRPr="00C06B58" w:rsidRDefault="00735172" w:rsidP="00C06B58">
      <w:pPr>
        <w:numPr>
          <w:ilvl w:val="0"/>
          <w:numId w:val="59"/>
        </w:numPr>
        <w:tabs>
          <w:tab w:val="left" w:pos="724"/>
        </w:tabs>
        <w:spacing w:line="276" w:lineRule="auto"/>
        <w:ind w:left="724" w:right="18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06B5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Политика здоровых школ</w:t>
      </w:r>
      <w:r w:rsidR="003754F7" w:rsidRPr="00C06B5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 </w:t>
      </w:r>
      <w:r w:rsidR="003754F7" w:rsidRPr="00C06B58">
        <w:rPr>
          <w:rFonts w:ascii="Cambria" w:eastAsia="Cambria" w:hAnsi="Cambria" w:cs="Cambria"/>
          <w:bCs/>
          <w:color w:val="000000" w:themeColor="text1"/>
          <w:sz w:val="24"/>
          <w:szCs w:val="24"/>
        </w:rPr>
        <w:t>предполагает</w:t>
      </w:r>
      <w:r w:rsidR="003754F7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конкретные официальные документы</w:t>
      </w:r>
      <w:r w:rsidR="00C06B58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, направленные на укрепление здоровья в школах</w:t>
      </w:r>
      <w:r w:rsidR="003667EA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. </w:t>
      </w:r>
      <w:r w:rsidR="00B250C9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Такая политика может регулировать школьное питание или описывать меры предотвращения </w:t>
      </w:r>
      <w:r w:rsidR="00C06B58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хулиганства</w:t>
      </w:r>
      <w:r w:rsidR="00B250C9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в школах.  Политика является частью школьного плана.  </w:t>
      </w:r>
    </w:p>
    <w:p w:rsidR="006B3BDF" w:rsidRPr="00C06B58" w:rsidRDefault="006B3BDF" w:rsidP="00C06B58">
      <w:pPr>
        <w:spacing w:line="201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C06B58" w:rsidRDefault="00735172" w:rsidP="00C06B58">
      <w:pPr>
        <w:numPr>
          <w:ilvl w:val="0"/>
          <w:numId w:val="59"/>
        </w:numPr>
        <w:tabs>
          <w:tab w:val="left" w:pos="724"/>
        </w:tabs>
        <w:spacing w:line="293" w:lineRule="auto"/>
        <w:ind w:left="724" w:right="100" w:hanging="364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00C06B58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Физическая школьная среда</w:t>
      </w:r>
      <w:r w:rsidR="003667EA" w:rsidRPr="00C06B58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 xml:space="preserve"> </w:t>
      </w:r>
      <w:r w:rsidR="00322BD6" w:rsidRPr="00C06B58">
        <w:rPr>
          <w:rFonts w:ascii="Cambria" w:eastAsia="Cambria" w:hAnsi="Cambria" w:cs="Cambria"/>
          <w:color w:val="000000" w:themeColor="text1"/>
          <w:sz w:val="23"/>
          <w:szCs w:val="23"/>
        </w:rPr>
        <w:t>включает в себя здания, площадки и территорию школ. Например, создание здоровой физической среды может включать действия, направленные на то, чтобы сделать школьные площадки более привлекательными для отдыха и физической активности.</w:t>
      </w:r>
    </w:p>
    <w:p w:rsidR="006B3BDF" w:rsidRPr="00C06B58" w:rsidRDefault="006B3BDF" w:rsidP="00C06B58">
      <w:pPr>
        <w:spacing w:line="183" w:lineRule="exact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</w:p>
    <w:p w:rsidR="006B3BDF" w:rsidRPr="00C06B58" w:rsidRDefault="00735172" w:rsidP="00C06B58">
      <w:pPr>
        <w:numPr>
          <w:ilvl w:val="0"/>
          <w:numId w:val="59"/>
        </w:numPr>
        <w:tabs>
          <w:tab w:val="left" w:pos="724"/>
        </w:tabs>
        <w:spacing w:line="275" w:lineRule="auto"/>
        <w:ind w:left="724" w:right="6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06B5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Социальная школьная среда</w:t>
      </w:r>
      <w:r w:rsidR="003667EA" w:rsidRPr="00C06B5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 </w:t>
      </w:r>
      <w:r w:rsidR="00322BD6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касается качества отношений между членами школьного сообщества, например, между учениками и персоналом школы. Отношения с родителями и более широким кругом людей </w:t>
      </w:r>
      <w:r w:rsidR="00C06B5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также оказывают влияние на </w:t>
      </w:r>
      <w:r w:rsidR="00322BD6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социальную среду</w:t>
      </w:r>
      <w:r w:rsidR="003667EA" w:rsidRPr="00C06B58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:rsidR="006B3BDF" w:rsidRPr="00322BD6" w:rsidRDefault="006B3BDF">
      <w:pPr>
        <w:spacing w:line="203" w:lineRule="exact"/>
        <w:rPr>
          <w:rFonts w:ascii="Arial" w:eastAsia="Arial" w:hAnsi="Arial" w:cs="Arial"/>
          <w:sz w:val="24"/>
          <w:szCs w:val="24"/>
        </w:rPr>
      </w:pPr>
    </w:p>
    <w:p w:rsidR="006B3BDF" w:rsidRPr="007B243B" w:rsidRDefault="00735172" w:rsidP="007B243B">
      <w:pPr>
        <w:numPr>
          <w:ilvl w:val="0"/>
          <w:numId w:val="59"/>
        </w:numPr>
        <w:tabs>
          <w:tab w:val="left" w:pos="724"/>
        </w:tabs>
        <w:spacing w:line="276" w:lineRule="auto"/>
        <w:ind w:left="724" w:right="34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B243B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Индивидуальные навыки и компетенции в отношении здоровья</w:t>
      </w:r>
      <w:r w:rsidR="003667EA" w:rsidRPr="007B243B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 </w:t>
      </w:r>
      <w:r w:rsidR="00B250C9" w:rsidRPr="007B243B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могут </w:t>
      </w:r>
      <w:r w:rsidR="007B243B" w:rsidRPr="007B243B">
        <w:rPr>
          <w:rFonts w:ascii="Cambria" w:eastAsia="Cambria" w:hAnsi="Cambria" w:cs="Cambria"/>
          <w:color w:val="000000" w:themeColor="text1"/>
          <w:sz w:val="24"/>
          <w:szCs w:val="24"/>
        </w:rPr>
        <w:t>развиваться</w:t>
      </w:r>
      <w:r w:rsidR="003667EA" w:rsidRPr="007B243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B250C9" w:rsidRPr="007B243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в рамках учебного плана и посредством мероприятий, способствующих повышению </w:t>
      </w:r>
      <w:r w:rsidR="007B243B" w:rsidRPr="007B243B">
        <w:rPr>
          <w:rFonts w:ascii="Cambria" w:eastAsia="Cambria" w:hAnsi="Cambria" w:cs="Cambria"/>
          <w:color w:val="000000" w:themeColor="text1"/>
          <w:sz w:val="24"/>
          <w:szCs w:val="24"/>
        </w:rPr>
        <w:t>практических знаний.</w:t>
      </w:r>
    </w:p>
    <w:p w:rsidR="006B3BDF" w:rsidRPr="007B243B" w:rsidRDefault="006B3BDF" w:rsidP="007B243B">
      <w:pPr>
        <w:spacing w:line="201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7B243B" w:rsidRDefault="00735172" w:rsidP="007B243B">
      <w:pPr>
        <w:numPr>
          <w:ilvl w:val="0"/>
          <w:numId w:val="59"/>
        </w:numPr>
        <w:tabs>
          <w:tab w:val="left" w:pos="724"/>
        </w:tabs>
        <w:spacing w:line="276" w:lineRule="auto"/>
        <w:ind w:left="724" w:right="2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B243B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Связи с сообществом</w:t>
      </w:r>
      <w:r w:rsidR="003667EA" w:rsidRPr="007B243B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 </w:t>
      </w:r>
      <w:r w:rsidR="007B243B" w:rsidRPr="007B243B">
        <w:rPr>
          <w:rFonts w:ascii="Cambria" w:eastAsia="Cambria" w:hAnsi="Cambria" w:cs="Cambria"/>
          <w:color w:val="000000" w:themeColor="text1"/>
          <w:sz w:val="24"/>
          <w:szCs w:val="24"/>
        </w:rPr>
        <w:t>— связи</w:t>
      </w:r>
      <w:r w:rsidR="00322BD6" w:rsidRPr="007B243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между школой и семьями учащихся, между школой и ключевыми группами/лицами из окружающего сообщества. Консультирование и сотрудничество с</w:t>
      </w:r>
      <w:r w:rsidR="009F0C42" w:rsidRPr="007B243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представителями общественности будет содействовать деятельности школы, способствующей укреплению здоровья, и поддержит действия школьного сообщества, направленные на укрепление здоровья.</w:t>
      </w:r>
    </w:p>
    <w:p w:rsidR="006B3BDF" w:rsidRPr="007B243B" w:rsidRDefault="006B3BDF" w:rsidP="007B243B">
      <w:pPr>
        <w:spacing w:line="198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7B243B" w:rsidRDefault="00735172" w:rsidP="007B243B">
      <w:pPr>
        <w:numPr>
          <w:ilvl w:val="0"/>
          <w:numId w:val="59"/>
        </w:numPr>
        <w:tabs>
          <w:tab w:val="left" w:pos="724"/>
        </w:tabs>
        <w:spacing w:line="276" w:lineRule="auto"/>
        <w:ind w:left="724" w:right="4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B243B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Службы здравоохранения</w:t>
      </w:r>
      <w:r w:rsidR="009F0C42" w:rsidRPr="007B243B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 </w:t>
      </w:r>
      <w:r w:rsidR="009F0C42" w:rsidRPr="007B243B">
        <w:rPr>
          <w:rFonts w:ascii="Cambria" w:eastAsia="Cambria" w:hAnsi="Cambria" w:cs="Cambria"/>
          <w:bCs/>
          <w:color w:val="000000" w:themeColor="text1"/>
          <w:sz w:val="24"/>
          <w:szCs w:val="24"/>
        </w:rPr>
        <w:t>представляют собой</w:t>
      </w:r>
      <w:r w:rsidR="009F0C42" w:rsidRPr="007B243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местные и региональные </w:t>
      </w:r>
      <w:r w:rsidR="009F574E" w:rsidRPr="007B243B">
        <w:rPr>
          <w:rFonts w:ascii="Cambria" w:eastAsia="Cambria" w:hAnsi="Cambria" w:cs="Cambria"/>
          <w:color w:val="000000" w:themeColor="text1"/>
          <w:sz w:val="24"/>
          <w:szCs w:val="24"/>
        </w:rPr>
        <w:t>у</w:t>
      </w:r>
      <w:r w:rsidR="007B243B" w:rsidRPr="007B243B">
        <w:rPr>
          <w:rFonts w:ascii="Cambria" w:eastAsia="Cambria" w:hAnsi="Cambria" w:cs="Cambria"/>
          <w:color w:val="000000" w:themeColor="text1"/>
          <w:sz w:val="24"/>
          <w:szCs w:val="24"/>
        </w:rPr>
        <w:t>чреждения здравоохранения на баз</w:t>
      </w:r>
      <w:r w:rsidR="009F574E" w:rsidRPr="007B243B">
        <w:rPr>
          <w:rFonts w:ascii="Cambria" w:eastAsia="Cambria" w:hAnsi="Cambria" w:cs="Cambria"/>
          <w:color w:val="000000" w:themeColor="text1"/>
          <w:sz w:val="24"/>
          <w:szCs w:val="24"/>
        </w:rPr>
        <w:t>е школ, либо имеющие связь со школами, которые отвечают за оказание медицинской помощи ученикам и укрепление здоровья, путем предоставления прямых услуг. Также это относится и к уч</w:t>
      </w:r>
      <w:r w:rsidR="007B243B">
        <w:rPr>
          <w:rFonts w:ascii="Cambria" w:eastAsia="Cambria" w:hAnsi="Cambria" w:cs="Cambria"/>
          <w:color w:val="000000" w:themeColor="text1"/>
          <w:sz w:val="24"/>
          <w:szCs w:val="24"/>
        </w:rPr>
        <w:t>еникам с особыми потребностями. Р</w:t>
      </w:r>
      <w:r w:rsidR="009F574E" w:rsidRPr="007B243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аботники службы здравоохранения могут совместно с учителями работать над различными вопросами, </w:t>
      </w:r>
      <w:r w:rsidR="007B243B">
        <w:rPr>
          <w:rFonts w:ascii="Cambria" w:eastAsia="Cambria" w:hAnsi="Cambria" w:cs="Cambria"/>
          <w:color w:val="000000" w:themeColor="text1"/>
          <w:sz w:val="24"/>
          <w:szCs w:val="24"/>
        </w:rPr>
        <w:t>такими как</w:t>
      </w:r>
      <w:r w:rsidR="009F574E" w:rsidRPr="007B243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гигиена и половое воспитание. </w:t>
      </w:r>
    </w:p>
    <w:p w:rsidR="006B3BDF" w:rsidRPr="00B25261" w:rsidRDefault="006B3BDF">
      <w:pPr>
        <w:spacing w:line="200" w:lineRule="exact"/>
        <w:rPr>
          <w:sz w:val="20"/>
          <w:szCs w:val="20"/>
        </w:rPr>
      </w:pPr>
    </w:p>
    <w:p w:rsidR="006B3BDF" w:rsidRPr="00B25261" w:rsidRDefault="006B3BDF">
      <w:pPr>
        <w:spacing w:line="200" w:lineRule="exact"/>
        <w:rPr>
          <w:sz w:val="20"/>
          <w:szCs w:val="20"/>
        </w:rPr>
      </w:pPr>
    </w:p>
    <w:p w:rsidR="006B3BDF" w:rsidRPr="00B25261" w:rsidRDefault="006B3BDF">
      <w:pPr>
        <w:spacing w:line="200" w:lineRule="exact"/>
        <w:rPr>
          <w:sz w:val="20"/>
          <w:szCs w:val="20"/>
        </w:rPr>
      </w:pPr>
    </w:p>
    <w:p w:rsidR="006B3BDF" w:rsidRPr="00B25261" w:rsidRDefault="006B3BDF">
      <w:pPr>
        <w:spacing w:line="200" w:lineRule="exact"/>
        <w:rPr>
          <w:sz w:val="20"/>
          <w:szCs w:val="20"/>
        </w:rPr>
      </w:pPr>
    </w:p>
    <w:p w:rsidR="006B3BDF" w:rsidRPr="00B25261" w:rsidRDefault="006B3BDF">
      <w:pPr>
        <w:spacing w:line="200" w:lineRule="exact"/>
        <w:rPr>
          <w:sz w:val="20"/>
          <w:szCs w:val="20"/>
        </w:rPr>
      </w:pPr>
    </w:p>
    <w:p w:rsidR="006B3BDF" w:rsidRPr="00B25261" w:rsidRDefault="006B3BDF">
      <w:pPr>
        <w:spacing w:line="200" w:lineRule="exact"/>
        <w:rPr>
          <w:sz w:val="20"/>
          <w:szCs w:val="20"/>
        </w:rPr>
      </w:pPr>
    </w:p>
    <w:p w:rsidR="006B3BDF" w:rsidRPr="00B25261" w:rsidRDefault="006B3BDF">
      <w:pPr>
        <w:spacing w:line="200" w:lineRule="exact"/>
        <w:rPr>
          <w:sz w:val="20"/>
          <w:szCs w:val="20"/>
        </w:rPr>
      </w:pPr>
    </w:p>
    <w:p w:rsidR="006B3BDF" w:rsidRPr="00B25261" w:rsidRDefault="006B3BDF">
      <w:pPr>
        <w:spacing w:line="200" w:lineRule="exact"/>
        <w:rPr>
          <w:sz w:val="20"/>
          <w:szCs w:val="20"/>
        </w:rPr>
      </w:pPr>
    </w:p>
    <w:p w:rsidR="006B3BDF" w:rsidRPr="00B25261" w:rsidRDefault="006B3BDF">
      <w:pPr>
        <w:spacing w:line="200" w:lineRule="exact"/>
        <w:rPr>
          <w:sz w:val="20"/>
          <w:szCs w:val="20"/>
        </w:rPr>
      </w:pPr>
    </w:p>
    <w:p w:rsidR="007B243B" w:rsidRDefault="007B243B">
      <w:pPr>
        <w:rPr>
          <w:rFonts w:ascii="Cambria" w:eastAsia="Cambria" w:hAnsi="Cambria" w:cs="Cambria"/>
          <w:b/>
          <w:bCs/>
          <w:color w:val="365F91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br w:type="page"/>
      </w:r>
    </w:p>
    <w:p w:rsidR="006B3BDF" w:rsidRPr="00E815C9" w:rsidRDefault="00E815C9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lastRenderedPageBreak/>
        <w:t>Приложение</w:t>
      </w:r>
      <w:r w:rsidRPr="00D857BD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 </w:t>
      </w:r>
      <w:r w:rsidR="003667EA" w:rsidRPr="00D857BD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2.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Дополнительная информация</w:t>
      </w:r>
      <w:r w:rsidR="003667EA" w:rsidRPr="00E815C9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: </w:t>
      </w:r>
      <w:r w:rsidR="00D40722">
        <w:rPr>
          <w:rFonts w:ascii="Cambria" w:eastAsia="Cambria" w:hAnsi="Cambria" w:cs="Cambria"/>
          <w:b/>
          <w:bCs/>
          <w:color w:val="365F91"/>
          <w:sz w:val="28"/>
          <w:szCs w:val="28"/>
        </w:rPr>
        <w:t>Этап</w:t>
      </w:r>
      <w:r w:rsidR="003667EA" w:rsidRPr="00E815C9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 1</w:t>
      </w:r>
    </w:p>
    <w:p w:rsidR="006B3BDF" w:rsidRPr="00E815C9" w:rsidRDefault="006B3BDF">
      <w:pPr>
        <w:spacing w:line="251" w:lineRule="exact"/>
        <w:rPr>
          <w:sz w:val="20"/>
          <w:szCs w:val="20"/>
        </w:rPr>
      </w:pPr>
    </w:p>
    <w:p w:rsidR="006B3BDF" w:rsidRPr="00E815C9" w:rsidRDefault="003667EA">
      <w:pPr>
        <w:rPr>
          <w:sz w:val="20"/>
          <w:szCs w:val="20"/>
        </w:rPr>
      </w:pPr>
      <w:r w:rsidRPr="00E815C9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2.1. </w:t>
      </w:r>
      <w:r w:rsidR="00E815C9">
        <w:rPr>
          <w:rFonts w:ascii="Cambria" w:eastAsia="Cambria" w:hAnsi="Cambria" w:cs="Cambria"/>
          <w:b/>
          <w:bCs/>
          <w:color w:val="4F81BD"/>
          <w:sz w:val="26"/>
          <w:szCs w:val="26"/>
        </w:rPr>
        <w:t>Вопросы</w:t>
      </w:r>
      <w:r w:rsidRPr="00E815C9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: </w:t>
      </w:r>
      <w:r w:rsidR="00E815C9">
        <w:rPr>
          <w:rFonts w:ascii="Cambria" w:eastAsia="Cambria" w:hAnsi="Cambria" w:cs="Cambria"/>
          <w:b/>
          <w:bCs/>
          <w:color w:val="4F81BD"/>
          <w:sz w:val="26"/>
          <w:szCs w:val="26"/>
        </w:rPr>
        <w:t>Информирование руководителей школ о преимуществах</w:t>
      </w:r>
    </w:p>
    <w:p w:rsidR="006B3BDF" w:rsidRPr="00E815C9" w:rsidRDefault="006B3BDF">
      <w:pPr>
        <w:spacing w:line="45" w:lineRule="exact"/>
        <w:rPr>
          <w:sz w:val="20"/>
          <w:szCs w:val="20"/>
        </w:rPr>
      </w:pPr>
    </w:p>
    <w:p w:rsidR="006B3BDF" w:rsidRPr="007B243B" w:rsidRDefault="009F574E">
      <w:pPr>
        <w:spacing w:line="276" w:lineRule="auto"/>
        <w:ind w:right="500"/>
        <w:rPr>
          <w:color w:val="000000" w:themeColor="text1"/>
          <w:sz w:val="20"/>
          <w:szCs w:val="20"/>
        </w:rPr>
      </w:pPr>
      <w:r w:rsidRPr="007B243B">
        <w:rPr>
          <w:rFonts w:ascii="Cambria" w:eastAsia="Cambria" w:hAnsi="Cambria" w:cs="Cambria"/>
          <w:color w:val="000000" w:themeColor="text1"/>
          <w:sz w:val="24"/>
          <w:szCs w:val="24"/>
        </w:rPr>
        <w:t>При подготовке к информированию руководителей школ о преимуществах школ, способствующих укреплению здоровья, полезно рассмотреть следующие вопросы и обдумать возможные ответы</w:t>
      </w:r>
      <w:r w:rsidR="00513DA2" w:rsidRPr="007B243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и опровержения.</w:t>
      </w:r>
    </w:p>
    <w:p w:rsidR="006B3BDF" w:rsidRPr="007B243B" w:rsidRDefault="006B3BDF">
      <w:pPr>
        <w:spacing w:line="200" w:lineRule="exact"/>
        <w:rPr>
          <w:color w:val="000000" w:themeColor="text1"/>
          <w:sz w:val="20"/>
          <w:szCs w:val="20"/>
        </w:rPr>
      </w:pPr>
    </w:p>
    <w:p w:rsidR="006B3BDF" w:rsidRPr="007B243B" w:rsidRDefault="00513DA2" w:rsidP="0091176F">
      <w:pPr>
        <w:numPr>
          <w:ilvl w:val="0"/>
          <w:numId w:val="60"/>
        </w:numPr>
        <w:tabs>
          <w:tab w:val="left" w:pos="720"/>
        </w:tabs>
        <w:spacing w:line="277" w:lineRule="auto"/>
        <w:ind w:left="720" w:right="4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7B243B">
        <w:rPr>
          <w:rFonts w:ascii="Cambria" w:eastAsia="Cambria" w:hAnsi="Cambria" w:cs="Cambria"/>
          <w:color w:val="000000" w:themeColor="text1"/>
          <w:sz w:val="24"/>
          <w:szCs w:val="24"/>
        </w:rPr>
        <w:t>Что может помешать администрации школы или директору поддержать решение организовать школу, способствующую укреплению здоровья</w:t>
      </w:r>
      <w:r w:rsidR="003667EA" w:rsidRPr="007B243B">
        <w:rPr>
          <w:rFonts w:ascii="Cambria" w:eastAsia="Cambria" w:hAnsi="Cambria" w:cs="Cambria"/>
          <w:color w:val="000000" w:themeColor="text1"/>
          <w:sz w:val="24"/>
          <w:szCs w:val="24"/>
        </w:rPr>
        <w:t>?</w:t>
      </w:r>
      <w:r w:rsidRPr="007B243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Например:</w:t>
      </w:r>
    </w:p>
    <w:p w:rsidR="006B3BDF" w:rsidRPr="007B243B" w:rsidRDefault="006B3BDF">
      <w:pPr>
        <w:spacing w:line="197" w:lineRule="exact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</w:p>
    <w:p w:rsidR="006B3BDF" w:rsidRPr="007B243B" w:rsidRDefault="00513DA2" w:rsidP="0091176F">
      <w:pPr>
        <w:numPr>
          <w:ilvl w:val="1"/>
          <w:numId w:val="60"/>
        </w:numPr>
        <w:tabs>
          <w:tab w:val="left" w:pos="1440"/>
        </w:tabs>
        <w:spacing w:line="294" w:lineRule="auto"/>
        <w:ind w:left="1440" w:right="280" w:hanging="364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007B243B">
        <w:rPr>
          <w:rFonts w:ascii="Cambria" w:eastAsia="Cambria" w:hAnsi="Cambria" w:cs="Cambria"/>
          <w:color w:val="000000" w:themeColor="text1"/>
          <w:sz w:val="23"/>
          <w:szCs w:val="23"/>
        </w:rPr>
        <w:t>Школа уже участвует в подобных программах и организация школы, способствующей укреплению здоровья</w:t>
      </w:r>
      <w:r w:rsidR="007B243B" w:rsidRPr="007B243B">
        <w:rPr>
          <w:rFonts w:ascii="Cambria" w:eastAsia="Cambria" w:hAnsi="Cambria" w:cs="Cambria"/>
          <w:color w:val="000000" w:themeColor="text1"/>
          <w:sz w:val="23"/>
          <w:szCs w:val="23"/>
        </w:rPr>
        <w:t>,</w:t>
      </w:r>
      <w:r w:rsidRPr="007B243B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может обесценить полученные результаты, а также может потребоваться дополнительная работа</w:t>
      </w:r>
      <w:r w:rsidR="003667EA" w:rsidRPr="007B243B">
        <w:rPr>
          <w:rFonts w:ascii="Cambria" w:eastAsia="Cambria" w:hAnsi="Cambria" w:cs="Cambria"/>
          <w:color w:val="000000" w:themeColor="text1"/>
          <w:sz w:val="23"/>
          <w:szCs w:val="23"/>
        </w:rPr>
        <w:t>. *</w:t>
      </w:r>
    </w:p>
    <w:p w:rsidR="006B3BDF" w:rsidRPr="007B243B" w:rsidRDefault="006B3BDF">
      <w:pPr>
        <w:spacing w:line="181" w:lineRule="exact"/>
        <w:rPr>
          <w:rFonts w:ascii="Cambria" w:eastAsia="Cambria" w:hAnsi="Cambria" w:cs="Cambria"/>
          <w:color w:val="000000" w:themeColor="text1"/>
          <w:sz w:val="23"/>
          <w:szCs w:val="23"/>
        </w:rPr>
      </w:pPr>
    </w:p>
    <w:p w:rsidR="006B3BDF" w:rsidRPr="007B243B" w:rsidRDefault="00513DA2" w:rsidP="0091176F">
      <w:pPr>
        <w:numPr>
          <w:ilvl w:val="1"/>
          <w:numId w:val="60"/>
        </w:numPr>
        <w:tabs>
          <w:tab w:val="left" w:pos="1440"/>
        </w:tabs>
        <w:ind w:left="144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7B243B">
        <w:rPr>
          <w:rFonts w:ascii="Cambria" w:eastAsia="Cambria" w:hAnsi="Cambria" w:cs="Cambria"/>
          <w:color w:val="000000" w:themeColor="text1"/>
          <w:sz w:val="24"/>
          <w:szCs w:val="24"/>
        </w:rPr>
        <w:t>Ограниченное время</w:t>
      </w:r>
      <w:r w:rsidR="003667EA" w:rsidRPr="007B243B">
        <w:rPr>
          <w:rFonts w:ascii="Cambria" w:eastAsia="Cambria" w:hAnsi="Cambria" w:cs="Cambria"/>
          <w:color w:val="000000" w:themeColor="text1"/>
          <w:sz w:val="24"/>
          <w:szCs w:val="24"/>
        </w:rPr>
        <w:t>/</w:t>
      </w:r>
      <w:r w:rsidRPr="007B243B">
        <w:rPr>
          <w:rFonts w:ascii="Cambria" w:eastAsia="Cambria" w:hAnsi="Cambria" w:cs="Cambria"/>
          <w:color w:val="000000" w:themeColor="text1"/>
          <w:sz w:val="24"/>
          <w:szCs w:val="24"/>
        </w:rPr>
        <w:t>финансирование</w:t>
      </w:r>
    </w:p>
    <w:p w:rsidR="006B3BDF" w:rsidRPr="007B243B" w:rsidRDefault="006B3BDF">
      <w:pPr>
        <w:spacing w:line="241" w:lineRule="exact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7B243B" w:rsidRDefault="00513DA2" w:rsidP="0091176F">
      <w:pPr>
        <w:numPr>
          <w:ilvl w:val="1"/>
          <w:numId w:val="60"/>
        </w:numPr>
        <w:tabs>
          <w:tab w:val="left" w:pos="1440"/>
        </w:tabs>
        <w:ind w:left="144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7B243B">
        <w:rPr>
          <w:rFonts w:ascii="Cambria" w:eastAsia="Cambria" w:hAnsi="Cambria" w:cs="Cambria"/>
          <w:color w:val="000000" w:themeColor="text1"/>
          <w:sz w:val="24"/>
          <w:szCs w:val="24"/>
        </w:rPr>
        <w:t>Уверенность в том, что укрепление здоровья не является приоритетом для школы</w:t>
      </w:r>
    </w:p>
    <w:p w:rsidR="006B3BDF" w:rsidRPr="007B243B" w:rsidRDefault="006B3BDF">
      <w:pPr>
        <w:spacing w:line="241" w:lineRule="exact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7B243B" w:rsidRDefault="00513DA2" w:rsidP="00513DA2">
      <w:pPr>
        <w:numPr>
          <w:ilvl w:val="1"/>
          <w:numId w:val="60"/>
        </w:numPr>
        <w:tabs>
          <w:tab w:val="left" w:pos="1440"/>
        </w:tabs>
        <w:spacing w:line="243" w:lineRule="exact"/>
        <w:ind w:left="144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7B243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Не убеждены в преимуществах, которые получит школа. </w:t>
      </w:r>
    </w:p>
    <w:p w:rsidR="00513DA2" w:rsidRPr="007B243B" w:rsidRDefault="00513DA2" w:rsidP="00513DA2">
      <w:pPr>
        <w:tabs>
          <w:tab w:val="left" w:pos="1440"/>
        </w:tabs>
        <w:spacing w:line="243" w:lineRule="exact"/>
        <w:ind w:left="144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7B243B" w:rsidRDefault="00513DA2" w:rsidP="0091176F">
      <w:pPr>
        <w:numPr>
          <w:ilvl w:val="0"/>
          <w:numId w:val="60"/>
        </w:numPr>
        <w:tabs>
          <w:tab w:val="left" w:pos="720"/>
        </w:tabs>
        <w:ind w:left="72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7B243B">
        <w:rPr>
          <w:rFonts w:ascii="Cambria" w:eastAsia="Cambria" w:hAnsi="Cambria" w:cs="Cambria"/>
          <w:color w:val="000000" w:themeColor="text1"/>
          <w:sz w:val="24"/>
          <w:szCs w:val="24"/>
        </w:rPr>
        <w:t>Каковы приоритеты директора и администрации школы?</w:t>
      </w:r>
    </w:p>
    <w:p w:rsidR="006B3BDF" w:rsidRPr="007B243B" w:rsidRDefault="006B3BDF">
      <w:pPr>
        <w:spacing w:line="242" w:lineRule="exact"/>
        <w:rPr>
          <w:color w:val="000000" w:themeColor="text1"/>
          <w:sz w:val="20"/>
          <w:szCs w:val="20"/>
        </w:rPr>
      </w:pPr>
    </w:p>
    <w:p w:rsidR="006B3BDF" w:rsidRPr="007B243B" w:rsidRDefault="003667EA">
      <w:pPr>
        <w:rPr>
          <w:color w:val="000000" w:themeColor="text1"/>
          <w:sz w:val="20"/>
          <w:szCs w:val="20"/>
        </w:rPr>
      </w:pPr>
      <w:r w:rsidRPr="007B243B">
        <w:rPr>
          <w:rFonts w:ascii="Cambria" w:eastAsia="Cambria" w:hAnsi="Cambria" w:cs="Cambria"/>
          <w:color w:val="000000" w:themeColor="text1"/>
          <w:sz w:val="24"/>
          <w:szCs w:val="24"/>
        </w:rPr>
        <w:t>*</w:t>
      </w:r>
      <w:r w:rsidR="00513DA2" w:rsidRPr="007B243B">
        <w:rPr>
          <w:rFonts w:ascii="Cambria" w:eastAsia="Cambria" w:hAnsi="Cambria" w:cs="Cambria"/>
          <w:color w:val="000000" w:themeColor="text1"/>
          <w:sz w:val="24"/>
          <w:szCs w:val="24"/>
        </w:rPr>
        <w:t>Если этот п</w:t>
      </w:r>
      <w:r w:rsidR="007B243B">
        <w:rPr>
          <w:rFonts w:ascii="Cambria" w:eastAsia="Cambria" w:hAnsi="Cambria" w:cs="Cambria"/>
          <w:color w:val="000000" w:themeColor="text1"/>
          <w:sz w:val="24"/>
          <w:szCs w:val="24"/>
        </w:rPr>
        <w:t>ример соответствует ситуации в В</w:t>
      </w:r>
      <w:r w:rsidR="00513DA2" w:rsidRPr="007B243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ашей школе, </w:t>
      </w:r>
      <w:r w:rsidR="001B49FE" w:rsidRPr="007B243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возможно, вы захотите ознакомиться с дополнительной информацией. </w:t>
      </w:r>
    </w:p>
    <w:p w:rsidR="006B3BDF" w:rsidRPr="00B25261" w:rsidRDefault="006B3BDF">
      <w:pPr>
        <w:spacing w:line="242" w:lineRule="exact"/>
        <w:rPr>
          <w:sz w:val="20"/>
          <w:szCs w:val="20"/>
        </w:rPr>
      </w:pPr>
    </w:p>
    <w:p w:rsidR="006B3BDF" w:rsidRPr="007B243B" w:rsidRDefault="007F131D" w:rsidP="007B243B">
      <w:pPr>
        <w:jc w:val="both"/>
        <w:rPr>
          <w:color w:val="000000" w:themeColor="text1"/>
          <w:sz w:val="20"/>
          <w:szCs w:val="20"/>
        </w:rPr>
      </w:pPr>
      <w:r w:rsidRPr="007B243B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Школы, в которых уже реализуются подобные программы </w:t>
      </w:r>
    </w:p>
    <w:p w:rsidR="006B3BDF" w:rsidRPr="007B243B" w:rsidRDefault="006B3BDF" w:rsidP="007B243B">
      <w:pPr>
        <w:spacing w:line="243" w:lineRule="exact"/>
        <w:jc w:val="both"/>
        <w:rPr>
          <w:color w:val="000000" w:themeColor="text1"/>
          <w:sz w:val="20"/>
          <w:szCs w:val="20"/>
        </w:rPr>
      </w:pPr>
    </w:p>
    <w:p w:rsidR="006B3BDF" w:rsidRPr="007B243B" w:rsidRDefault="007B243B" w:rsidP="007B243B">
      <w:pPr>
        <w:spacing w:line="276" w:lineRule="auto"/>
        <w:ind w:right="260"/>
        <w:jc w:val="both"/>
        <w:rPr>
          <w:color w:val="000000" w:themeColor="text1"/>
          <w:sz w:val="20"/>
          <w:szCs w:val="20"/>
        </w:rPr>
      </w:pPr>
      <w:r w:rsidRPr="007B243B">
        <w:rPr>
          <w:rFonts w:ascii="Cambria" w:eastAsia="Cambria" w:hAnsi="Cambria" w:cs="Cambria"/>
          <w:color w:val="000000" w:themeColor="text1"/>
          <w:sz w:val="24"/>
          <w:szCs w:val="24"/>
        </w:rPr>
        <w:t>Если В</w:t>
      </w:r>
      <w:r w:rsidR="0013517E" w:rsidRPr="007B243B">
        <w:rPr>
          <w:rFonts w:ascii="Cambria" w:eastAsia="Cambria" w:hAnsi="Cambria" w:cs="Cambria"/>
          <w:color w:val="000000" w:themeColor="text1"/>
          <w:sz w:val="24"/>
          <w:szCs w:val="24"/>
        </w:rPr>
        <w:t>аша школа уже участвует в подобных программах и мероприятиях, направленных на укрепление здоровья</w:t>
      </w:r>
      <w:r w:rsidRPr="007B243B">
        <w:rPr>
          <w:rFonts w:ascii="Cambria" w:eastAsia="Cambria" w:hAnsi="Cambria" w:cs="Cambria"/>
          <w:color w:val="000000" w:themeColor="text1"/>
          <w:sz w:val="24"/>
          <w:szCs w:val="24"/>
        </w:rPr>
        <w:t>, возможно, администрация В</w:t>
      </w:r>
      <w:r w:rsidR="0013517E" w:rsidRPr="007B243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ашей школы не захочет начинать процесс организации школы, способствующей укреплению здоровья. Им может показаться, что общешкольный подход может нарушить их текущую деятельность. </w:t>
      </w:r>
    </w:p>
    <w:p w:rsidR="006B3BDF" w:rsidRPr="007B243B" w:rsidRDefault="006B3BDF" w:rsidP="007B243B">
      <w:pPr>
        <w:spacing w:line="199" w:lineRule="exact"/>
        <w:jc w:val="both"/>
        <w:rPr>
          <w:color w:val="000000" w:themeColor="text1"/>
          <w:sz w:val="20"/>
          <w:szCs w:val="20"/>
        </w:rPr>
      </w:pPr>
    </w:p>
    <w:p w:rsidR="006B3BDF" w:rsidRPr="007B243B" w:rsidRDefault="0013517E" w:rsidP="007B243B">
      <w:pPr>
        <w:spacing w:line="277" w:lineRule="auto"/>
        <w:ind w:right="580"/>
        <w:jc w:val="both"/>
        <w:rPr>
          <w:color w:val="000000" w:themeColor="text1"/>
          <w:sz w:val="20"/>
          <w:szCs w:val="20"/>
        </w:rPr>
      </w:pPr>
      <w:r w:rsidRPr="007B243B">
        <w:rPr>
          <w:rFonts w:ascii="Cambria" w:eastAsia="Cambria" w:hAnsi="Cambria" w:cs="Cambria"/>
          <w:color w:val="000000" w:themeColor="text1"/>
          <w:sz w:val="24"/>
          <w:szCs w:val="24"/>
        </w:rPr>
        <w:t>Школа, способствующая укреплению здоровья, может послужить основой для проведения других программ и мероприятий, что повысит их эффективность. Эт</w:t>
      </w:r>
      <w:r w:rsidR="00EC6B9A" w:rsidRPr="007B243B">
        <w:rPr>
          <w:rFonts w:ascii="Cambria" w:eastAsia="Cambria" w:hAnsi="Cambria" w:cs="Cambria"/>
          <w:color w:val="000000" w:themeColor="text1"/>
          <w:sz w:val="24"/>
          <w:szCs w:val="24"/>
        </w:rPr>
        <w:t>у информацию крайне важно сообщить заинтересованным представителям администрации школы.</w:t>
      </w:r>
    </w:p>
    <w:p w:rsidR="006B3BDF" w:rsidRPr="006D16E1" w:rsidRDefault="006B3BDF" w:rsidP="00EC6B9A">
      <w:pPr>
        <w:spacing w:line="198" w:lineRule="exact"/>
        <w:jc w:val="both"/>
        <w:rPr>
          <w:sz w:val="20"/>
          <w:szCs w:val="20"/>
        </w:rPr>
      </w:pPr>
    </w:p>
    <w:p w:rsidR="006B3BDF" w:rsidRPr="006D16E1" w:rsidRDefault="003667EA" w:rsidP="00EC6B9A">
      <w:pPr>
        <w:spacing w:line="239" w:lineRule="auto"/>
        <w:jc w:val="both"/>
        <w:rPr>
          <w:sz w:val="20"/>
          <w:szCs w:val="20"/>
        </w:rPr>
      </w:pPr>
      <w:r w:rsidRPr="006D16E1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2.2. </w:t>
      </w:r>
      <w:r w:rsidR="00503DED">
        <w:rPr>
          <w:rFonts w:ascii="Cambria" w:eastAsia="Cambria" w:hAnsi="Cambria" w:cs="Cambria"/>
          <w:b/>
          <w:bCs/>
          <w:color w:val="4F81BD"/>
          <w:sz w:val="26"/>
          <w:szCs w:val="26"/>
        </w:rPr>
        <w:t>Вовлечение</w:t>
      </w:r>
      <w:r w:rsidR="00503DED" w:rsidRPr="006D16E1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 </w:t>
      </w:r>
      <w:r w:rsidR="00503DED">
        <w:rPr>
          <w:rFonts w:ascii="Cambria" w:eastAsia="Cambria" w:hAnsi="Cambria" w:cs="Cambria"/>
          <w:b/>
          <w:bCs/>
          <w:color w:val="4F81BD"/>
          <w:sz w:val="26"/>
          <w:szCs w:val="26"/>
        </w:rPr>
        <w:t>других</w:t>
      </w:r>
      <w:r w:rsidR="00503DED" w:rsidRPr="006D16E1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 </w:t>
      </w:r>
      <w:r w:rsidR="00503DED">
        <w:rPr>
          <w:rFonts w:ascii="Cambria" w:eastAsia="Cambria" w:hAnsi="Cambria" w:cs="Cambria"/>
          <w:b/>
          <w:bCs/>
          <w:color w:val="4F81BD"/>
          <w:sz w:val="26"/>
          <w:szCs w:val="26"/>
        </w:rPr>
        <w:t>заинтересованных</w:t>
      </w:r>
      <w:r w:rsidR="00503DED" w:rsidRPr="006D16E1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 </w:t>
      </w:r>
      <w:r w:rsidR="00503DED">
        <w:rPr>
          <w:rFonts w:ascii="Cambria" w:eastAsia="Cambria" w:hAnsi="Cambria" w:cs="Cambria"/>
          <w:b/>
          <w:bCs/>
          <w:color w:val="4F81BD"/>
          <w:sz w:val="26"/>
          <w:szCs w:val="26"/>
        </w:rPr>
        <w:t>сторон</w:t>
      </w:r>
    </w:p>
    <w:p w:rsidR="006B3BDF" w:rsidRPr="006D16E1" w:rsidRDefault="006B3BDF" w:rsidP="00EC6B9A">
      <w:pPr>
        <w:spacing w:line="46" w:lineRule="exact"/>
        <w:jc w:val="both"/>
        <w:rPr>
          <w:sz w:val="20"/>
          <w:szCs w:val="20"/>
        </w:rPr>
      </w:pPr>
    </w:p>
    <w:p w:rsidR="006B3BDF" w:rsidRPr="007B243B" w:rsidRDefault="00EC6B9A" w:rsidP="007B243B">
      <w:pPr>
        <w:spacing w:line="290" w:lineRule="auto"/>
        <w:ind w:right="120"/>
        <w:jc w:val="both"/>
        <w:rPr>
          <w:color w:val="000000" w:themeColor="text1"/>
          <w:sz w:val="20"/>
          <w:szCs w:val="20"/>
        </w:rPr>
      </w:pPr>
      <w:r w:rsidRPr="007B243B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Вам будет нужно принять решение, как и когда вы будете привлекать заинтересованные стороны к процессу организации школы, способствующей укреплению здоровья. Если заинтересованная сторона может помочь вам в организации школы, способствующей укреплению здоровья, желательно, чтобы она была вовлечена в процесс с самого начала, также заинтересованное лицо является </w:t>
      </w:r>
      <w:r w:rsidRPr="007B243B">
        <w:rPr>
          <w:rFonts w:ascii="Cambria" w:eastAsia="Cambria" w:hAnsi="Cambria" w:cs="Cambria"/>
          <w:color w:val="000000" w:themeColor="text1"/>
          <w:sz w:val="23"/>
          <w:szCs w:val="23"/>
        </w:rPr>
        <w:lastRenderedPageBreak/>
        <w:t>хорошим кандидатом для включения в состав рабочей группы. После начала процесса</w:t>
      </w:r>
      <w:r w:rsidR="007B243B" w:rsidRPr="007B243B">
        <w:rPr>
          <w:rFonts w:ascii="Cambria" w:eastAsia="Cambria" w:hAnsi="Cambria" w:cs="Cambria"/>
          <w:color w:val="000000" w:themeColor="text1"/>
          <w:sz w:val="23"/>
          <w:szCs w:val="23"/>
        </w:rPr>
        <w:t>,</w:t>
      </w:r>
      <w:r w:rsidR="007B243B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В</w:t>
      </w:r>
      <w:r w:rsidRPr="007B243B">
        <w:rPr>
          <w:rFonts w:ascii="Cambria" w:eastAsia="Cambria" w:hAnsi="Cambria" w:cs="Cambria"/>
          <w:color w:val="000000" w:themeColor="text1"/>
          <w:sz w:val="23"/>
          <w:szCs w:val="23"/>
        </w:rPr>
        <w:t>ы также можете привлекать заинтересованные стороны.</w:t>
      </w:r>
    </w:p>
    <w:p w:rsidR="006B3BDF" w:rsidRPr="007B243B" w:rsidRDefault="006B3BDF" w:rsidP="007B243B">
      <w:pPr>
        <w:spacing w:line="189" w:lineRule="exact"/>
        <w:jc w:val="both"/>
        <w:rPr>
          <w:color w:val="000000" w:themeColor="text1"/>
          <w:sz w:val="20"/>
          <w:szCs w:val="20"/>
        </w:rPr>
      </w:pPr>
    </w:p>
    <w:p w:rsidR="006B3BDF" w:rsidRPr="007B243B" w:rsidRDefault="00EC6B9A" w:rsidP="007B243B">
      <w:pPr>
        <w:jc w:val="both"/>
        <w:rPr>
          <w:color w:val="000000" w:themeColor="text1"/>
          <w:sz w:val="20"/>
          <w:szCs w:val="20"/>
        </w:rPr>
      </w:pPr>
      <w:r w:rsidRPr="007B243B">
        <w:rPr>
          <w:rFonts w:ascii="Cambria" w:eastAsia="Cambria" w:hAnsi="Cambria" w:cs="Cambria"/>
          <w:color w:val="000000" w:themeColor="text1"/>
          <w:sz w:val="24"/>
          <w:szCs w:val="24"/>
        </w:rPr>
        <w:t>Например</w:t>
      </w:r>
      <w:r w:rsidR="003667EA" w:rsidRPr="007B243B">
        <w:rPr>
          <w:rFonts w:ascii="Cambria" w:eastAsia="Cambria" w:hAnsi="Cambria" w:cs="Cambria"/>
          <w:color w:val="000000" w:themeColor="text1"/>
          <w:sz w:val="24"/>
          <w:szCs w:val="24"/>
        </w:rPr>
        <w:t>:</w:t>
      </w:r>
    </w:p>
    <w:p w:rsidR="006B3BDF" w:rsidRPr="007B243B" w:rsidRDefault="006B3BDF" w:rsidP="007B243B">
      <w:pPr>
        <w:spacing w:line="244" w:lineRule="exact"/>
        <w:jc w:val="both"/>
        <w:rPr>
          <w:color w:val="000000" w:themeColor="text1"/>
          <w:sz w:val="20"/>
          <w:szCs w:val="20"/>
        </w:rPr>
      </w:pPr>
    </w:p>
    <w:p w:rsidR="006B3BDF" w:rsidRPr="007B243B" w:rsidRDefault="003C6A3B" w:rsidP="007B243B">
      <w:pPr>
        <w:numPr>
          <w:ilvl w:val="0"/>
          <w:numId w:val="61"/>
        </w:numPr>
        <w:tabs>
          <w:tab w:val="left" w:pos="720"/>
        </w:tabs>
        <w:spacing w:line="275" w:lineRule="auto"/>
        <w:ind w:left="720" w:right="6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B243B">
        <w:rPr>
          <w:rFonts w:ascii="Cambria" w:eastAsia="Cambria" w:hAnsi="Cambria" w:cs="Cambria"/>
          <w:color w:val="000000" w:themeColor="text1"/>
          <w:sz w:val="24"/>
          <w:szCs w:val="24"/>
        </w:rPr>
        <w:t>После определения приоритетов</w:t>
      </w:r>
      <w:r w:rsidR="007B243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В</w:t>
      </w:r>
      <w:r w:rsidR="00EC6B9A" w:rsidRPr="007B243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ашей школы, способствующей укреплению здоровья, </w:t>
      </w:r>
      <w:r w:rsidRPr="007B243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для осуществления изменений в школе может потребоваться сотрудничество с внешними заинтересованными сторонами. </w:t>
      </w:r>
    </w:p>
    <w:p w:rsidR="006B3BDF" w:rsidRPr="007B243B" w:rsidRDefault="006B3BDF" w:rsidP="007B243B">
      <w:pPr>
        <w:spacing w:line="263" w:lineRule="exact"/>
        <w:jc w:val="both"/>
        <w:rPr>
          <w:color w:val="000000" w:themeColor="text1"/>
          <w:sz w:val="20"/>
          <w:szCs w:val="20"/>
        </w:rPr>
      </w:pPr>
    </w:p>
    <w:p w:rsidR="006B3BDF" w:rsidRPr="007B243B" w:rsidRDefault="003C6A3B" w:rsidP="007B243B">
      <w:pPr>
        <w:numPr>
          <w:ilvl w:val="1"/>
          <w:numId w:val="62"/>
        </w:numPr>
        <w:tabs>
          <w:tab w:val="left" w:pos="724"/>
        </w:tabs>
        <w:spacing w:line="276" w:lineRule="auto"/>
        <w:ind w:left="724" w:right="10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bookmarkStart w:id="13" w:name="page27"/>
      <w:bookmarkEnd w:id="13"/>
      <w:r w:rsidRPr="007B243B">
        <w:rPr>
          <w:rFonts w:ascii="Cambria" w:eastAsia="Cambria" w:hAnsi="Cambria" w:cs="Cambria"/>
          <w:color w:val="000000" w:themeColor="text1"/>
          <w:sz w:val="24"/>
          <w:szCs w:val="24"/>
        </w:rPr>
        <w:t>После подготовки про</w:t>
      </w:r>
      <w:r w:rsidR="007B243B">
        <w:rPr>
          <w:rFonts w:ascii="Cambria" w:eastAsia="Cambria" w:hAnsi="Cambria" w:cs="Cambria"/>
          <w:color w:val="000000" w:themeColor="text1"/>
          <w:sz w:val="24"/>
          <w:szCs w:val="24"/>
        </w:rPr>
        <w:t>екта плана действий, возможно, В</w:t>
      </w:r>
      <w:r w:rsidRPr="007B243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ы захотите связаться с  внешними заинтересованными сторонами (например, общественные лидеры) для того, чтобы получить обратную связь и поддержку. Также Вы можете информировать их о плане действий вашей школы, способствующей укреплению здоровья, на </w:t>
      </w:r>
      <w:r w:rsidR="00290CB7" w:rsidRPr="007B243B">
        <w:rPr>
          <w:rFonts w:ascii="Cambria" w:eastAsia="Cambria" w:hAnsi="Cambria" w:cs="Cambria"/>
          <w:color w:val="000000" w:themeColor="text1"/>
          <w:sz w:val="24"/>
          <w:szCs w:val="24"/>
        </w:rPr>
        <w:t>Этапе 4 (</w:t>
      </w:r>
      <w:r w:rsidR="00290CB7" w:rsidRPr="007B243B">
        <w:rPr>
          <w:rFonts w:ascii="Cambria" w:eastAsia="Cambria" w:hAnsi="Cambria" w:cs="Cambria"/>
          <w:i/>
          <w:color w:val="000000" w:themeColor="text1"/>
          <w:sz w:val="24"/>
          <w:szCs w:val="24"/>
        </w:rPr>
        <w:t>Этап 4: Принятие мер</w:t>
      </w:r>
      <w:r w:rsidR="00290CB7" w:rsidRPr="007B243B">
        <w:rPr>
          <w:rFonts w:ascii="Cambria" w:eastAsia="Cambria" w:hAnsi="Cambria" w:cs="Cambria"/>
          <w:color w:val="000000" w:themeColor="text1"/>
          <w:sz w:val="24"/>
          <w:szCs w:val="24"/>
        </w:rPr>
        <w:t>).</w:t>
      </w:r>
    </w:p>
    <w:p w:rsidR="006B3BDF" w:rsidRPr="006D16E1" w:rsidRDefault="006B3BDF">
      <w:pPr>
        <w:spacing w:line="202" w:lineRule="exact"/>
        <w:rPr>
          <w:rFonts w:ascii="Arial" w:eastAsia="Arial" w:hAnsi="Arial" w:cs="Arial"/>
          <w:sz w:val="24"/>
          <w:szCs w:val="24"/>
        </w:rPr>
      </w:pPr>
    </w:p>
    <w:p w:rsidR="006B3BDF" w:rsidRPr="00290CB7" w:rsidRDefault="00503DED" w:rsidP="0091176F">
      <w:pPr>
        <w:numPr>
          <w:ilvl w:val="0"/>
          <w:numId w:val="62"/>
        </w:numPr>
        <w:tabs>
          <w:tab w:val="left" w:pos="484"/>
        </w:tabs>
        <w:ind w:left="484" w:hanging="484"/>
        <w:jc w:val="both"/>
        <w:rPr>
          <w:rFonts w:ascii="Cambria" w:eastAsia="Cambria" w:hAnsi="Cambria" w:cs="Cambria"/>
          <w:b/>
          <w:bCs/>
          <w:color w:val="4F81BD"/>
          <w:sz w:val="26"/>
          <w:szCs w:val="26"/>
        </w:rPr>
      </w:pPr>
      <w:r w:rsidRPr="00290CB7">
        <w:rPr>
          <w:rFonts w:ascii="Cambria" w:eastAsia="Cambria" w:hAnsi="Cambria" w:cs="Cambria"/>
          <w:b/>
          <w:bCs/>
          <w:color w:val="4F81BD"/>
          <w:sz w:val="26"/>
          <w:szCs w:val="26"/>
        </w:rPr>
        <w:t>Пример</w:t>
      </w:r>
      <w:r w:rsidR="003667EA" w:rsidRPr="00290CB7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: </w:t>
      </w:r>
      <w:r w:rsidRPr="00290CB7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Получение поддержки </w:t>
      </w:r>
      <w:r w:rsidR="009F0C42" w:rsidRPr="00290CB7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со стороны </w:t>
      </w:r>
      <w:r w:rsidR="00290CB7" w:rsidRPr="00290CB7">
        <w:rPr>
          <w:rFonts w:ascii="Cambria" w:eastAsia="Cambria" w:hAnsi="Cambria" w:cs="Cambria"/>
          <w:b/>
          <w:bCs/>
          <w:color w:val="4F81BD"/>
          <w:sz w:val="26"/>
          <w:szCs w:val="26"/>
        </w:rPr>
        <w:t>представителей власти</w:t>
      </w:r>
    </w:p>
    <w:p w:rsidR="006B3BDF" w:rsidRDefault="006B3BDF">
      <w:pPr>
        <w:spacing w:line="45" w:lineRule="exact"/>
        <w:rPr>
          <w:sz w:val="20"/>
          <w:szCs w:val="20"/>
        </w:rPr>
      </w:pPr>
    </w:p>
    <w:p w:rsidR="006B3BDF" w:rsidRPr="007B243B" w:rsidRDefault="00290CB7">
      <w:pPr>
        <w:spacing w:line="276" w:lineRule="auto"/>
        <w:ind w:left="4" w:right="200"/>
        <w:rPr>
          <w:color w:val="000000" w:themeColor="text1"/>
          <w:sz w:val="20"/>
          <w:szCs w:val="20"/>
        </w:rPr>
      </w:pPr>
      <w:r w:rsidRPr="007B243B">
        <w:rPr>
          <w:rFonts w:ascii="Cambria" w:eastAsia="Cambria" w:hAnsi="Cambria" w:cs="Cambria"/>
          <w:color w:val="000000" w:themeColor="text1"/>
          <w:sz w:val="24"/>
          <w:szCs w:val="24"/>
        </w:rPr>
        <w:t>В некоторых случаях, важную роль играет поддержка местных властей. Однако, может быть непросто убедить представителей власти оказывать поддержку укреплению здоровья в школах, особенно,  учитывая, что положительные результаты будут видны в долгосрочной перспективе.</w:t>
      </w:r>
    </w:p>
    <w:p w:rsidR="006B3BDF" w:rsidRPr="00290CB7" w:rsidRDefault="006B3BDF">
      <w:pPr>
        <w:spacing w:line="201" w:lineRule="exact"/>
        <w:rPr>
          <w:sz w:val="20"/>
          <w:szCs w:val="20"/>
        </w:rPr>
      </w:pPr>
    </w:p>
    <w:p w:rsidR="007B243B" w:rsidRPr="00122E0C" w:rsidRDefault="00290CB7">
      <w:pPr>
        <w:spacing w:line="261" w:lineRule="auto"/>
        <w:ind w:left="4" w:right="100"/>
        <w:rPr>
          <w:rFonts w:ascii="Cambria" w:eastAsia="Cambria" w:hAnsi="Cambria" w:cs="Cambria"/>
          <w:sz w:val="23"/>
          <w:szCs w:val="23"/>
        </w:rPr>
      </w:pPr>
      <w:r w:rsidRPr="00122E0C">
        <w:rPr>
          <w:rFonts w:ascii="Cambria" w:eastAsia="Cambria" w:hAnsi="Cambria" w:cs="Cambria"/>
          <w:sz w:val="23"/>
          <w:szCs w:val="23"/>
        </w:rPr>
        <w:t xml:space="preserve">В городе Роттердам, Нидерланды, </w:t>
      </w:r>
      <w:r w:rsidR="007B243B" w:rsidRPr="00122E0C">
        <w:rPr>
          <w:rFonts w:ascii="Cambria" w:eastAsia="Cambria" w:hAnsi="Cambria" w:cs="Cambria"/>
          <w:sz w:val="23"/>
          <w:szCs w:val="23"/>
        </w:rPr>
        <w:t>посредством сообщений направленных на "максимальное использование потенциала", удалось убедить местные власти оказывать поддержку школам, способствующим укреплению здоровья</w:t>
      </w:r>
      <w:r w:rsidR="00122E0C" w:rsidRPr="00122E0C">
        <w:rPr>
          <w:rFonts w:ascii="Cambria" w:eastAsia="Cambria" w:hAnsi="Cambria" w:cs="Cambria"/>
          <w:sz w:val="23"/>
          <w:szCs w:val="23"/>
        </w:rPr>
        <w:t xml:space="preserve">. В этом портовом городе с большим количеством учеников, которые бросали школу, представители власти стали представителями школ, способствующих укреплению здоровья. </w:t>
      </w:r>
    </w:p>
    <w:p w:rsidR="006B3BDF" w:rsidRPr="007B243B" w:rsidRDefault="006B3BDF">
      <w:pPr>
        <w:spacing w:line="219" w:lineRule="exact"/>
        <w:rPr>
          <w:sz w:val="20"/>
          <w:szCs w:val="20"/>
          <w:lang w:val="en-US"/>
        </w:rPr>
      </w:pPr>
    </w:p>
    <w:p w:rsidR="006B3BDF" w:rsidRPr="006D16E1" w:rsidRDefault="003667EA">
      <w:pPr>
        <w:ind w:left="4"/>
        <w:rPr>
          <w:sz w:val="20"/>
          <w:szCs w:val="20"/>
        </w:rPr>
      </w:pPr>
      <w:r w:rsidRPr="006D16E1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2.4. </w:t>
      </w:r>
      <w:r w:rsidR="00503DED">
        <w:rPr>
          <w:rFonts w:ascii="Cambria" w:eastAsia="Cambria" w:hAnsi="Cambria" w:cs="Cambria"/>
          <w:b/>
          <w:bCs/>
          <w:color w:val="4F81BD"/>
          <w:sz w:val="26"/>
          <w:szCs w:val="26"/>
        </w:rPr>
        <w:t>Что</w:t>
      </w:r>
      <w:r w:rsidR="00503DED" w:rsidRPr="006D16E1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 </w:t>
      </w:r>
      <w:r w:rsidR="00503DED">
        <w:rPr>
          <w:rFonts w:ascii="Cambria" w:eastAsia="Cambria" w:hAnsi="Cambria" w:cs="Cambria"/>
          <w:b/>
          <w:bCs/>
          <w:color w:val="4F81BD"/>
          <w:sz w:val="26"/>
          <w:szCs w:val="26"/>
        </w:rPr>
        <w:t>делает</w:t>
      </w:r>
      <w:r w:rsidR="00503DED" w:rsidRPr="006D16E1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 </w:t>
      </w:r>
      <w:r w:rsidR="00503DED">
        <w:rPr>
          <w:rFonts w:ascii="Cambria" w:eastAsia="Cambria" w:hAnsi="Cambria" w:cs="Cambria"/>
          <w:b/>
          <w:bCs/>
          <w:color w:val="4F81BD"/>
          <w:sz w:val="26"/>
          <w:szCs w:val="26"/>
        </w:rPr>
        <w:t>рабочая</w:t>
      </w:r>
      <w:r w:rsidR="00503DED" w:rsidRPr="006D16E1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 </w:t>
      </w:r>
      <w:r w:rsidR="00503DED">
        <w:rPr>
          <w:rFonts w:ascii="Cambria" w:eastAsia="Cambria" w:hAnsi="Cambria" w:cs="Cambria"/>
          <w:b/>
          <w:bCs/>
          <w:color w:val="4F81BD"/>
          <w:sz w:val="26"/>
          <w:szCs w:val="26"/>
        </w:rPr>
        <w:t>группа</w:t>
      </w:r>
      <w:r w:rsidRPr="006D16E1">
        <w:rPr>
          <w:rFonts w:ascii="Cambria" w:eastAsia="Cambria" w:hAnsi="Cambria" w:cs="Cambria"/>
          <w:b/>
          <w:bCs/>
          <w:color w:val="4F81BD"/>
          <w:sz w:val="26"/>
          <w:szCs w:val="26"/>
        </w:rPr>
        <w:t>?</w:t>
      </w:r>
    </w:p>
    <w:p w:rsidR="006B3BDF" w:rsidRPr="006D16E1" w:rsidRDefault="006B3BDF">
      <w:pPr>
        <w:spacing w:line="45" w:lineRule="exact"/>
        <w:rPr>
          <w:sz w:val="20"/>
          <w:szCs w:val="20"/>
        </w:rPr>
      </w:pPr>
    </w:p>
    <w:p w:rsidR="006B3BDF" w:rsidRPr="00122E0C" w:rsidRDefault="00EA4D41" w:rsidP="00122E0C">
      <w:pPr>
        <w:spacing w:line="277" w:lineRule="auto"/>
        <w:ind w:left="4" w:right="40"/>
        <w:jc w:val="both"/>
        <w:rPr>
          <w:color w:val="000000" w:themeColor="text1"/>
          <w:sz w:val="20"/>
          <w:szCs w:val="20"/>
        </w:rPr>
      </w:pP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Роль рабочей группы школы, способствующей укреплению здоровья заключается в том, чтобы определять направление деятельности школьного сообщества в рамках организации школы, способствующей укреплению здоровья.</w:t>
      </w:r>
    </w:p>
    <w:p w:rsidR="006B3BDF" w:rsidRPr="00122E0C" w:rsidRDefault="006B3BDF" w:rsidP="00122E0C">
      <w:pPr>
        <w:spacing w:line="198" w:lineRule="exact"/>
        <w:jc w:val="both"/>
        <w:rPr>
          <w:color w:val="000000" w:themeColor="text1"/>
          <w:sz w:val="20"/>
          <w:szCs w:val="20"/>
        </w:rPr>
      </w:pPr>
    </w:p>
    <w:p w:rsidR="006B3BDF" w:rsidRPr="00122E0C" w:rsidRDefault="00EA4D41" w:rsidP="00122E0C">
      <w:pPr>
        <w:numPr>
          <w:ilvl w:val="1"/>
          <w:numId w:val="63"/>
        </w:numPr>
        <w:tabs>
          <w:tab w:val="left" w:pos="724"/>
        </w:tabs>
        <w:spacing w:line="276" w:lineRule="auto"/>
        <w:ind w:left="724" w:right="52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Рабочая группа проводит оценку текущей политики и практики в школе для того, чтобы определить потребности и приоритеты школьного сообщества.</w:t>
      </w:r>
    </w:p>
    <w:p w:rsidR="006B3BDF" w:rsidRPr="00122E0C" w:rsidRDefault="006B3BDF" w:rsidP="00122E0C">
      <w:pPr>
        <w:spacing w:line="200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122E0C" w:rsidRDefault="00EA4D41" w:rsidP="00122E0C">
      <w:pPr>
        <w:numPr>
          <w:ilvl w:val="1"/>
          <w:numId w:val="63"/>
        </w:numPr>
        <w:tabs>
          <w:tab w:val="left" w:pos="724"/>
        </w:tabs>
        <w:spacing w:line="277" w:lineRule="auto"/>
        <w:ind w:left="724" w:right="8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Рабочая группа координирует деятельность школьного сообщества на всех этапах организации школы, способствующей укреплению здоровья. </w:t>
      </w:r>
    </w:p>
    <w:p w:rsidR="006B3BDF" w:rsidRPr="00122E0C" w:rsidRDefault="006B3BDF" w:rsidP="00122E0C">
      <w:pPr>
        <w:spacing w:line="197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122E0C" w:rsidRDefault="00EA4D41" w:rsidP="00122E0C">
      <w:pPr>
        <w:numPr>
          <w:ilvl w:val="1"/>
          <w:numId w:val="63"/>
        </w:numPr>
        <w:tabs>
          <w:tab w:val="left" w:pos="724"/>
        </w:tabs>
        <w:spacing w:line="277" w:lineRule="auto"/>
        <w:ind w:left="724" w:right="2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Рабочая группа поддерживает участие школьного сообщества в организации и деятельности школы, способствующей укреплению здоровья. </w:t>
      </w:r>
    </w:p>
    <w:p w:rsidR="006B3BDF" w:rsidRPr="006D16E1" w:rsidRDefault="006B3BDF">
      <w:pPr>
        <w:spacing w:line="198" w:lineRule="exact"/>
        <w:rPr>
          <w:rFonts w:ascii="Arial" w:eastAsia="Arial" w:hAnsi="Arial" w:cs="Arial"/>
          <w:sz w:val="24"/>
          <w:szCs w:val="24"/>
        </w:rPr>
      </w:pPr>
    </w:p>
    <w:p w:rsidR="006B3BDF" w:rsidRPr="00503DED" w:rsidRDefault="00503DED" w:rsidP="0091176F">
      <w:pPr>
        <w:numPr>
          <w:ilvl w:val="0"/>
          <w:numId w:val="63"/>
        </w:numPr>
        <w:tabs>
          <w:tab w:val="left" w:pos="484"/>
        </w:tabs>
        <w:spacing w:line="239" w:lineRule="auto"/>
        <w:ind w:left="484" w:hanging="484"/>
        <w:jc w:val="both"/>
        <w:rPr>
          <w:rFonts w:ascii="Cambria" w:eastAsia="Cambria" w:hAnsi="Cambria" w:cs="Cambria"/>
          <w:b/>
          <w:bCs/>
          <w:color w:val="4F81BD"/>
          <w:sz w:val="26"/>
          <w:szCs w:val="26"/>
        </w:rPr>
      </w:pPr>
      <w:r>
        <w:rPr>
          <w:rFonts w:ascii="Cambria" w:eastAsia="Cambria" w:hAnsi="Cambria" w:cs="Cambria"/>
          <w:b/>
          <w:bCs/>
          <w:color w:val="4F81BD"/>
          <w:sz w:val="26"/>
          <w:szCs w:val="26"/>
        </w:rPr>
        <w:lastRenderedPageBreak/>
        <w:t>Вопросы</w:t>
      </w:r>
      <w:r w:rsidRPr="00503DED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4F81BD"/>
          <w:sz w:val="26"/>
          <w:szCs w:val="26"/>
        </w:rPr>
        <w:t>для</w:t>
      </w:r>
      <w:r w:rsidRPr="00503DED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4F81BD"/>
          <w:sz w:val="26"/>
          <w:szCs w:val="26"/>
        </w:rPr>
        <w:t>определения</w:t>
      </w:r>
      <w:r w:rsidRPr="00503DED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4F81BD"/>
          <w:sz w:val="26"/>
          <w:szCs w:val="26"/>
        </w:rPr>
        <w:t>потенциальных участников рабочей группы</w:t>
      </w:r>
    </w:p>
    <w:p w:rsidR="006B3BDF" w:rsidRPr="00503DED" w:rsidRDefault="006B3BDF">
      <w:pPr>
        <w:spacing w:line="46" w:lineRule="exact"/>
        <w:rPr>
          <w:sz w:val="20"/>
          <w:szCs w:val="20"/>
        </w:rPr>
      </w:pPr>
    </w:p>
    <w:p w:rsidR="006B3BDF" w:rsidRPr="00122E0C" w:rsidRDefault="00B4227C" w:rsidP="0091176F">
      <w:pPr>
        <w:numPr>
          <w:ilvl w:val="0"/>
          <w:numId w:val="64"/>
        </w:numPr>
        <w:tabs>
          <w:tab w:val="left" w:pos="724"/>
        </w:tabs>
        <w:spacing w:line="277" w:lineRule="auto"/>
        <w:ind w:left="724" w:right="92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Кто представляет школьное сообщество и как </w:t>
      </w:r>
      <w:r w:rsidR="00122E0C"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представители</w:t>
      </w: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могут участвовать в деятельности, обозначенной в </w:t>
      </w:r>
      <w:r w:rsidRPr="00122E0C">
        <w:rPr>
          <w:rFonts w:ascii="Cambria" w:eastAsia="Cambria" w:hAnsi="Cambria" w:cs="Cambria"/>
          <w:i/>
          <w:color w:val="000000" w:themeColor="text1"/>
          <w:sz w:val="24"/>
          <w:szCs w:val="24"/>
        </w:rPr>
        <w:t>Приложении 2, раздел 2.4. Что делает рабочая группа?</w:t>
      </w:r>
    </w:p>
    <w:p w:rsidR="006B3BDF" w:rsidRPr="00122E0C" w:rsidRDefault="006B3BDF">
      <w:pPr>
        <w:spacing w:line="197" w:lineRule="exact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122E0C" w:rsidRDefault="00B4227C" w:rsidP="0091176F">
      <w:pPr>
        <w:numPr>
          <w:ilvl w:val="0"/>
          <w:numId w:val="64"/>
        </w:numPr>
        <w:tabs>
          <w:tab w:val="left" w:pos="724"/>
        </w:tabs>
        <w:spacing w:line="276" w:lineRule="auto"/>
        <w:ind w:left="724" w:right="16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Имеются ли сторонние организации/лица, которые должны быть включены в состав рабочей группы? Подумайте, какие компетенции могут отсутствовать в вашем школьном сообществе</w:t>
      </w:r>
      <w:r w:rsidR="003667EA" w:rsidRPr="00122E0C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.</w:t>
      </w:r>
    </w:p>
    <w:p w:rsidR="006B3BDF" w:rsidRPr="00122E0C" w:rsidRDefault="006B3BDF">
      <w:pPr>
        <w:spacing w:line="201" w:lineRule="exact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</w:p>
    <w:p w:rsidR="006B3BDF" w:rsidRPr="00122E0C" w:rsidRDefault="00B4227C" w:rsidP="0091176F">
      <w:pPr>
        <w:numPr>
          <w:ilvl w:val="0"/>
          <w:numId w:val="64"/>
        </w:numPr>
        <w:tabs>
          <w:tab w:val="left" w:pos="724"/>
        </w:tabs>
        <w:ind w:left="724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Каковы будут их роли и какой вклад они могут внести в деятельность рабочей группы?</w:t>
      </w:r>
    </w:p>
    <w:p w:rsidR="006B3BDF" w:rsidRPr="00122E0C" w:rsidRDefault="006B3BDF">
      <w:pPr>
        <w:spacing w:line="240" w:lineRule="exact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122E0C" w:rsidRDefault="004150C8" w:rsidP="0091176F">
      <w:pPr>
        <w:numPr>
          <w:ilvl w:val="0"/>
          <w:numId w:val="64"/>
        </w:numPr>
        <w:tabs>
          <w:tab w:val="left" w:pos="724"/>
        </w:tabs>
        <w:spacing w:line="277" w:lineRule="auto"/>
        <w:ind w:left="724" w:right="10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Кто из кандидат</w:t>
      </w:r>
      <w:r w:rsidR="006D16E1" w:rsidRPr="00122E0C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ов больше подходит на эту роль и более заинтересован </w:t>
      </w: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(в школе и за </w:t>
      </w:r>
      <w:r w:rsidR="006D16E1"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пределами школьного сообщества)</w:t>
      </w:r>
      <w:r w:rsidR="003667EA"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?</w:t>
      </w:r>
    </w:p>
    <w:p w:rsidR="006B3BDF" w:rsidRPr="00122E0C" w:rsidRDefault="006B3BDF">
      <w:pPr>
        <w:spacing w:line="198" w:lineRule="exact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122E0C" w:rsidRDefault="00FB1E74" w:rsidP="0091176F">
      <w:pPr>
        <w:numPr>
          <w:ilvl w:val="0"/>
          <w:numId w:val="64"/>
        </w:numPr>
        <w:tabs>
          <w:tab w:val="left" w:pos="724"/>
        </w:tabs>
        <w:spacing w:line="277" w:lineRule="auto"/>
        <w:ind w:left="724" w:right="76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Могут ли члены рабочей группы </w:t>
      </w:r>
      <w:r w:rsidR="006D16E1"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гарантировать</w:t>
      </w: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, что у них есть время для выполнения своей роли сейчас и, желательн</w:t>
      </w:r>
      <w:r w:rsidR="006D16E1"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о, в ближайшие несколько лет?</w:t>
      </w:r>
    </w:p>
    <w:p w:rsidR="0009101B" w:rsidRPr="003D1A79" w:rsidRDefault="0009101B">
      <w:pPr>
        <w:rPr>
          <w:color w:val="FF0000"/>
          <w:sz w:val="20"/>
          <w:szCs w:val="20"/>
          <w:lang w:val="en-US"/>
        </w:rPr>
      </w:pPr>
    </w:p>
    <w:p w:rsidR="006B3BDF" w:rsidRPr="0071261C" w:rsidRDefault="003667EA" w:rsidP="00122E0C">
      <w:pPr>
        <w:jc w:val="both"/>
        <w:rPr>
          <w:rFonts w:ascii="Cambria" w:eastAsia="Cambria" w:hAnsi="Cambria" w:cs="Cambria"/>
          <w:b/>
          <w:bCs/>
          <w:color w:val="4F81BD"/>
          <w:sz w:val="26"/>
          <w:szCs w:val="26"/>
        </w:rPr>
      </w:pPr>
      <w:r w:rsidRPr="0071261C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2.6. </w:t>
      </w:r>
      <w:r w:rsidR="00503DED" w:rsidRPr="0071261C">
        <w:rPr>
          <w:rFonts w:ascii="Cambria" w:eastAsia="Cambria" w:hAnsi="Cambria" w:cs="Cambria"/>
          <w:b/>
          <w:bCs/>
          <w:color w:val="4F81BD"/>
          <w:sz w:val="26"/>
          <w:szCs w:val="26"/>
        </w:rPr>
        <w:t>Советы по созданию рабочей группы</w:t>
      </w:r>
    </w:p>
    <w:p w:rsidR="006B3BDF" w:rsidRPr="00122E0C" w:rsidRDefault="006B3BDF" w:rsidP="00122E0C">
      <w:pPr>
        <w:spacing w:line="45" w:lineRule="exact"/>
        <w:jc w:val="both"/>
        <w:rPr>
          <w:color w:val="000000" w:themeColor="text1"/>
          <w:sz w:val="20"/>
          <w:szCs w:val="20"/>
        </w:rPr>
      </w:pPr>
    </w:p>
    <w:p w:rsidR="006B3BDF" w:rsidRPr="00122E0C" w:rsidRDefault="00FB1E74" w:rsidP="00122E0C">
      <w:pPr>
        <w:spacing w:line="276" w:lineRule="auto"/>
        <w:ind w:right="60"/>
        <w:jc w:val="both"/>
        <w:rPr>
          <w:color w:val="000000" w:themeColor="text1"/>
          <w:sz w:val="20"/>
          <w:szCs w:val="20"/>
        </w:rPr>
      </w:pP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Рекомендуется, чтобы рабочая группа была неболь</w:t>
      </w:r>
      <w:r w:rsidR="00122E0C"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шой. Ж</w:t>
      </w: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елательно, от 5 до 8 участников. В большей группе будет труднее прийти к консенсусу и потребуется больше </w:t>
      </w:r>
      <w:r w:rsidR="00031A82"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кадровых ресурсов</w:t>
      </w:r>
      <w:r w:rsidR="003667EA"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При этом, необходимы обмен мнениями, поддержка и помощь представителей всех основных целевых групп.</w:t>
      </w:r>
    </w:p>
    <w:p w:rsidR="006B3BDF" w:rsidRPr="00122E0C" w:rsidRDefault="006B3BDF" w:rsidP="00122E0C">
      <w:pPr>
        <w:spacing w:line="201" w:lineRule="exact"/>
        <w:jc w:val="both"/>
        <w:rPr>
          <w:color w:val="000000" w:themeColor="text1"/>
          <w:sz w:val="20"/>
          <w:szCs w:val="20"/>
        </w:rPr>
      </w:pPr>
    </w:p>
    <w:p w:rsidR="006B3BDF" w:rsidRPr="00122E0C" w:rsidRDefault="00FB1E74" w:rsidP="00122E0C">
      <w:pPr>
        <w:spacing w:line="276" w:lineRule="auto"/>
        <w:ind w:right="80"/>
        <w:jc w:val="both"/>
        <w:rPr>
          <w:color w:val="000000" w:themeColor="text1"/>
          <w:sz w:val="20"/>
          <w:szCs w:val="20"/>
        </w:rPr>
      </w:pP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Очень важно вовлечь учеников в активное участие в процессе разработки, реализации и оценки школы, способствующей укреплению здоровья. Участие учеников крайне важно, если предоставить им активную роль </w:t>
      </w:r>
      <w:r w:rsidR="00122E0C" w:rsidRPr="00122E0C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в </w:t>
      </w: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процессе, это будет способствовать повышению чувств</w:t>
      </w:r>
      <w:r w:rsidR="00031A82"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а причастности к разработке и адаптации новой политики школы. Активное участие учеников занимает центральное место в деятельности школы, способствующей укреплению здоровья.</w:t>
      </w:r>
    </w:p>
    <w:p w:rsidR="006B3BDF" w:rsidRPr="00122E0C" w:rsidRDefault="006B3BDF" w:rsidP="00122E0C">
      <w:pPr>
        <w:spacing w:line="202" w:lineRule="exact"/>
        <w:jc w:val="both"/>
        <w:rPr>
          <w:color w:val="000000" w:themeColor="text1"/>
          <w:sz w:val="20"/>
          <w:szCs w:val="20"/>
        </w:rPr>
      </w:pPr>
    </w:p>
    <w:p w:rsidR="006B3BDF" w:rsidRPr="00122E0C" w:rsidRDefault="00031A82" w:rsidP="00122E0C">
      <w:pPr>
        <w:spacing w:line="276" w:lineRule="auto"/>
        <w:ind w:right="220"/>
        <w:jc w:val="both"/>
        <w:rPr>
          <w:color w:val="000000" w:themeColor="text1"/>
          <w:sz w:val="20"/>
          <w:szCs w:val="20"/>
        </w:rPr>
      </w:pP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После того, как рабочая группа вашей школы, способствующей укреплению здоровья, была создана, важно утвердить роли каждого из членов рабочей группы, а также убедиться в их готовности выполнять свою роль. Далее, члены рабочей группы должны договориться, как часто они будут собираться и сколько будут длиться совещания.  См. </w:t>
      </w:r>
      <w:r w:rsidR="003D1A79"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разделы 2.1 и 2.2 (</w:t>
      </w:r>
      <w:r w:rsidR="003D1A79" w:rsidRPr="00122E0C">
        <w:rPr>
          <w:rFonts w:ascii="Cambria" w:eastAsia="Cambria" w:hAnsi="Cambria" w:cs="Cambria"/>
          <w:i/>
          <w:color w:val="000000" w:themeColor="text1"/>
          <w:sz w:val="24"/>
          <w:szCs w:val="24"/>
        </w:rPr>
        <w:t>Начало работы</w:t>
      </w:r>
      <w:r w:rsidR="003D1A79"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) в</w:t>
      </w:r>
      <w:r w:rsidR="003667EA" w:rsidRPr="00122E0C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122E0C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>документе Планировщик действий</w:t>
      </w:r>
      <w:r w:rsidR="003667EA"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:rsidR="006B3BDF" w:rsidRPr="006D16E1" w:rsidRDefault="006B3BDF">
      <w:pPr>
        <w:spacing w:line="200" w:lineRule="exact"/>
        <w:rPr>
          <w:sz w:val="20"/>
          <w:szCs w:val="20"/>
        </w:rPr>
      </w:pPr>
    </w:p>
    <w:p w:rsidR="006B3BDF" w:rsidRPr="00503DED" w:rsidRDefault="003667EA">
      <w:pPr>
        <w:spacing w:line="239" w:lineRule="auto"/>
        <w:rPr>
          <w:sz w:val="20"/>
          <w:szCs w:val="20"/>
        </w:rPr>
      </w:pPr>
      <w:r w:rsidRPr="00735172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2.7. </w:t>
      </w:r>
      <w:r w:rsidR="00503DED" w:rsidRPr="00735172">
        <w:rPr>
          <w:rFonts w:ascii="Cambria" w:eastAsia="Cambria" w:hAnsi="Cambria" w:cs="Cambria"/>
          <w:b/>
          <w:bCs/>
          <w:color w:val="4F81BD"/>
          <w:sz w:val="26"/>
          <w:szCs w:val="26"/>
        </w:rPr>
        <w:t>Пример</w:t>
      </w:r>
      <w:r w:rsidRPr="00735172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: </w:t>
      </w:r>
      <w:r w:rsidR="00503DED" w:rsidRPr="00735172">
        <w:rPr>
          <w:rFonts w:ascii="Cambria" w:eastAsia="Cambria" w:hAnsi="Cambria" w:cs="Cambria"/>
          <w:b/>
          <w:bCs/>
          <w:color w:val="4F81BD"/>
          <w:sz w:val="26"/>
          <w:szCs w:val="26"/>
        </w:rPr>
        <w:t>Рабочая группа</w:t>
      </w:r>
      <w:r w:rsidRPr="00735172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: </w:t>
      </w:r>
      <w:r w:rsidR="00735172" w:rsidRPr="00735172">
        <w:rPr>
          <w:rFonts w:ascii="Cambria" w:eastAsia="Cambria" w:hAnsi="Cambria" w:cs="Cambria"/>
          <w:b/>
          <w:bCs/>
          <w:color w:val="4F81BD"/>
          <w:sz w:val="26"/>
          <w:szCs w:val="26"/>
        </w:rPr>
        <w:t>Определение</w:t>
      </w:r>
      <w:r w:rsidR="00503DED" w:rsidRPr="00735172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 и выполнение задач</w:t>
      </w:r>
      <w:r w:rsidR="00503DED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 </w:t>
      </w:r>
    </w:p>
    <w:p w:rsidR="006B3BDF" w:rsidRPr="00503DED" w:rsidRDefault="006B3BDF">
      <w:pPr>
        <w:spacing w:line="46" w:lineRule="exact"/>
        <w:rPr>
          <w:sz w:val="20"/>
          <w:szCs w:val="20"/>
        </w:rPr>
      </w:pPr>
    </w:p>
    <w:p w:rsidR="006B3BDF" w:rsidRPr="00122E0C" w:rsidRDefault="00584798" w:rsidP="00122E0C">
      <w:pPr>
        <w:spacing w:line="277" w:lineRule="auto"/>
        <w:ind w:right="720"/>
        <w:jc w:val="both"/>
        <w:rPr>
          <w:color w:val="000000" w:themeColor="text1"/>
          <w:sz w:val="20"/>
          <w:szCs w:val="20"/>
        </w:rPr>
      </w:pP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Школы в регионе Ломбардия, Италия, согласились принять участие в программе </w:t>
      </w:r>
      <w:r w:rsidRPr="00826628">
        <w:rPr>
          <w:rFonts w:ascii="Cambria" w:eastAsia="Cambria" w:hAnsi="Cambria" w:cs="Cambria"/>
          <w:i/>
          <w:color w:val="000000" w:themeColor="text1"/>
          <w:sz w:val="24"/>
          <w:szCs w:val="24"/>
          <w:lang w:val="en-US"/>
        </w:rPr>
        <w:t>My</w:t>
      </w:r>
      <w:r w:rsidRPr="00826628">
        <w:rPr>
          <w:rFonts w:ascii="Cambria" w:eastAsia="Cambria" w:hAnsi="Cambria" w:cs="Cambria"/>
          <w:i/>
          <w:color w:val="000000" w:themeColor="text1"/>
          <w:sz w:val="24"/>
          <w:szCs w:val="24"/>
        </w:rPr>
        <w:t xml:space="preserve"> </w:t>
      </w:r>
      <w:r w:rsidRPr="00826628">
        <w:rPr>
          <w:rFonts w:ascii="Cambria" w:eastAsia="Cambria" w:hAnsi="Cambria" w:cs="Cambria"/>
          <w:i/>
          <w:color w:val="000000" w:themeColor="text1"/>
          <w:sz w:val="24"/>
          <w:szCs w:val="24"/>
          <w:lang w:val="en-US"/>
        </w:rPr>
        <w:t>dear</w:t>
      </w:r>
      <w:r w:rsidRPr="00826628">
        <w:rPr>
          <w:rFonts w:ascii="Cambria" w:eastAsia="Cambria" w:hAnsi="Cambria" w:cs="Cambria"/>
          <w:i/>
          <w:color w:val="000000" w:themeColor="text1"/>
          <w:sz w:val="24"/>
          <w:szCs w:val="24"/>
        </w:rPr>
        <w:t xml:space="preserve"> </w:t>
      </w:r>
      <w:r w:rsidRPr="00826628">
        <w:rPr>
          <w:rFonts w:ascii="Cambria" w:eastAsia="Cambria" w:hAnsi="Cambria" w:cs="Cambria"/>
          <w:i/>
          <w:color w:val="000000" w:themeColor="text1"/>
          <w:sz w:val="24"/>
          <w:szCs w:val="24"/>
          <w:lang w:val="en-US"/>
        </w:rPr>
        <w:t>Pinocchio</w:t>
      </w: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* , которая была направлена на укрепление здоровья в школах. Участвующим школам предложили выполнить три следующих шага:</w:t>
      </w:r>
    </w:p>
    <w:p w:rsidR="006B3BDF" w:rsidRPr="00122E0C" w:rsidRDefault="006B3BDF" w:rsidP="00122E0C">
      <w:pPr>
        <w:spacing w:line="199" w:lineRule="exact"/>
        <w:jc w:val="both"/>
        <w:rPr>
          <w:color w:val="000000" w:themeColor="text1"/>
          <w:sz w:val="20"/>
          <w:szCs w:val="20"/>
        </w:rPr>
      </w:pPr>
    </w:p>
    <w:p w:rsidR="006B3BDF" w:rsidRPr="00122E0C" w:rsidRDefault="00584798" w:rsidP="00122E0C">
      <w:pPr>
        <w:numPr>
          <w:ilvl w:val="0"/>
          <w:numId w:val="65"/>
        </w:numPr>
        <w:tabs>
          <w:tab w:val="left" w:pos="720"/>
        </w:tabs>
        <w:spacing w:line="240" w:lineRule="exact"/>
        <w:ind w:left="72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 xml:space="preserve">Получить официальное подтверждение от школьного совета </w:t>
      </w:r>
    </w:p>
    <w:p w:rsidR="00584798" w:rsidRPr="00122E0C" w:rsidRDefault="00584798" w:rsidP="00122E0C">
      <w:pPr>
        <w:tabs>
          <w:tab w:val="left" w:pos="720"/>
        </w:tabs>
        <w:spacing w:line="240" w:lineRule="exact"/>
        <w:ind w:left="72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122E0C" w:rsidRDefault="003A4CB4" w:rsidP="00122E0C">
      <w:pPr>
        <w:numPr>
          <w:ilvl w:val="0"/>
          <w:numId w:val="65"/>
        </w:numPr>
        <w:tabs>
          <w:tab w:val="left" w:pos="720"/>
        </w:tabs>
        <w:spacing w:line="277" w:lineRule="auto"/>
        <w:ind w:left="720" w:right="8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Обозначить цель</w:t>
      </w:r>
      <w:r w:rsidR="00584798" w:rsidRPr="00122E0C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организации школы, способствующей</w:t>
      </w: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укреплению здоровья, в школьном плане и на сайте школы</w:t>
      </w:r>
    </w:p>
    <w:p w:rsidR="006B3BDF" w:rsidRPr="00122E0C" w:rsidRDefault="006B3BDF" w:rsidP="00122E0C">
      <w:pPr>
        <w:spacing w:line="197" w:lineRule="exact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122E0C" w:rsidRDefault="003A4CB4" w:rsidP="00122E0C">
      <w:pPr>
        <w:numPr>
          <w:ilvl w:val="0"/>
          <w:numId w:val="65"/>
        </w:numPr>
        <w:tabs>
          <w:tab w:val="left" w:pos="720"/>
        </w:tabs>
        <w:spacing w:line="277" w:lineRule="auto"/>
        <w:ind w:left="720" w:right="64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Создать рабочую группу школы, способствующей укреплению здоровья, состоящую из учителей, персонала, родителей, учеников и медицинских сотрудников</w:t>
      </w:r>
    </w:p>
    <w:p w:rsidR="006B3BDF" w:rsidRPr="00122E0C" w:rsidRDefault="006B3BDF" w:rsidP="00122E0C">
      <w:pPr>
        <w:spacing w:line="199" w:lineRule="exact"/>
        <w:jc w:val="both"/>
        <w:rPr>
          <w:color w:val="000000" w:themeColor="text1"/>
          <w:sz w:val="20"/>
          <w:szCs w:val="20"/>
        </w:rPr>
      </w:pPr>
    </w:p>
    <w:p w:rsidR="006B3BDF" w:rsidRPr="00122E0C" w:rsidRDefault="003A4CB4" w:rsidP="00122E0C">
      <w:pPr>
        <w:jc w:val="both"/>
        <w:rPr>
          <w:color w:val="000000" w:themeColor="text1"/>
          <w:sz w:val="20"/>
          <w:szCs w:val="20"/>
        </w:rPr>
      </w:pP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Рабочая группа школы, способствующей укреплению здоровья, отвечала за выполнение следующих задач</w:t>
      </w:r>
      <w:r w:rsidR="003667EA"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:</w:t>
      </w:r>
    </w:p>
    <w:p w:rsidR="006B3BDF" w:rsidRPr="00122E0C" w:rsidRDefault="006B3BDF" w:rsidP="00122E0C">
      <w:pPr>
        <w:spacing w:line="242" w:lineRule="exact"/>
        <w:jc w:val="both"/>
        <w:rPr>
          <w:color w:val="000000" w:themeColor="text1"/>
          <w:sz w:val="20"/>
          <w:szCs w:val="20"/>
        </w:rPr>
      </w:pPr>
    </w:p>
    <w:p w:rsidR="006B3BDF" w:rsidRPr="00122E0C" w:rsidRDefault="003A4CB4" w:rsidP="00122E0C">
      <w:pPr>
        <w:numPr>
          <w:ilvl w:val="0"/>
          <w:numId w:val="66"/>
        </w:numPr>
        <w:tabs>
          <w:tab w:val="left" w:pos="720"/>
        </w:tabs>
        <w:spacing w:line="241" w:lineRule="exact"/>
        <w:ind w:left="72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Определить и исследовать показатели здоровья в своей школе </w:t>
      </w:r>
    </w:p>
    <w:p w:rsidR="003A4CB4" w:rsidRPr="00122E0C" w:rsidRDefault="003A4CB4" w:rsidP="00122E0C">
      <w:pPr>
        <w:tabs>
          <w:tab w:val="left" w:pos="720"/>
        </w:tabs>
        <w:spacing w:line="241" w:lineRule="exact"/>
        <w:ind w:left="72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122E0C" w:rsidRDefault="00832074" w:rsidP="00122E0C">
      <w:pPr>
        <w:numPr>
          <w:ilvl w:val="0"/>
          <w:numId w:val="66"/>
        </w:numPr>
        <w:tabs>
          <w:tab w:val="left" w:pos="720"/>
        </w:tabs>
        <w:spacing w:line="277" w:lineRule="auto"/>
        <w:ind w:left="720" w:right="100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С помощью школьного сообщества, о</w:t>
      </w:r>
      <w:r w:rsidR="003A4CB4"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пределить приоритеты школы, способствующей укреплению здоровья</w:t>
      </w:r>
    </w:p>
    <w:p w:rsidR="006B3BDF" w:rsidRPr="00122E0C" w:rsidRDefault="006B3BDF" w:rsidP="00122E0C">
      <w:pPr>
        <w:spacing w:line="198" w:lineRule="exact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122E0C" w:rsidRDefault="00832074" w:rsidP="00122E0C">
      <w:pPr>
        <w:numPr>
          <w:ilvl w:val="0"/>
          <w:numId w:val="66"/>
        </w:numPr>
        <w:tabs>
          <w:tab w:val="left" w:pos="720"/>
        </w:tabs>
        <w:spacing w:line="243" w:lineRule="exact"/>
        <w:ind w:left="72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Предложить цели, задачи и действия в рамках приоритетных направлений </w:t>
      </w:r>
    </w:p>
    <w:p w:rsidR="00832074" w:rsidRPr="00122E0C" w:rsidRDefault="00832074" w:rsidP="00122E0C">
      <w:pPr>
        <w:tabs>
          <w:tab w:val="left" w:pos="720"/>
        </w:tabs>
        <w:spacing w:line="243" w:lineRule="exact"/>
        <w:ind w:left="72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122E0C" w:rsidRDefault="00EB5CFC" w:rsidP="00122E0C">
      <w:pPr>
        <w:numPr>
          <w:ilvl w:val="0"/>
          <w:numId w:val="66"/>
        </w:numPr>
        <w:tabs>
          <w:tab w:val="left" w:pos="720"/>
        </w:tabs>
        <w:spacing w:line="275" w:lineRule="auto"/>
        <w:ind w:left="720" w:right="104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Интегрировать вопросы здоровья/приоритетные области в учебную программу, применяя коллективные методы обучения</w:t>
      </w:r>
    </w:p>
    <w:p w:rsidR="006B3BDF" w:rsidRPr="00122E0C" w:rsidRDefault="006B3BDF" w:rsidP="00122E0C">
      <w:pPr>
        <w:spacing w:line="202" w:lineRule="exact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EB5CFC" w:rsidRPr="00122E0C" w:rsidRDefault="00EB5CFC" w:rsidP="00122E0C">
      <w:pPr>
        <w:numPr>
          <w:ilvl w:val="0"/>
          <w:numId w:val="66"/>
        </w:numPr>
        <w:tabs>
          <w:tab w:val="left" w:pos="720"/>
        </w:tabs>
        <w:spacing w:line="275" w:lineRule="auto"/>
        <w:ind w:left="720" w:right="104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Интегрировать вопросы здоровья/приоритетные области в школьную политику, среду и медицинскую службу</w:t>
      </w:r>
    </w:p>
    <w:p w:rsidR="00EB5CFC" w:rsidRPr="00122E0C" w:rsidRDefault="00EB5CFC" w:rsidP="00122E0C">
      <w:pPr>
        <w:tabs>
          <w:tab w:val="left" w:pos="720"/>
        </w:tabs>
        <w:spacing w:line="275" w:lineRule="auto"/>
        <w:ind w:left="720" w:right="104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122E0C" w:rsidRDefault="00EB5CFC" w:rsidP="00122E0C">
      <w:pPr>
        <w:numPr>
          <w:ilvl w:val="0"/>
          <w:numId w:val="66"/>
        </w:numPr>
        <w:tabs>
          <w:tab w:val="left" w:pos="720"/>
        </w:tabs>
        <w:spacing w:line="275" w:lineRule="auto"/>
        <w:ind w:right="80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Участвовать в процессе расшире</w:t>
      </w:r>
      <w:r w:rsidR="006D16E1"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ния прав и возможностей, который</w:t>
      </w: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6D16E1"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привлекает</w:t>
      </w: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школьное сообщество, общественность вне школы и способствует участию</w:t>
      </w:r>
    </w:p>
    <w:p w:rsidR="006B3BDF" w:rsidRPr="00122E0C" w:rsidRDefault="006B3BDF" w:rsidP="00122E0C">
      <w:pPr>
        <w:spacing w:line="261" w:lineRule="exact"/>
        <w:jc w:val="both"/>
        <w:rPr>
          <w:color w:val="000000" w:themeColor="text1"/>
          <w:sz w:val="20"/>
          <w:szCs w:val="20"/>
        </w:rPr>
      </w:pPr>
      <w:bookmarkStart w:id="14" w:name="page29"/>
      <w:bookmarkEnd w:id="14"/>
    </w:p>
    <w:p w:rsidR="006B3BDF" w:rsidRPr="00122E0C" w:rsidRDefault="00EB5CFC" w:rsidP="00122E0C">
      <w:pPr>
        <w:numPr>
          <w:ilvl w:val="0"/>
          <w:numId w:val="67"/>
        </w:numPr>
        <w:tabs>
          <w:tab w:val="left" w:pos="720"/>
        </w:tabs>
        <w:spacing w:line="277" w:lineRule="auto"/>
        <w:ind w:left="720" w:right="10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Оценить </w:t>
      </w:r>
      <w:r w:rsidR="00240FAC"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деятельность и результаты работы школы, способствующей укреплению здоровья,  в сотрудн</w:t>
      </w:r>
      <w:r w:rsidR="00060AED"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ичестве с экспертом по оценке</w:t>
      </w:r>
      <w:r w:rsidR="006D16E1" w:rsidRPr="00122E0C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от</w:t>
      </w:r>
      <w:r w:rsidR="00060AED" w:rsidRPr="00122E0C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240FAC" w:rsidRPr="00122E0C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местного университета/учреждения общественного здравоохранения.</w:t>
      </w:r>
    </w:p>
    <w:p w:rsidR="006B3BDF" w:rsidRPr="00122E0C" w:rsidRDefault="006B3BDF" w:rsidP="00122E0C">
      <w:pPr>
        <w:spacing w:line="198" w:lineRule="exact"/>
        <w:jc w:val="both"/>
        <w:rPr>
          <w:color w:val="000000" w:themeColor="text1"/>
          <w:sz w:val="20"/>
          <w:szCs w:val="20"/>
        </w:rPr>
      </w:pPr>
    </w:p>
    <w:p w:rsidR="006B3BDF" w:rsidRPr="00122E0C" w:rsidRDefault="00240FAC" w:rsidP="00122E0C">
      <w:pPr>
        <w:spacing w:line="276" w:lineRule="auto"/>
        <w:ind w:left="360" w:right="140"/>
        <w:jc w:val="both"/>
        <w:rPr>
          <w:color w:val="000000" w:themeColor="text1"/>
          <w:sz w:val="20"/>
          <w:szCs w:val="20"/>
        </w:rPr>
      </w:pPr>
      <w:r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Рабочая группа школы, способствующей укреплению здоровья, проводила совещания по мере необходимости, как минимум, раз в месяц. В рамках первой встречи они обсудили план коммуникации, для того, чтобы информировать школьное сообщество о преимуществах организации школы, способствующей укреплению здоровья; последующие совещания проводились для планирования всех этапов организации школы, способствующей укреплению здоровья</w:t>
      </w:r>
      <w:r w:rsidR="003667EA" w:rsidRPr="00122E0C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:rsidR="006B3BDF" w:rsidRPr="00122E0C" w:rsidRDefault="006B3BDF" w:rsidP="00122E0C">
      <w:pPr>
        <w:spacing w:line="201" w:lineRule="exact"/>
        <w:jc w:val="both"/>
        <w:rPr>
          <w:color w:val="000000" w:themeColor="text1"/>
          <w:sz w:val="20"/>
          <w:szCs w:val="20"/>
        </w:rPr>
      </w:pPr>
    </w:p>
    <w:p w:rsidR="006B3BDF" w:rsidRPr="00122E0C" w:rsidRDefault="003667EA" w:rsidP="00122E0C">
      <w:pPr>
        <w:spacing w:line="291" w:lineRule="auto"/>
        <w:ind w:left="360" w:right="800"/>
        <w:jc w:val="both"/>
        <w:rPr>
          <w:color w:val="000000" w:themeColor="text1"/>
          <w:sz w:val="20"/>
          <w:szCs w:val="20"/>
          <w:lang w:val="en-US"/>
        </w:rPr>
      </w:pPr>
      <w:r w:rsidRPr="00122E0C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*</w:t>
      </w:r>
      <w:r w:rsidRPr="00122E0C">
        <w:rPr>
          <w:rFonts w:ascii="Cambria" w:eastAsia="Cambria" w:hAnsi="Cambria" w:cs="Cambria"/>
          <w:i/>
          <w:iCs/>
          <w:color w:val="000000" w:themeColor="text1"/>
          <w:sz w:val="24"/>
          <w:szCs w:val="24"/>
          <w:lang w:val="en-US"/>
        </w:rPr>
        <w:t>My dear Pinocchio: The Italian way to the health</w:t>
      </w:r>
      <w:r w:rsidRPr="00122E0C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122E0C">
        <w:rPr>
          <w:rFonts w:ascii="Cambria" w:eastAsia="Cambria" w:hAnsi="Cambria" w:cs="Cambria"/>
          <w:i/>
          <w:iCs/>
          <w:color w:val="000000" w:themeColor="text1"/>
          <w:sz w:val="24"/>
          <w:szCs w:val="24"/>
          <w:lang w:val="en-US"/>
        </w:rPr>
        <w:t>promoting school</w:t>
      </w:r>
      <w:r w:rsidRPr="00122E0C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, a case study in</w:t>
      </w:r>
      <w:r w:rsidRPr="00122E0C">
        <w:rPr>
          <w:rFonts w:ascii="Cambria" w:eastAsia="Cambria" w:hAnsi="Cambria" w:cs="Cambria"/>
          <w:i/>
          <w:iCs/>
          <w:color w:val="000000" w:themeColor="text1"/>
          <w:sz w:val="24"/>
          <w:szCs w:val="24"/>
          <w:lang w:val="en-US"/>
        </w:rPr>
        <w:t xml:space="preserve"> Better schools through health: Learning from practice.</w:t>
      </w:r>
      <w:r w:rsidRPr="00122E0C">
        <w:rPr>
          <w:rFonts w:ascii="Cambria" w:eastAsia="Cambria" w:hAnsi="Cambria" w:cs="Cambria"/>
          <w:i/>
          <w:iCs/>
          <w:color w:val="000000" w:themeColor="text1"/>
          <w:sz w:val="32"/>
          <w:szCs w:val="32"/>
          <w:vertAlign w:val="superscript"/>
          <w:lang w:val="en-US"/>
        </w:rPr>
        <w:t>8</w:t>
      </w:r>
    </w:p>
    <w:p w:rsidR="006B3BDF" w:rsidRPr="00B351B2" w:rsidRDefault="006B3BDF">
      <w:pPr>
        <w:spacing w:line="200" w:lineRule="exact"/>
        <w:rPr>
          <w:sz w:val="20"/>
          <w:szCs w:val="20"/>
          <w:lang w:val="en-US"/>
        </w:rPr>
      </w:pPr>
    </w:p>
    <w:p w:rsidR="006B3BDF" w:rsidRPr="00B351B2" w:rsidRDefault="006B3BDF">
      <w:pPr>
        <w:spacing w:line="200" w:lineRule="exact"/>
        <w:rPr>
          <w:sz w:val="20"/>
          <w:szCs w:val="20"/>
          <w:lang w:val="en-US"/>
        </w:rPr>
      </w:pPr>
    </w:p>
    <w:p w:rsidR="006B3BDF" w:rsidRPr="00B351B2" w:rsidRDefault="006B3BDF">
      <w:pPr>
        <w:spacing w:line="200" w:lineRule="exact"/>
        <w:rPr>
          <w:sz w:val="20"/>
          <w:szCs w:val="20"/>
          <w:lang w:val="en-US"/>
        </w:rPr>
      </w:pPr>
    </w:p>
    <w:p w:rsidR="0071261C" w:rsidRDefault="0071261C">
      <w:pPr>
        <w:ind w:left="4"/>
        <w:rPr>
          <w:rFonts w:ascii="Cambria" w:eastAsia="Cambria" w:hAnsi="Cambria" w:cs="Cambria"/>
          <w:b/>
          <w:bCs/>
          <w:color w:val="365F91"/>
          <w:sz w:val="28"/>
          <w:szCs w:val="28"/>
        </w:rPr>
      </w:pPr>
      <w:bookmarkStart w:id="15" w:name="page30"/>
      <w:bookmarkEnd w:id="15"/>
    </w:p>
    <w:p w:rsidR="0071261C" w:rsidRDefault="0071261C">
      <w:pPr>
        <w:ind w:left="4"/>
        <w:rPr>
          <w:rFonts w:ascii="Cambria" w:eastAsia="Cambria" w:hAnsi="Cambria" w:cs="Cambria"/>
          <w:b/>
          <w:bCs/>
          <w:color w:val="365F91"/>
          <w:sz w:val="28"/>
          <w:szCs w:val="28"/>
        </w:rPr>
      </w:pPr>
    </w:p>
    <w:p w:rsidR="0071261C" w:rsidRDefault="0071261C">
      <w:pPr>
        <w:ind w:left="4"/>
        <w:rPr>
          <w:rFonts w:ascii="Cambria" w:eastAsia="Cambria" w:hAnsi="Cambria" w:cs="Cambria"/>
          <w:b/>
          <w:bCs/>
          <w:color w:val="365F91"/>
          <w:sz w:val="28"/>
          <w:szCs w:val="28"/>
        </w:rPr>
      </w:pPr>
    </w:p>
    <w:p w:rsidR="006B3BDF" w:rsidRPr="00503DED" w:rsidRDefault="00503DED">
      <w:pPr>
        <w:ind w:left="4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lastRenderedPageBreak/>
        <w:t>Приложение</w:t>
      </w:r>
      <w:r w:rsidRPr="00D857BD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 </w:t>
      </w:r>
      <w:r w:rsidR="003667EA" w:rsidRPr="00D857BD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3.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Дополнительная информация</w:t>
      </w:r>
      <w:r w:rsidR="003667EA" w:rsidRPr="00503DED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: </w:t>
      </w:r>
      <w:r w:rsidR="00D40722">
        <w:rPr>
          <w:rFonts w:ascii="Cambria" w:eastAsia="Cambria" w:hAnsi="Cambria" w:cs="Cambria"/>
          <w:b/>
          <w:bCs/>
          <w:color w:val="365F91"/>
          <w:sz w:val="28"/>
          <w:szCs w:val="28"/>
        </w:rPr>
        <w:t>Этап</w:t>
      </w:r>
      <w:r w:rsidR="003667EA" w:rsidRPr="00503DED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 2</w:t>
      </w:r>
    </w:p>
    <w:p w:rsidR="006B3BDF" w:rsidRPr="00503DED" w:rsidRDefault="006B3BDF">
      <w:pPr>
        <w:spacing w:line="251" w:lineRule="exact"/>
        <w:rPr>
          <w:sz w:val="20"/>
          <w:szCs w:val="20"/>
        </w:rPr>
      </w:pPr>
    </w:p>
    <w:p w:rsidR="006B3BDF" w:rsidRPr="00503DED" w:rsidRDefault="003667EA">
      <w:pPr>
        <w:ind w:left="4"/>
        <w:rPr>
          <w:sz w:val="20"/>
          <w:szCs w:val="20"/>
        </w:rPr>
      </w:pPr>
      <w:r w:rsidRPr="00503DED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3.1. </w:t>
      </w:r>
      <w:r w:rsidR="00503DED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Вопросы, которые помогут </w:t>
      </w:r>
      <w:r w:rsidR="00584798">
        <w:rPr>
          <w:rFonts w:ascii="Cambria" w:eastAsia="Cambria" w:hAnsi="Cambria" w:cs="Cambria"/>
          <w:b/>
          <w:bCs/>
          <w:color w:val="4F81BD"/>
          <w:sz w:val="26"/>
          <w:szCs w:val="26"/>
        </w:rPr>
        <w:t>начать оценку</w:t>
      </w:r>
    </w:p>
    <w:p w:rsidR="006B3BDF" w:rsidRPr="00503DED" w:rsidRDefault="006B3BDF">
      <w:pPr>
        <w:spacing w:line="45" w:lineRule="exact"/>
        <w:rPr>
          <w:sz w:val="20"/>
          <w:szCs w:val="20"/>
        </w:rPr>
      </w:pPr>
    </w:p>
    <w:p w:rsidR="006B3BDF" w:rsidRPr="00826628" w:rsidRDefault="00DF0C18" w:rsidP="00826628">
      <w:pPr>
        <w:spacing w:line="276" w:lineRule="auto"/>
        <w:ind w:left="4" w:right="260"/>
        <w:jc w:val="both"/>
        <w:rPr>
          <w:color w:val="000000" w:themeColor="text1"/>
          <w:sz w:val="20"/>
          <w:szCs w:val="20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Перед использованием </w:t>
      </w:r>
      <w:r w:rsidR="003667EA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826628" w:rsidRPr="00826628">
        <w:rPr>
          <w:rFonts w:ascii="Cambria" w:eastAsia="Cambria" w:hAnsi="Cambria" w:cs="Cambria"/>
          <w:i/>
          <w:iCs/>
          <w:color w:val="000000" w:themeColor="text1"/>
          <w:sz w:val="24"/>
          <w:szCs w:val="24"/>
        </w:rPr>
        <w:t>Инструмента быстрой оценки</w:t>
      </w: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либо других методов оценки, рабочей группе школы, способствующей укреплению здоровья будет полезно обсудить следующие вопросы. Они могут помочь Вам начать процесс анализа и оценки исходной ситуации в вашей школе. </w:t>
      </w:r>
    </w:p>
    <w:p w:rsidR="006B3BDF" w:rsidRPr="00826628" w:rsidRDefault="006B3BDF" w:rsidP="00826628">
      <w:pPr>
        <w:spacing w:line="203" w:lineRule="exact"/>
        <w:jc w:val="both"/>
        <w:rPr>
          <w:color w:val="000000" w:themeColor="text1"/>
          <w:sz w:val="20"/>
          <w:szCs w:val="20"/>
        </w:rPr>
      </w:pPr>
    </w:p>
    <w:p w:rsidR="006B3BDF" w:rsidRPr="00826628" w:rsidRDefault="00DF0C18" w:rsidP="00826628">
      <w:pPr>
        <w:numPr>
          <w:ilvl w:val="1"/>
          <w:numId w:val="68"/>
        </w:numPr>
        <w:tabs>
          <w:tab w:val="left" w:pos="704"/>
        </w:tabs>
        <w:spacing w:line="239" w:lineRule="auto"/>
        <w:ind w:left="704" w:right="620" w:hanging="346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Существует ли в вашей школе п</w:t>
      </w:r>
      <w:r w:rsidR="006D16E1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олитика, которая направлена на </w:t>
      </w: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укреплени</w:t>
      </w:r>
      <w:r w:rsidR="006D16E1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е</w:t>
      </w: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здоровья школьного сообщества? Если да, то насколько осведомлены о ней сотрудники школы/школьное сообщество и применяют ли они ее в работе? Применяется</w:t>
      </w:r>
      <w:r w:rsidRPr="0082662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ли</w:t>
      </w:r>
      <w:r w:rsidRPr="0082662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она</w:t>
      </w:r>
      <w:r w:rsidRPr="0082662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сейчас</w:t>
      </w:r>
      <w:r w:rsidRPr="0082662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? </w:t>
      </w:r>
    </w:p>
    <w:p w:rsidR="006B3BDF" w:rsidRPr="00826628" w:rsidRDefault="006B3BDF" w:rsidP="00826628">
      <w:pPr>
        <w:spacing w:line="203" w:lineRule="exact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826628" w:rsidRDefault="006A10F2" w:rsidP="00826628">
      <w:pPr>
        <w:numPr>
          <w:ilvl w:val="1"/>
          <w:numId w:val="68"/>
        </w:numPr>
        <w:tabs>
          <w:tab w:val="left" w:pos="704"/>
        </w:tabs>
        <w:spacing w:line="239" w:lineRule="auto"/>
        <w:ind w:left="704" w:right="60" w:hanging="346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Существуют ли актуальные приоритеты в отношении вопросов укрепления здоровья и благополучия в вашей школе? </w:t>
      </w:r>
    </w:p>
    <w:p w:rsidR="006B3BDF" w:rsidRPr="00826628" w:rsidRDefault="006B3BDF" w:rsidP="00826628">
      <w:pPr>
        <w:spacing w:line="203" w:lineRule="exact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826628" w:rsidRDefault="006A10F2" w:rsidP="00826628">
      <w:pPr>
        <w:numPr>
          <w:ilvl w:val="1"/>
          <w:numId w:val="68"/>
        </w:numPr>
        <w:tabs>
          <w:tab w:val="left" w:pos="704"/>
        </w:tabs>
        <w:spacing w:line="239" w:lineRule="auto"/>
        <w:ind w:left="704" w:right="500" w:hanging="346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Какая деятельность, направленная на укрепление здоровья, проводится сейчас в вашей школе? Есть ли различия в зависимости от класса или учителя? Предполагается ли участие всего школьного сообщества? </w:t>
      </w:r>
    </w:p>
    <w:p w:rsidR="006B3BDF" w:rsidRPr="00826628" w:rsidRDefault="006B3BDF" w:rsidP="00826628">
      <w:pPr>
        <w:spacing w:line="203" w:lineRule="exact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826628" w:rsidRDefault="006A10F2" w:rsidP="00826628">
      <w:pPr>
        <w:numPr>
          <w:ilvl w:val="1"/>
          <w:numId w:val="68"/>
        </w:numPr>
        <w:tabs>
          <w:tab w:val="left" w:pos="704"/>
        </w:tabs>
        <w:spacing w:line="239" w:lineRule="auto"/>
        <w:ind w:left="704" w:right="120" w:hanging="346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Какие организационные факторы способствуют или препятствуют деятельности учеников и персонала, направленной на укрепление здоровья? Например, уверенность в том, что этими вопросами должны заниматься только учителя санитарного просвещения, но не все участники школьного сообщества.</w:t>
      </w:r>
    </w:p>
    <w:p w:rsidR="006B3BDF" w:rsidRPr="00826628" w:rsidRDefault="006B3BDF" w:rsidP="00826628">
      <w:pPr>
        <w:spacing w:line="203" w:lineRule="exact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826628" w:rsidRDefault="006A10F2" w:rsidP="00826628">
      <w:pPr>
        <w:numPr>
          <w:ilvl w:val="1"/>
          <w:numId w:val="68"/>
        </w:numPr>
        <w:tabs>
          <w:tab w:val="left" w:pos="704"/>
        </w:tabs>
        <w:spacing w:line="239" w:lineRule="auto"/>
        <w:ind w:left="704" w:right="40" w:hanging="346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Какие физические факторы способствуют или препятствуют деятельности учеников и персонала, направленной на укрепление здоровья?</w:t>
      </w:r>
    </w:p>
    <w:p w:rsidR="006B3BDF" w:rsidRPr="00826628" w:rsidRDefault="006B3BDF" w:rsidP="00826628">
      <w:pPr>
        <w:spacing w:line="203" w:lineRule="exact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826628" w:rsidRDefault="006A10F2" w:rsidP="00826628">
      <w:pPr>
        <w:numPr>
          <w:ilvl w:val="1"/>
          <w:numId w:val="68"/>
        </w:numPr>
        <w:tabs>
          <w:tab w:val="left" w:pos="704"/>
        </w:tabs>
        <w:spacing w:line="239" w:lineRule="auto"/>
        <w:ind w:left="704" w:right="640" w:hanging="346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Какие индивидуальные факторы (отношения, взгляды, время)   способствуют или препятствуют деятельности учеников и персонала, направленной на укрепление здоровья?</w:t>
      </w:r>
    </w:p>
    <w:p w:rsidR="006B3BDF" w:rsidRPr="00826628" w:rsidRDefault="006B3BDF" w:rsidP="00826628">
      <w:pPr>
        <w:spacing w:line="200" w:lineRule="exact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826628" w:rsidRDefault="0008402B" w:rsidP="00826628">
      <w:pPr>
        <w:numPr>
          <w:ilvl w:val="1"/>
          <w:numId w:val="68"/>
        </w:numPr>
        <w:tabs>
          <w:tab w:val="left" w:pos="704"/>
        </w:tabs>
        <w:spacing w:line="239" w:lineRule="auto"/>
        <w:ind w:left="704" w:right="120" w:hanging="346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Имеются</w:t>
      </w:r>
      <w:r w:rsidR="006A10F2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ли этнические, религиозные или социоэкономические различия в вопросах укрепления здоровья в школьном сообществе? Если да, то какие различия и как  </w:t>
      </w:r>
      <w:r w:rsidR="006D16E1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с ними можно работать?</w:t>
      </w:r>
    </w:p>
    <w:p w:rsidR="006B3BDF" w:rsidRPr="00826628" w:rsidRDefault="006B3BDF" w:rsidP="00826628">
      <w:pPr>
        <w:spacing w:line="203" w:lineRule="exact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826628" w:rsidRDefault="0008402B" w:rsidP="00826628">
      <w:pPr>
        <w:numPr>
          <w:ilvl w:val="1"/>
          <w:numId w:val="68"/>
        </w:numPr>
        <w:tabs>
          <w:tab w:val="left" w:pos="704"/>
        </w:tabs>
        <w:spacing w:line="239" w:lineRule="auto"/>
        <w:ind w:left="704" w:right="60" w:hanging="346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Имеются ли сторонние заинтересованные стороны, которые сейчас оказывают Вам поддержку в вопросах укрепления здоровья в школе? Если да, то какие и какова их роль?</w:t>
      </w:r>
    </w:p>
    <w:p w:rsidR="006B3BDF" w:rsidRPr="00826628" w:rsidRDefault="006B3BDF" w:rsidP="00826628">
      <w:pPr>
        <w:spacing w:line="205" w:lineRule="exact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826628" w:rsidRDefault="0008402B" w:rsidP="00826628">
      <w:pPr>
        <w:numPr>
          <w:ilvl w:val="1"/>
          <w:numId w:val="68"/>
        </w:numPr>
        <w:tabs>
          <w:tab w:val="left" w:pos="704"/>
        </w:tabs>
        <w:spacing w:line="239" w:lineRule="auto"/>
        <w:ind w:left="704" w:right="260" w:hanging="346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Какие кадровые и финансовые ресурсы Вам доступны для работы, направленной на укрепление здоровья?</w:t>
      </w:r>
    </w:p>
    <w:p w:rsidR="006B3BDF" w:rsidRPr="0008402B" w:rsidRDefault="006B3BDF">
      <w:pPr>
        <w:spacing w:line="199" w:lineRule="exact"/>
        <w:rPr>
          <w:rFonts w:ascii="Cambria" w:eastAsia="Cambria" w:hAnsi="Cambria" w:cs="Cambria"/>
          <w:sz w:val="24"/>
          <w:szCs w:val="24"/>
        </w:rPr>
      </w:pPr>
    </w:p>
    <w:p w:rsidR="006B3BDF" w:rsidRDefault="00503DED" w:rsidP="0091176F">
      <w:pPr>
        <w:numPr>
          <w:ilvl w:val="0"/>
          <w:numId w:val="69"/>
        </w:numPr>
        <w:tabs>
          <w:tab w:val="left" w:pos="484"/>
        </w:tabs>
        <w:ind w:left="484" w:hanging="484"/>
        <w:jc w:val="both"/>
        <w:rPr>
          <w:rFonts w:ascii="Cambria" w:eastAsia="Cambria" w:hAnsi="Cambria" w:cs="Cambria"/>
          <w:b/>
          <w:bCs/>
          <w:color w:val="4F81BD"/>
          <w:sz w:val="26"/>
          <w:szCs w:val="26"/>
        </w:rPr>
      </w:pPr>
      <w:r>
        <w:rPr>
          <w:rFonts w:ascii="Cambria" w:eastAsia="Cambria" w:hAnsi="Cambria" w:cs="Cambria"/>
          <w:b/>
          <w:bCs/>
          <w:color w:val="4F81BD"/>
          <w:sz w:val="26"/>
          <w:szCs w:val="26"/>
        </w:rPr>
        <w:t>Семинар по определению приоритетов</w:t>
      </w:r>
    </w:p>
    <w:p w:rsidR="006B3BDF" w:rsidRDefault="006B3BDF">
      <w:pPr>
        <w:spacing w:line="46" w:lineRule="exact"/>
        <w:rPr>
          <w:sz w:val="20"/>
          <w:szCs w:val="20"/>
        </w:rPr>
      </w:pPr>
    </w:p>
    <w:p w:rsidR="006B3BDF" w:rsidRPr="00826628" w:rsidRDefault="0079210C" w:rsidP="00826628">
      <w:pPr>
        <w:ind w:left="4"/>
        <w:jc w:val="both"/>
        <w:rPr>
          <w:color w:val="000000" w:themeColor="text1"/>
          <w:sz w:val="20"/>
          <w:szCs w:val="20"/>
        </w:rPr>
      </w:pPr>
      <w:r w:rsidRPr="0082662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Цели семинара по определению приоритетов</w:t>
      </w:r>
      <w:r w:rsidR="003667EA" w:rsidRPr="0082662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:</w:t>
      </w:r>
    </w:p>
    <w:p w:rsidR="006B3BDF" w:rsidRPr="00826628" w:rsidRDefault="006B3BDF" w:rsidP="00826628">
      <w:pPr>
        <w:spacing w:line="258" w:lineRule="exact"/>
        <w:jc w:val="both"/>
        <w:rPr>
          <w:color w:val="000000" w:themeColor="text1"/>
          <w:sz w:val="20"/>
          <w:szCs w:val="20"/>
        </w:rPr>
      </w:pPr>
    </w:p>
    <w:p w:rsidR="006B3BDF" w:rsidRPr="00826628" w:rsidRDefault="0079210C" w:rsidP="00826628">
      <w:pPr>
        <w:numPr>
          <w:ilvl w:val="0"/>
          <w:numId w:val="70"/>
        </w:numPr>
        <w:tabs>
          <w:tab w:val="left" w:pos="724"/>
        </w:tabs>
        <w:spacing w:line="261" w:lineRule="auto"/>
        <w:ind w:left="724" w:right="38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Получить дополнительную поддержку школьного сообщества в процессе организации школы, способствующей укреплению здоровья </w:t>
      </w:r>
    </w:p>
    <w:p w:rsidR="006B3BDF" w:rsidRPr="00826628" w:rsidRDefault="006B3BDF" w:rsidP="00826628">
      <w:pPr>
        <w:spacing w:line="33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826628" w:rsidRDefault="00B62BE9" w:rsidP="00826628">
      <w:pPr>
        <w:numPr>
          <w:ilvl w:val="0"/>
          <w:numId w:val="70"/>
        </w:numPr>
        <w:tabs>
          <w:tab w:val="left" w:pos="724"/>
        </w:tabs>
        <w:spacing w:line="261" w:lineRule="auto"/>
        <w:ind w:left="724" w:right="260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 xml:space="preserve">Достичь консенсуса и получить чувство причастности к определению приоритетных направлений работы школы, способствующей укреплению здоровья </w:t>
      </w:r>
    </w:p>
    <w:p w:rsidR="006B3BDF" w:rsidRPr="00826628" w:rsidRDefault="006B3BDF" w:rsidP="00826628">
      <w:pPr>
        <w:spacing w:line="19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826628" w:rsidRDefault="00B62BE9" w:rsidP="00826628">
      <w:pPr>
        <w:numPr>
          <w:ilvl w:val="0"/>
          <w:numId w:val="70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Обсудить и определить приоритетные направления работы </w:t>
      </w:r>
    </w:p>
    <w:p w:rsidR="006B3BDF" w:rsidRPr="00826628" w:rsidRDefault="006B3BDF" w:rsidP="00826628">
      <w:pPr>
        <w:spacing w:line="244" w:lineRule="exact"/>
        <w:jc w:val="both"/>
        <w:rPr>
          <w:color w:val="000000" w:themeColor="text1"/>
          <w:sz w:val="20"/>
          <w:szCs w:val="20"/>
        </w:rPr>
      </w:pPr>
    </w:p>
    <w:p w:rsidR="006B3BDF" w:rsidRPr="00711137" w:rsidRDefault="00BD28F0" w:rsidP="00826628">
      <w:pPr>
        <w:spacing w:line="295" w:lineRule="auto"/>
        <w:ind w:left="4" w:right="240"/>
        <w:jc w:val="both"/>
        <w:rPr>
          <w:color w:val="FF0000"/>
          <w:sz w:val="20"/>
          <w:szCs w:val="20"/>
        </w:rPr>
      </w:pPr>
      <w:r w:rsidRPr="00826628">
        <w:rPr>
          <w:rFonts w:ascii="Cambria" w:eastAsia="Cambria" w:hAnsi="Cambria" w:cs="Cambria"/>
          <w:b/>
          <w:bCs/>
          <w:color w:val="000000" w:themeColor="text1"/>
          <w:sz w:val="23"/>
          <w:szCs w:val="23"/>
        </w:rPr>
        <w:t>Роль рабочей группы школы, способствующей укреплению здоровья</w:t>
      </w:r>
      <w:r w:rsidR="003667EA" w:rsidRPr="00826628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: </w:t>
      </w:r>
      <w:r w:rsidRPr="00826628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Один или два члена рабочей группы школы, способствующей укреплению здоровья, могут выступить в качестве руководителей семинара. Они разрабатывают стратегию </w:t>
      </w:r>
      <w:r w:rsidR="00826628" w:rsidRPr="00826628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проведения </w:t>
      </w:r>
      <w:r w:rsidRPr="00826628">
        <w:rPr>
          <w:rFonts w:ascii="Cambria" w:eastAsia="Cambria" w:hAnsi="Cambria" w:cs="Cambria"/>
          <w:color w:val="000000" w:themeColor="text1"/>
          <w:sz w:val="23"/>
          <w:szCs w:val="23"/>
        </w:rPr>
        <w:t>выбора</w:t>
      </w:r>
      <w:r w:rsidR="00711137" w:rsidRPr="00826628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, обращения к потенциальным участникам и организации семинара. Голосование, проведенное в рабочей группе, определяет приоритетные направления, на которые будет направлена работа школы, способствующей укреплению здоровья.  </w:t>
      </w:r>
    </w:p>
    <w:p w:rsidR="006B3BDF" w:rsidRPr="00711137" w:rsidRDefault="006B3BDF">
      <w:pPr>
        <w:spacing w:line="200" w:lineRule="exact"/>
        <w:rPr>
          <w:color w:val="FF0000"/>
          <w:sz w:val="20"/>
          <w:szCs w:val="20"/>
        </w:rPr>
      </w:pPr>
    </w:p>
    <w:p w:rsidR="006B3BDF" w:rsidRPr="00826628" w:rsidRDefault="00826628">
      <w:pPr>
        <w:spacing w:line="276" w:lineRule="auto"/>
        <w:ind w:right="720"/>
        <w:rPr>
          <w:color w:val="000000" w:themeColor="text1"/>
          <w:sz w:val="20"/>
          <w:szCs w:val="20"/>
        </w:rPr>
      </w:pPr>
      <w:r w:rsidRPr="0082662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Проведение семинара</w:t>
      </w:r>
      <w:r w:rsidR="003667EA" w:rsidRPr="0082662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: </w:t>
      </w:r>
      <w:r w:rsidR="00711137" w:rsidRPr="00826628">
        <w:rPr>
          <w:rFonts w:ascii="Cambria" w:eastAsia="Cambria" w:hAnsi="Cambria" w:cs="Cambria"/>
          <w:bCs/>
          <w:color w:val="000000" w:themeColor="text1"/>
          <w:sz w:val="24"/>
          <w:szCs w:val="24"/>
        </w:rPr>
        <w:t xml:space="preserve">Члены школьного сообщества </w:t>
      </w:r>
      <w:r w:rsidR="00711137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отбираются или предлагают свои кандидатуры для участия в семинаре. Формируются группы сотрудников школы, родителей и учеников. </w:t>
      </w:r>
    </w:p>
    <w:p w:rsidR="006B3BDF" w:rsidRPr="00826628" w:rsidRDefault="006B3BDF">
      <w:pPr>
        <w:spacing w:line="203" w:lineRule="exact"/>
        <w:rPr>
          <w:color w:val="000000" w:themeColor="text1"/>
          <w:sz w:val="20"/>
          <w:szCs w:val="20"/>
        </w:rPr>
      </w:pPr>
    </w:p>
    <w:p w:rsidR="006B3BDF" w:rsidRPr="00826628" w:rsidRDefault="00711137">
      <w:pPr>
        <w:rPr>
          <w:color w:val="000000" w:themeColor="text1"/>
          <w:sz w:val="20"/>
          <w:szCs w:val="20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Мы предлагаем разбить семинар на три части</w:t>
      </w:r>
      <w:r w:rsidR="003667EA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:</w:t>
      </w:r>
      <w:r w:rsidR="003667EA" w:rsidRPr="00826628">
        <w:rPr>
          <w:rFonts w:ascii="Cambria" w:eastAsia="Cambria" w:hAnsi="Cambria" w:cs="Cambria"/>
          <w:color w:val="000000" w:themeColor="text1"/>
          <w:sz w:val="32"/>
          <w:szCs w:val="32"/>
          <w:vertAlign w:val="superscript"/>
        </w:rPr>
        <w:t>9</w:t>
      </w:r>
    </w:p>
    <w:p w:rsidR="006B3BDF" w:rsidRPr="00826628" w:rsidRDefault="006B3BDF">
      <w:pPr>
        <w:spacing w:line="146" w:lineRule="exact"/>
        <w:rPr>
          <w:sz w:val="20"/>
          <w:szCs w:val="20"/>
        </w:rPr>
      </w:pPr>
    </w:p>
    <w:p w:rsidR="006B3BDF" w:rsidRPr="00826628" w:rsidRDefault="00711137" w:rsidP="0091176F">
      <w:pPr>
        <w:numPr>
          <w:ilvl w:val="0"/>
          <w:numId w:val="71"/>
        </w:numPr>
        <w:tabs>
          <w:tab w:val="left" w:pos="720"/>
        </w:tabs>
        <w:spacing w:line="277" w:lineRule="auto"/>
        <w:ind w:left="720" w:right="400" w:hanging="364"/>
        <w:rPr>
          <w:rFonts w:ascii="Cambria" w:eastAsia="Cambria" w:hAnsi="Cambria" w:cs="Cambria"/>
          <w:sz w:val="24"/>
          <w:szCs w:val="24"/>
        </w:rPr>
      </w:pPr>
      <w:r w:rsidRPr="00826628">
        <w:rPr>
          <w:rFonts w:ascii="Cambria" w:eastAsia="Cambria" w:hAnsi="Cambria" w:cs="Cambria"/>
          <w:b/>
          <w:bCs/>
          <w:sz w:val="24"/>
          <w:szCs w:val="24"/>
        </w:rPr>
        <w:t>Введение</w:t>
      </w:r>
      <w:r w:rsidR="003667EA" w:rsidRPr="00826628">
        <w:rPr>
          <w:rFonts w:ascii="Cambria" w:eastAsia="Cambria" w:hAnsi="Cambria" w:cs="Cambria"/>
          <w:b/>
          <w:bCs/>
          <w:sz w:val="24"/>
          <w:szCs w:val="24"/>
        </w:rPr>
        <w:t xml:space="preserve">: </w:t>
      </w:r>
      <w:r w:rsidRPr="00826628">
        <w:rPr>
          <w:rFonts w:ascii="Cambria" w:eastAsia="Cambria" w:hAnsi="Cambria" w:cs="Cambria"/>
          <w:bCs/>
          <w:sz w:val="24"/>
          <w:szCs w:val="24"/>
        </w:rPr>
        <w:t>Участникам предоставляют информацию об общих результатах  школьной оценки, а также проводят обзор</w:t>
      </w:r>
      <w:r w:rsidR="00826628" w:rsidRPr="00826628">
        <w:rPr>
          <w:rFonts w:ascii="Cambria" w:eastAsia="Cambria" w:hAnsi="Cambria" w:cs="Cambria"/>
          <w:bCs/>
          <w:sz w:val="24"/>
          <w:szCs w:val="24"/>
        </w:rPr>
        <w:t xml:space="preserve"> процесса достижения поставленных целей и определения приоритетных направлений.</w:t>
      </w:r>
    </w:p>
    <w:p w:rsidR="006B3BDF" w:rsidRPr="00826628" w:rsidRDefault="006B3BDF">
      <w:pPr>
        <w:spacing w:line="197" w:lineRule="exact"/>
        <w:rPr>
          <w:rFonts w:ascii="Cambria" w:eastAsia="Cambria" w:hAnsi="Cambria" w:cs="Cambria"/>
          <w:sz w:val="24"/>
          <w:szCs w:val="24"/>
        </w:rPr>
      </w:pPr>
    </w:p>
    <w:p w:rsidR="006B3BDF" w:rsidRPr="00826628" w:rsidRDefault="00711137" w:rsidP="0091176F">
      <w:pPr>
        <w:numPr>
          <w:ilvl w:val="0"/>
          <w:numId w:val="71"/>
        </w:numPr>
        <w:tabs>
          <w:tab w:val="left" w:pos="720"/>
        </w:tabs>
        <w:spacing w:line="277" w:lineRule="auto"/>
        <w:ind w:left="720" w:right="68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82662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Определение приоритетов</w:t>
      </w:r>
      <w:r w:rsidR="003667EA" w:rsidRPr="0082662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: </w:t>
      </w: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Участники семинара </w:t>
      </w:r>
      <w:r w:rsidR="00FF3C13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под </w:t>
      </w:r>
      <w:r w:rsidR="006D16E1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контролем</w:t>
      </w:r>
      <w:r w:rsidR="00FF3C13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руководителя семинара выбирают несколько приоритетных вопросов здоровья.</w:t>
      </w:r>
    </w:p>
    <w:p w:rsidR="006B3BDF" w:rsidRPr="00826628" w:rsidRDefault="006B3BDF">
      <w:pPr>
        <w:spacing w:line="197" w:lineRule="exact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826628" w:rsidRDefault="00FF3C13" w:rsidP="0091176F">
      <w:pPr>
        <w:numPr>
          <w:ilvl w:val="0"/>
          <w:numId w:val="71"/>
        </w:numPr>
        <w:tabs>
          <w:tab w:val="left" w:pos="720"/>
        </w:tabs>
        <w:spacing w:line="277" w:lineRule="auto"/>
        <w:ind w:left="720" w:right="22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82662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Заключение</w:t>
      </w:r>
      <w:r w:rsidR="003667EA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: </w:t>
      </w: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В группе участники выбирают 3-5 приоритетных направлений для работы в течение следующих 3-5 лет, включая по одному направлению в год</w:t>
      </w:r>
      <w:r w:rsidR="003667EA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:rsidR="006B3BDF" w:rsidRPr="00826628" w:rsidRDefault="006B3BDF">
      <w:pPr>
        <w:spacing w:line="198" w:lineRule="exact"/>
        <w:rPr>
          <w:color w:val="000000" w:themeColor="text1"/>
          <w:sz w:val="20"/>
          <w:szCs w:val="20"/>
        </w:rPr>
      </w:pPr>
    </w:p>
    <w:p w:rsidR="006B3BDF" w:rsidRPr="00826628" w:rsidRDefault="00FF3C13">
      <w:pPr>
        <w:spacing w:line="276" w:lineRule="auto"/>
        <w:ind w:right="100"/>
        <w:rPr>
          <w:color w:val="000000" w:themeColor="text1"/>
          <w:sz w:val="20"/>
          <w:szCs w:val="20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В конце семинара каждая группа может представить свой список приоритетных направлений. Руководители семинара собир</w:t>
      </w:r>
      <w:r w:rsidR="00826628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ают результаты и представляют их</w:t>
      </w: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рабочей группе школы, способствующей укреплению здоровья, для обсуждения и окончательного определения приоритетных направлений. Семинар может длиться от 1,5 до 2часов.</w:t>
      </w:r>
    </w:p>
    <w:p w:rsidR="006B3BDF" w:rsidRPr="003050E9" w:rsidRDefault="006B3BDF">
      <w:pPr>
        <w:spacing w:line="200" w:lineRule="exact"/>
        <w:rPr>
          <w:sz w:val="20"/>
          <w:szCs w:val="20"/>
        </w:rPr>
      </w:pPr>
    </w:p>
    <w:p w:rsidR="006B3BDF" w:rsidRPr="00826628" w:rsidRDefault="00884F7C" w:rsidP="00826628">
      <w:pPr>
        <w:jc w:val="both"/>
        <w:rPr>
          <w:color w:val="000000" w:themeColor="text1"/>
          <w:sz w:val="20"/>
          <w:szCs w:val="20"/>
        </w:rPr>
      </w:pPr>
      <w:r w:rsidRPr="0082662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Привлечение студентов</w:t>
      </w:r>
    </w:p>
    <w:p w:rsidR="006B3BDF" w:rsidRPr="00826628" w:rsidRDefault="006B3BDF" w:rsidP="00826628">
      <w:pPr>
        <w:spacing w:line="42" w:lineRule="exact"/>
        <w:jc w:val="both"/>
        <w:rPr>
          <w:color w:val="000000" w:themeColor="text1"/>
          <w:sz w:val="20"/>
          <w:szCs w:val="20"/>
        </w:rPr>
      </w:pPr>
    </w:p>
    <w:p w:rsidR="006B3BDF" w:rsidRPr="00826628" w:rsidRDefault="00884F7C" w:rsidP="00826628">
      <w:pPr>
        <w:spacing w:line="276" w:lineRule="auto"/>
        <w:ind w:right="180"/>
        <w:jc w:val="both"/>
        <w:rPr>
          <w:color w:val="000000" w:themeColor="text1"/>
          <w:sz w:val="20"/>
          <w:szCs w:val="20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В</w:t>
      </w:r>
      <w:r w:rsidR="0079210C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озможно, будет нецелесообразно включать учеников в состав участников семинара, в </w:t>
      </w: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зависимости от возраста и</w:t>
      </w:r>
      <w:r w:rsidR="0079210C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возможности понимать и участвовать в определении приоритетных вопросов здоровья. Вы должны будете принять это решение. Если ученики </w:t>
      </w:r>
      <w:r w:rsidR="00826628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принимают</w:t>
      </w:r>
      <w:r w:rsidR="0079210C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участие, семинар должен быть адаптирован к их уровню.</w:t>
      </w:r>
    </w:p>
    <w:p w:rsidR="006B3BDF" w:rsidRPr="00826628" w:rsidRDefault="006B3BDF" w:rsidP="00826628">
      <w:pPr>
        <w:spacing w:line="201" w:lineRule="exact"/>
        <w:jc w:val="both"/>
        <w:rPr>
          <w:color w:val="000000" w:themeColor="text1"/>
          <w:sz w:val="20"/>
          <w:szCs w:val="20"/>
        </w:rPr>
      </w:pPr>
    </w:p>
    <w:p w:rsidR="006B3BDF" w:rsidRPr="00826628" w:rsidRDefault="0079210C" w:rsidP="00826628">
      <w:pPr>
        <w:spacing w:line="277" w:lineRule="auto"/>
        <w:ind w:right="40"/>
        <w:jc w:val="both"/>
        <w:rPr>
          <w:color w:val="000000" w:themeColor="text1"/>
          <w:sz w:val="20"/>
          <w:szCs w:val="20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>В ка</w:t>
      </w:r>
      <w:r w:rsidR="00826628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честве альтернативны, возможно </w:t>
      </w: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попросить провести обсуждение приоритетных направлений в классе, с коллективной дискуссией, определением приоритетов и выбором двух или трех приоритетов. </w:t>
      </w:r>
    </w:p>
    <w:p w:rsidR="0009101B" w:rsidRPr="00826628" w:rsidRDefault="0009101B">
      <w:pPr>
        <w:rPr>
          <w:rFonts w:ascii="Cambria" w:eastAsia="Cambria" w:hAnsi="Cambria" w:cs="Cambria"/>
          <w:b/>
          <w:bCs/>
          <w:color w:val="365F91"/>
          <w:sz w:val="28"/>
          <w:szCs w:val="28"/>
        </w:rPr>
      </w:pPr>
      <w:bookmarkStart w:id="16" w:name="page32"/>
      <w:bookmarkEnd w:id="16"/>
      <w:r w:rsidRPr="00826628">
        <w:rPr>
          <w:rFonts w:ascii="Cambria" w:eastAsia="Cambria" w:hAnsi="Cambria" w:cs="Cambria"/>
          <w:b/>
          <w:bCs/>
          <w:color w:val="365F91"/>
          <w:sz w:val="28"/>
          <w:szCs w:val="28"/>
        </w:rPr>
        <w:br w:type="page"/>
      </w:r>
    </w:p>
    <w:p w:rsidR="006B3BDF" w:rsidRPr="00503DED" w:rsidRDefault="00503DED">
      <w:pPr>
        <w:ind w:left="4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lastRenderedPageBreak/>
        <w:t xml:space="preserve">Приложение </w:t>
      </w:r>
      <w:r w:rsidR="003667EA" w:rsidRPr="00503DED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4.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Дополнительная информация</w:t>
      </w:r>
      <w:r w:rsidRPr="00503DED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: </w:t>
      </w:r>
      <w:r w:rsidR="00D40722">
        <w:rPr>
          <w:rFonts w:ascii="Cambria" w:eastAsia="Cambria" w:hAnsi="Cambria" w:cs="Cambria"/>
          <w:b/>
          <w:bCs/>
          <w:color w:val="365F91"/>
          <w:sz w:val="28"/>
          <w:szCs w:val="28"/>
        </w:rPr>
        <w:t>Этап</w:t>
      </w:r>
      <w:r w:rsidR="003667EA" w:rsidRPr="00503DED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 3</w:t>
      </w:r>
    </w:p>
    <w:p w:rsidR="006B3BDF" w:rsidRPr="00503DED" w:rsidRDefault="006B3BDF">
      <w:pPr>
        <w:spacing w:line="251" w:lineRule="exact"/>
        <w:rPr>
          <w:sz w:val="20"/>
          <w:szCs w:val="20"/>
        </w:rPr>
      </w:pPr>
    </w:p>
    <w:p w:rsidR="006B3BDF" w:rsidRPr="00503DED" w:rsidRDefault="003667EA">
      <w:pPr>
        <w:ind w:left="4"/>
        <w:rPr>
          <w:sz w:val="20"/>
          <w:szCs w:val="20"/>
        </w:rPr>
      </w:pPr>
      <w:r w:rsidRPr="00503DED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4.1. </w:t>
      </w:r>
      <w:r w:rsidR="00503DED">
        <w:rPr>
          <w:rFonts w:ascii="Cambria" w:eastAsia="Cambria" w:hAnsi="Cambria" w:cs="Cambria"/>
          <w:b/>
          <w:bCs/>
          <w:color w:val="4F81BD"/>
          <w:sz w:val="26"/>
          <w:szCs w:val="26"/>
        </w:rPr>
        <w:t>Вопросы, которые необходимо учитывать при написании плана</w:t>
      </w:r>
    </w:p>
    <w:p w:rsidR="006B3BDF" w:rsidRPr="00503DED" w:rsidRDefault="006B3BDF">
      <w:pPr>
        <w:spacing w:line="46" w:lineRule="exact"/>
        <w:rPr>
          <w:sz w:val="20"/>
          <w:szCs w:val="20"/>
        </w:rPr>
      </w:pPr>
    </w:p>
    <w:p w:rsidR="006B3BDF" w:rsidRPr="00826628" w:rsidRDefault="0007182B" w:rsidP="00826628">
      <w:pPr>
        <w:ind w:left="4"/>
        <w:jc w:val="both"/>
        <w:rPr>
          <w:color w:val="000000" w:themeColor="text1"/>
          <w:sz w:val="20"/>
          <w:szCs w:val="20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При написании плана действий важно учитывать следующее</w:t>
      </w:r>
      <w:r w:rsidR="003667EA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:</w:t>
      </w:r>
    </w:p>
    <w:p w:rsidR="006B3BDF" w:rsidRPr="00826628" w:rsidRDefault="006B3BDF" w:rsidP="00826628">
      <w:pPr>
        <w:spacing w:line="242" w:lineRule="exact"/>
        <w:jc w:val="both"/>
        <w:rPr>
          <w:color w:val="000000" w:themeColor="text1"/>
          <w:sz w:val="20"/>
          <w:szCs w:val="20"/>
        </w:rPr>
      </w:pPr>
    </w:p>
    <w:p w:rsidR="006B3BDF" w:rsidRPr="00826628" w:rsidRDefault="0007182B" w:rsidP="00826628">
      <w:pPr>
        <w:numPr>
          <w:ilvl w:val="1"/>
          <w:numId w:val="72"/>
        </w:numPr>
        <w:tabs>
          <w:tab w:val="left" w:pos="724"/>
        </w:tabs>
        <w:ind w:left="724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Характеристики, потребности и приоритеты вашего школьного сообщества</w:t>
      </w:r>
    </w:p>
    <w:p w:rsidR="006B3BDF" w:rsidRPr="00826628" w:rsidRDefault="006B3BDF" w:rsidP="00826628">
      <w:pPr>
        <w:spacing w:line="240" w:lineRule="exact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826628" w:rsidRDefault="0007182B" w:rsidP="00826628">
      <w:pPr>
        <w:numPr>
          <w:ilvl w:val="1"/>
          <w:numId w:val="72"/>
        </w:numPr>
        <w:tabs>
          <w:tab w:val="left" w:pos="724"/>
        </w:tabs>
        <w:spacing w:line="276" w:lineRule="auto"/>
        <w:ind w:left="724" w:right="8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Предполагаемые сроки завершения деятельности в рамках плана действий должны быть обоснованными, необходимо учитывать кадровые и финансовые ресурсы </w:t>
      </w:r>
    </w:p>
    <w:p w:rsidR="006B3BDF" w:rsidRPr="00826628" w:rsidRDefault="006B3BDF" w:rsidP="00826628">
      <w:pPr>
        <w:spacing w:line="200" w:lineRule="exact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826628" w:rsidRDefault="0007182B" w:rsidP="00826628">
      <w:pPr>
        <w:numPr>
          <w:ilvl w:val="1"/>
          <w:numId w:val="72"/>
        </w:numPr>
        <w:tabs>
          <w:tab w:val="left" w:pos="724"/>
        </w:tabs>
        <w:spacing w:line="277" w:lineRule="auto"/>
        <w:ind w:left="724" w:right="8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Задачи, роли и сроки должны быть четко определены и документированы</w:t>
      </w:r>
      <w:r w:rsidR="003667EA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. </w:t>
      </w:r>
      <w:r w:rsidR="00826628" w:rsidRPr="00826628">
        <w:rPr>
          <w:rFonts w:ascii="Cambria" w:eastAsia="Cambria" w:hAnsi="Cambria" w:cs="Cambria"/>
          <w:i/>
          <w:color w:val="000000" w:themeColor="text1"/>
          <w:sz w:val="24"/>
          <w:szCs w:val="24"/>
        </w:rPr>
        <w:t>Планировщик действий</w:t>
      </w:r>
      <w:r w:rsidR="003667EA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может быть полезен при планировании деталей процесса </w:t>
      </w:r>
      <w:r w:rsidR="00547D22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перед составлением документа планирования</w:t>
      </w:r>
    </w:p>
    <w:p w:rsidR="006B3BDF" w:rsidRPr="00826628" w:rsidRDefault="006B3BDF" w:rsidP="00826628">
      <w:pPr>
        <w:spacing w:line="197" w:lineRule="exact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826628" w:rsidRDefault="00547D22" w:rsidP="00826628">
      <w:pPr>
        <w:numPr>
          <w:ilvl w:val="1"/>
          <w:numId w:val="72"/>
        </w:numPr>
        <w:tabs>
          <w:tab w:val="left" w:pos="724"/>
        </w:tabs>
        <w:spacing w:line="276" w:lineRule="auto"/>
        <w:ind w:left="724" w:right="22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Одновременно можно проводить ограниченное число мероприятий, также</w:t>
      </w:r>
      <w:r w:rsidR="00826628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,</w:t>
      </w: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следует обращать особое внимание одной области. Проведение слишком большого количества мероприятий в одно</w:t>
      </w:r>
      <w:r w:rsidR="00826628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и то же время может привести к чрезмерной загруженности персонала школы, снизить качество и мотивацию.</w:t>
      </w:r>
    </w:p>
    <w:p w:rsidR="006B3BDF" w:rsidRPr="003050E9" w:rsidRDefault="006B3BDF">
      <w:pPr>
        <w:spacing w:line="201" w:lineRule="exact"/>
        <w:rPr>
          <w:rFonts w:ascii="Cambria" w:eastAsia="Cambria" w:hAnsi="Cambria" w:cs="Cambria"/>
          <w:sz w:val="24"/>
          <w:szCs w:val="24"/>
        </w:rPr>
      </w:pPr>
    </w:p>
    <w:p w:rsidR="006B3BDF" w:rsidRPr="00503DED" w:rsidRDefault="00503DED" w:rsidP="0091176F">
      <w:pPr>
        <w:numPr>
          <w:ilvl w:val="0"/>
          <w:numId w:val="73"/>
        </w:numPr>
        <w:tabs>
          <w:tab w:val="left" w:pos="484"/>
        </w:tabs>
        <w:spacing w:line="239" w:lineRule="auto"/>
        <w:ind w:left="484" w:hanging="484"/>
        <w:jc w:val="both"/>
        <w:rPr>
          <w:rFonts w:ascii="Cambria" w:eastAsia="Cambria" w:hAnsi="Cambria" w:cs="Cambria"/>
          <w:b/>
          <w:bCs/>
          <w:color w:val="4F81BD"/>
          <w:sz w:val="26"/>
          <w:szCs w:val="26"/>
        </w:rPr>
      </w:pPr>
      <w:r>
        <w:rPr>
          <w:rFonts w:ascii="Cambria" w:eastAsia="Cambria" w:hAnsi="Cambria" w:cs="Cambria"/>
          <w:b/>
          <w:bCs/>
          <w:color w:val="4F81BD"/>
          <w:sz w:val="26"/>
          <w:szCs w:val="26"/>
        </w:rPr>
        <w:t>Пример</w:t>
      </w:r>
      <w:r w:rsidR="003667EA" w:rsidRPr="00503DED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: </w:t>
      </w:r>
      <w:r>
        <w:rPr>
          <w:rFonts w:ascii="Cambria" w:eastAsia="Cambria" w:hAnsi="Cambria" w:cs="Cambria"/>
          <w:b/>
          <w:bCs/>
          <w:color w:val="4F81BD"/>
          <w:sz w:val="26"/>
          <w:szCs w:val="26"/>
        </w:rPr>
        <w:t>Решение проблем, связанных с запугиванием и насилием в школах</w:t>
      </w:r>
    </w:p>
    <w:p w:rsidR="006B3BDF" w:rsidRPr="00503DED" w:rsidRDefault="006B3BDF">
      <w:pPr>
        <w:spacing w:line="46" w:lineRule="exact"/>
        <w:rPr>
          <w:sz w:val="20"/>
          <w:szCs w:val="20"/>
        </w:rPr>
      </w:pPr>
    </w:p>
    <w:p w:rsidR="006B3BDF" w:rsidRPr="00826628" w:rsidRDefault="00490D50" w:rsidP="00826628">
      <w:pPr>
        <w:spacing w:line="254" w:lineRule="auto"/>
        <w:ind w:left="4" w:right="60"/>
        <w:jc w:val="both"/>
        <w:rPr>
          <w:color w:val="000000" w:themeColor="text1"/>
          <w:sz w:val="20"/>
          <w:szCs w:val="20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В 24й школе города Пирей, Греция, сложилась тревожная ситуация, связанная с </w:t>
      </w:r>
      <w:r w:rsidR="00826628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хулиганством</w:t>
      </w: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и насилием среди учеников, это побудило  директора школы пригласить исследователей и активистов системы здравоохранения из Института детского здоровья для оказания поддержки в разработке плана по укреплению здоровья в школе. Школьные учителя в сотрудничестве с исследователями оценили исходную ситуацию в школе.</w:t>
      </w:r>
    </w:p>
    <w:p w:rsidR="006B3BDF" w:rsidRPr="00826628" w:rsidRDefault="006B3BDF" w:rsidP="00826628">
      <w:pPr>
        <w:spacing w:line="229" w:lineRule="exact"/>
        <w:jc w:val="both"/>
        <w:rPr>
          <w:color w:val="000000" w:themeColor="text1"/>
          <w:sz w:val="20"/>
          <w:szCs w:val="20"/>
        </w:rPr>
      </w:pPr>
    </w:p>
    <w:p w:rsidR="006B3BDF" w:rsidRPr="00826628" w:rsidRDefault="00490D50" w:rsidP="00826628">
      <w:pPr>
        <w:spacing w:line="276" w:lineRule="auto"/>
        <w:ind w:left="4" w:right="140"/>
        <w:jc w:val="both"/>
        <w:rPr>
          <w:color w:val="000000" w:themeColor="text1"/>
          <w:sz w:val="20"/>
          <w:szCs w:val="20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Основной задачей школы, способствующей укреплению здоровья, была организация дружественной обстановки в школе с особым акцентом на </w:t>
      </w:r>
      <w:r w:rsidR="00064BB9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понимание, искренность и уважение среди учеников, родителей и учителей школы. Задачи были определены совместно учениками, учителями и активистами системы здравоохранения.</w:t>
      </w:r>
    </w:p>
    <w:p w:rsidR="006B3BDF" w:rsidRPr="00826628" w:rsidRDefault="006B3BDF" w:rsidP="00826628">
      <w:pPr>
        <w:spacing w:line="201" w:lineRule="exact"/>
        <w:jc w:val="both"/>
        <w:rPr>
          <w:color w:val="000000" w:themeColor="text1"/>
          <w:sz w:val="20"/>
          <w:szCs w:val="20"/>
        </w:rPr>
      </w:pPr>
    </w:p>
    <w:p w:rsidR="006B3BDF" w:rsidRPr="00826628" w:rsidRDefault="00064BB9" w:rsidP="00826628">
      <w:pPr>
        <w:spacing w:line="277" w:lineRule="auto"/>
        <w:ind w:left="4" w:right="120"/>
        <w:jc w:val="both"/>
        <w:rPr>
          <w:color w:val="000000" w:themeColor="text1"/>
          <w:sz w:val="20"/>
          <w:szCs w:val="20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Ученики под руководством преподавательского состава школы выбрали и провели мероприятия, направленные на укрепление здоровья в школе.</w:t>
      </w:r>
    </w:p>
    <w:p w:rsidR="006B3BDF" w:rsidRPr="00826628" w:rsidRDefault="006B3BDF" w:rsidP="00826628">
      <w:pPr>
        <w:spacing w:line="199" w:lineRule="exact"/>
        <w:jc w:val="both"/>
        <w:rPr>
          <w:color w:val="000000" w:themeColor="text1"/>
          <w:sz w:val="20"/>
          <w:szCs w:val="20"/>
        </w:rPr>
      </w:pPr>
    </w:p>
    <w:p w:rsidR="006B3BDF" w:rsidRPr="00826628" w:rsidRDefault="00064BB9" w:rsidP="00826628">
      <w:pPr>
        <w:ind w:left="4"/>
        <w:jc w:val="both"/>
        <w:rPr>
          <w:color w:val="000000" w:themeColor="text1"/>
          <w:sz w:val="20"/>
          <w:szCs w:val="20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Мероприятия</w:t>
      </w:r>
      <w:r w:rsidR="003667EA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:</w:t>
      </w:r>
    </w:p>
    <w:p w:rsidR="006B3BDF" w:rsidRPr="00826628" w:rsidRDefault="006B3BDF" w:rsidP="00826628">
      <w:pPr>
        <w:spacing w:line="241" w:lineRule="exact"/>
        <w:jc w:val="both"/>
        <w:rPr>
          <w:color w:val="000000" w:themeColor="text1"/>
          <w:sz w:val="20"/>
          <w:szCs w:val="20"/>
        </w:rPr>
      </w:pPr>
    </w:p>
    <w:p w:rsidR="006B3BDF" w:rsidRPr="00826628" w:rsidRDefault="00064BB9" w:rsidP="00826628">
      <w:pPr>
        <w:numPr>
          <w:ilvl w:val="0"/>
          <w:numId w:val="74"/>
        </w:numPr>
        <w:tabs>
          <w:tab w:val="left" w:pos="724"/>
        </w:tabs>
        <w:spacing w:line="277" w:lineRule="auto"/>
        <w:ind w:left="724" w:right="26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Ученики под руководством учителей провели исследование опыта и </w:t>
      </w:r>
      <w:r w:rsidR="006D16E1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переживаний</w:t>
      </w: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школьного сообщества, связанных с </w:t>
      </w:r>
      <w:r w:rsidR="006D16E1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хулиганством</w:t>
      </w: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в школе</w:t>
      </w:r>
    </w:p>
    <w:p w:rsidR="006B3BDF" w:rsidRPr="00826628" w:rsidRDefault="006B3BDF" w:rsidP="00826628">
      <w:pPr>
        <w:spacing w:line="198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826628" w:rsidRDefault="00064BB9" w:rsidP="00826628">
      <w:pPr>
        <w:numPr>
          <w:ilvl w:val="0"/>
          <w:numId w:val="74"/>
        </w:numPr>
        <w:tabs>
          <w:tab w:val="left" w:pos="724"/>
        </w:tabs>
        <w:ind w:left="724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Ученики изложили свое видение школы, способствующей укреплению здоровья </w:t>
      </w:r>
    </w:p>
    <w:p w:rsidR="006B3BDF" w:rsidRPr="00826628" w:rsidRDefault="006B3BDF" w:rsidP="00826628">
      <w:pPr>
        <w:spacing w:line="240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826628" w:rsidRDefault="00DB328E" w:rsidP="00826628">
      <w:pPr>
        <w:numPr>
          <w:ilvl w:val="0"/>
          <w:numId w:val="74"/>
        </w:numPr>
        <w:tabs>
          <w:tab w:val="left" w:pos="724"/>
        </w:tabs>
        <w:spacing w:line="277" w:lineRule="auto"/>
        <w:ind w:left="724" w:right="26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>Ученики</w:t>
      </w:r>
      <w:r w:rsidR="00064BB9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писали истории и отображали в рисунках положительные и отрицательные события в школе</w:t>
      </w:r>
    </w:p>
    <w:p w:rsidR="006B3BDF" w:rsidRPr="00826628" w:rsidRDefault="006B3BDF" w:rsidP="00826628">
      <w:pPr>
        <w:spacing w:line="197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826628" w:rsidRDefault="00DB328E" w:rsidP="00826628">
      <w:pPr>
        <w:numPr>
          <w:ilvl w:val="0"/>
          <w:numId w:val="74"/>
        </w:numPr>
        <w:tabs>
          <w:tab w:val="left" w:pos="724"/>
        </w:tabs>
        <w:spacing w:line="277" w:lineRule="auto"/>
        <w:ind w:left="724" w:right="64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Ученики готовили театральные представления, посвященные общению, дружбе и решению проблем</w:t>
      </w:r>
    </w:p>
    <w:p w:rsidR="006B3BDF" w:rsidRPr="00826628" w:rsidRDefault="006B3BDF" w:rsidP="00826628">
      <w:pPr>
        <w:spacing w:line="261" w:lineRule="exact"/>
        <w:jc w:val="both"/>
        <w:rPr>
          <w:color w:val="000000" w:themeColor="text1"/>
          <w:sz w:val="20"/>
          <w:szCs w:val="20"/>
        </w:rPr>
      </w:pPr>
    </w:p>
    <w:p w:rsidR="006B3BDF" w:rsidRPr="00826628" w:rsidRDefault="00DB328E" w:rsidP="00826628">
      <w:pPr>
        <w:numPr>
          <w:ilvl w:val="1"/>
          <w:numId w:val="75"/>
        </w:numPr>
        <w:tabs>
          <w:tab w:val="left" w:pos="724"/>
        </w:tabs>
        <w:spacing w:line="277" w:lineRule="auto"/>
        <w:ind w:left="724" w:right="54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Ученики работали над тем, чтобы сделать школу эмоционально приятной и приносящей внутренне удовлетворение средой</w:t>
      </w:r>
    </w:p>
    <w:p w:rsidR="006B3BDF" w:rsidRPr="00826628" w:rsidRDefault="006B3BDF" w:rsidP="00826628">
      <w:pPr>
        <w:spacing w:line="197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826628" w:rsidRDefault="00DB328E" w:rsidP="00826628">
      <w:pPr>
        <w:numPr>
          <w:ilvl w:val="1"/>
          <w:numId w:val="75"/>
        </w:numPr>
        <w:tabs>
          <w:tab w:val="left" w:pos="724"/>
        </w:tabs>
        <w:spacing w:line="276" w:lineRule="auto"/>
        <w:ind w:left="724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5 школьных учителей прошли 9 часов обучения, посвященного организации и оценке школы,  способствующей укреплению здоровья. Обучение было направленно на развитие навыков, связанных с укреплением здоровья в школах и применение методов активного обучения</w:t>
      </w:r>
    </w:p>
    <w:p w:rsidR="006B3BDF" w:rsidRPr="00826628" w:rsidRDefault="006B3BDF" w:rsidP="00826628">
      <w:pPr>
        <w:spacing w:line="200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826628" w:rsidRDefault="006D16E1" w:rsidP="00826628">
      <w:pPr>
        <w:numPr>
          <w:ilvl w:val="1"/>
          <w:numId w:val="75"/>
        </w:numPr>
        <w:tabs>
          <w:tab w:val="left" w:pos="724"/>
        </w:tabs>
        <w:spacing w:line="277" w:lineRule="auto"/>
        <w:ind w:left="724" w:right="480" w:hanging="364"/>
        <w:jc w:val="both"/>
        <w:rPr>
          <w:rFonts w:ascii="Arial" w:eastAsia="Arial" w:hAnsi="Arial" w:cs="Arial"/>
          <w:color w:val="000000" w:themeColor="text1"/>
        </w:rPr>
      </w:pP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Были организованы фестиваль и выставка,</w:t>
      </w:r>
      <w:r w:rsidR="00DB328E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где работы учеников представ</w:t>
      </w:r>
      <w:r w:rsidRPr="00826628">
        <w:rPr>
          <w:rFonts w:ascii="Cambria" w:eastAsia="Cambria" w:hAnsi="Cambria" w:cs="Cambria"/>
          <w:color w:val="000000" w:themeColor="text1"/>
          <w:sz w:val="24"/>
          <w:szCs w:val="24"/>
        </w:rPr>
        <w:t>лялись</w:t>
      </w:r>
      <w:r w:rsidR="00DB328E" w:rsidRPr="00826628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школьному сообществу</w:t>
      </w:r>
    </w:p>
    <w:p w:rsidR="006B3BDF" w:rsidRPr="00DB328E" w:rsidRDefault="006B3BDF">
      <w:pPr>
        <w:spacing w:line="198" w:lineRule="exact"/>
        <w:rPr>
          <w:rFonts w:ascii="Arial" w:eastAsia="Arial" w:hAnsi="Arial" w:cs="Arial"/>
        </w:rPr>
      </w:pPr>
    </w:p>
    <w:p w:rsidR="006B3BDF" w:rsidRPr="00B351B2" w:rsidRDefault="00503DED" w:rsidP="0091176F">
      <w:pPr>
        <w:numPr>
          <w:ilvl w:val="0"/>
          <w:numId w:val="75"/>
        </w:numPr>
        <w:tabs>
          <w:tab w:val="left" w:pos="484"/>
        </w:tabs>
        <w:ind w:left="484" w:hanging="484"/>
        <w:jc w:val="both"/>
        <w:rPr>
          <w:rFonts w:ascii="Cambria" w:eastAsia="Cambria" w:hAnsi="Cambria" w:cs="Cambria"/>
          <w:b/>
          <w:bCs/>
          <w:color w:val="4F81BD"/>
          <w:sz w:val="26"/>
          <w:szCs w:val="26"/>
          <w:lang w:val="en-US"/>
        </w:rPr>
      </w:pPr>
      <w:r>
        <w:rPr>
          <w:rFonts w:ascii="Cambria" w:eastAsia="Cambria" w:hAnsi="Cambria" w:cs="Cambria"/>
          <w:b/>
          <w:bCs/>
          <w:color w:val="4F81BD"/>
          <w:sz w:val="26"/>
          <w:szCs w:val="26"/>
        </w:rPr>
        <w:t>Пример</w:t>
      </w:r>
      <w:r w:rsidR="003667EA" w:rsidRPr="00B351B2">
        <w:rPr>
          <w:rFonts w:ascii="Cambria" w:eastAsia="Cambria" w:hAnsi="Cambria" w:cs="Cambria"/>
          <w:b/>
          <w:bCs/>
          <w:color w:val="4F81BD"/>
          <w:sz w:val="26"/>
          <w:szCs w:val="26"/>
          <w:lang w:val="en-US"/>
        </w:rPr>
        <w:t xml:space="preserve">: </w:t>
      </w:r>
      <w:r>
        <w:rPr>
          <w:rFonts w:ascii="Cambria" w:eastAsia="Cambria" w:hAnsi="Cambria" w:cs="Cambria"/>
          <w:b/>
          <w:bCs/>
          <w:color w:val="4F81BD"/>
          <w:sz w:val="26"/>
          <w:szCs w:val="26"/>
        </w:rPr>
        <w:t>Составление плана действий</w:t>
      </w:r>
    </w:p>
    <w:p w:rsidR="006B3BDF" w:rsidRPr="00B351B2" w:rsidRDefault="006B3BDF">
      <w:pPr>
        <w:spacing w:line="45" w:lineRule="exact"/>
        <w:rPr>
          <w:sz w:val="20"/>
          <w:szCs w:val="20"/>
          <w:lang w:val="en-US"/>
        </w:rPr>
      </w:pPr>
    </w:p>
    <w:p w:rsidR="006B3BDF" w:rsidRPr="006716CD" w:rsidRDefault="00547D22" w:rsidP="006716CD">
      <w:pPr>
        <w:spacing w:line="322" w:lineRule="auto"/>
        <w:ind w:left="4" w:right="80"/>
        <w:jc w:val="both"/>
        <w:rPr>
          <w:rFonts w:ascii="Cambria" w:eastAsia="Cambria" w:hAnsi="Cambria" w:cs="Cambria"/>
          <w:color w:val="000000" w:themeColor="text1"/>
          <w:sz w:val="31"/>
          <w:szCs w:val="31"/>
          <w:vertAlign w:val="superscript"/>
        </w:rPr>
      </w:pPr>
      <w:r w:rsidRPr="006716CD">
        <w:rPr>
          <w:rFonts w:ascii="Cambria" w:eastAsia="Cambria" w:hAnsi="Cambria" w:cs="Cambria"/>
          <w:color w:val="000000" w:themeColor="text1"/>
          <w:sz w:val="23"/>
          <w:szCs w:val="23"/>
        </w:rPr>
        <w:t>Следующая таблица основана на схеме, которую подготовила школа, способствующая укреплению здоровья, в Швейцарии для того, чтобы оценить свою программу</w:t>
      </w:r>
      <w:r w:rsidR="003667EA" w:rsidRPr="006716CD">
        <w:rPr>
          <w:rFonts w:ascii="Cambria" w:eastAsia="Cambria" w:hAnsi="Cambria" w:cs="Cambria"/>
          <w:color w:val="000000" w:themeColor="text1"/>
          <w:sz w:val="23"/>
          <w:szCs w:val="23"/>
        </w:rPr>
        <w:t>.</w:t>
      </w:r>
      <w:r w:rsidR="003667EA" w:rsidRPr="006716CD">
        <w:rPr>
          <w:rFonts w:ascii="Cambria" w:eastAsia="Cambria" w:hAnsi="Cambria" w:cs="Cambria"/>
          <w:color w:val="000000" w:themeColor="text1"/>
          <w:sz w:val="31"/>
          <w:szCs w:val="31"/>
          <w:vertAlign w:val="superscript"/>
        </w:rPr>
        <w:t>11</w:t>
      </w:r>
    </w:p>
    <w:p w:rsidR="00130EFE" w:rsidRDefault="00130EFE" w:rsidP="00130EFE">
      <w:pPr>
        <w:spacing w:line="322" w:lineRule="auto"/>
        <w:ind w:left="4" w:right="80"/>
        <w:rPr>
          <w:sz w:val="20"/>
          <w:szCs w:val="20"/>
        </w:rPr>
      </w:pPr>
    </w:p>
    <w:tbl>
      <w:tblPr>
        <w:tblW w:w="88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0"/>
        <w:gridCol w:w="1708"/>
        <w:gridCol w:w="77"/>
        <w:gridCol w:w="29"/>
        <w:gridCol w:w="97"/>
        <w:gridCol w:w="1669"/>
        <w:gridCol w:w="97"/>
        <w:gridCol w:w="29"/>
        <w:gridCol w:w="77"/>
        <w:gridCol w:w="1612"/>
        <w:gridCol w:w="97"/>
        <w:gridCol w:w="29"/>
        <w:gridCol w:w="97"/>
        <w:gridCol w:w="1957"/>
        <w:gridCol w:w="97"/>
        <w:gridCol w:w="29"/>
      </w:tblGrid>
      <w:tr w:rsidR="00130EFE" w:rsidTr="00DD5592">
        <w:trPr>
          <w:trHeight w:val="12"/>
        </w:trPr>
        <w:tc>
          <w:tcPr>
            <w:tcW w:w="1110" w:type="dxa"/>
            <w:vMerge w:val="restart"/>
            <w:shd w:val="clear" w:color="auto" w:fill="4F81BD"/>
          </w:tcPr>
          <w:p w:rsidR="00130EFE" w:rsidRPr="006D16E1" w:rsidRDefault="00130EFE" w:rsidP="00DD5592">
            <w:pPr>
              <w:spacing w:line="257" w:lineRule="exact"/>
              <w:rPr>
                <w:rFonts w:ascii="Cambria" w:eastAsia="Cambria" w:hAnsi="Cambria" w:cs="Cambria"/>
                <w:b/>
                <w:bCs/>
                <w:shd w:val="clear" w:color="auto" w:fill="4F81BD"/>
              </w:rPr>
            </w:pPr>
          </w:p>
        </w:tc>
        <w:tc>
          <w:tcPr>
            <w:tcW w:w="1708" w:type="dxa"/>
            <w:vMerge w:val="restart"/>
            <w:shd w:val="clear" w:color="auto" w:fill="4F81BD"/>
          </w:tcPr>
          <w:p w:rsidR="00130EFE" w:rsidRPr="006D16E1" w:rsidRDefault="00130EFE" w:rsidP="00DD5592">
            <w:pPr>
              <w:spacing w:line="257" w:lineRule="exact"/>
              <w:rPr>
                <w:sz w:val="20"/>
                <w:szCs w:val="20"/>
              </w:rPr>
            </w:pPr>
            <w:r w:rsidRPr="006D16E1">
              <w:rPr>
                <w:rFonts w:ascii="Cambria" w:eastAsia="Cambria" w:hAnsi="Cambria" w:cs="Cambria"/>
                <w:b/>
                <w:bCs/>
                <w:shd w:val="clear" w:color="auto" w:fill="4F81BD"/>
              </w:rPr>
              <w:t>Что мы хотим</w:t>
            </w:r>
          </w:p>
          <w:p w:rsidR="00130EFE" w:rsidRPr="006D16E1" w:rsidRDefault="00130EFE" w:rsidP="00DD5592">
            <w:pPr>
              <w:spacing w:line="257" w:lineRule="exact"/>
              <w:rPr>
                <w:sz w:val="20"/>
                <w:szCs w:val="20"/>
              </w:rPr>
            </w:pPr>
            <w:r w:rsidRPr="006D16E1">
              <w:rPr>
                <w:rFonts w:ascii="Cambria" w:eastAsia="Cambria" w:hAnsi="Cambria" w:cs="Cambria"/>
                <w:b/>
                <w:bCs/>
              </w:rPr>
              <w:t>изменить?</w:t>
            </w:r>
          </w:p>
          <w:p w:rsidR="00130EFE" w:rsidRPr="006D16E1" w:rsidRDefault="00130EFE" w:rsidP="006D16E1">
            <w:pPr>
              <w:spacing w:line="257" w:lineRule="exact"/>
              <w:rPr>
                <w:sz w:val="20"/>
                <w:szCs w:val="20"/>
              </w:rPr>
            </w:pPr>
            <w:r w:rsidRPr="006D16E1">
              <w:rPr>
                <w:rFonts w:ascii="Cambria" w:eastAsia="Cambria" w:hAnsi="Cambria" w:cs="Cambria"/>
                <w:b/>
                <w:bCs/>
              </w:rPr>
              <w:t>(</w:t>
            </w:r>
            <w:r w:rsidR="006D16E1" w:rsidRPr="006D16E1">
              <w:rPr>
                <w:rFonts w:ascii="Cambria" w:eastAsia="Cambria" w:hAnsi="Cambria" w:cs="Cambria"/>
                <w:b/>
                <w:bCs/>
              </w:rPr>
              <w:t>качественная цель</w:t>
            </w:r>
            <w:r w:rsidRPr="006D16E1">
              <w:rPr>
                <w:rFonts w:ascii="Cambria" w:eastAsia="Cambria" w:hAnsi="Cambria" w:cs="Cambria"/>
                <w:b/>
                <w:bCs/>
              </w:rPr>
              <w:t>)</w:t>
            </w:r>
          </w:p>
        </w:tc>
        <w:tc>
          <w:tcPr>
            <w:tcW w:w="77" w:type="dxa"/>
            <w:shd w:val="clear" w:color="auto" w:fill="4F81BD"/>
          </w:tcPr>
          <w:p w:rsidR="00130EFE" w:rsidRDefault="00130EFE" w:rsidP="00DD55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9" w:type="dxa"/>
            <w:vMerge w:val="restart"/>
            <w:shd w:val="clear" w:color="auto" w:fill="4F81BD"/>
          </w:tcPr>
          <w:p w:rsidR="00130EFE" w:rsidRDefault="00130EFE" w:rsidP="00DD5592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Как мы видим</w:t>
            </w:r>
          </w:p>
          <w:p w:rsidR="00130EFE" w:rsidRDefault="00130EFE" w:rsidP="00DD5592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изменения?</w:t>
            </w:r>
          </w:p>
          <w:p w:rsidR="00130EFE" w:rsidRDefault="00130EFE" w:rsidP="00DD5592">
            <w:pPr>
              <w:spacing w:line="257" w:lineRule="exact"/>
              <w:rPr>
                <w:sz w:val="20"/>
                <w:szCs w:val="20"/>
              </w:rPr>
            </w:pPr>
            <w:r w:rsidRPr="00F037BA">
              <w:rPr>
                <w:b/>
                <w:sz w:val="20"/>
                <w:szCs w:val="20"/>
              </w:rPr>
              <w:t>(</w:t>
            </w:r>
            <w:r w:rsidRPr="00F037BA">
              <w:rPr>
                <w:rFonts w:ascii="Cambria" w:eastAsia="Cambria" w:hAnsi="Cambria" w:cs="Cambria"/>
                <w:b/>
                <w:bCs/>
              </w:rPr>
              <w:t>индикатор)</w:t>
            </w: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7" w:type="dxa"/>
            <w:shd w:val="clear" w:color="auto" w:fill="4F81BD"/>
          </w:tcPr>
          <w:p w:rsidR="00130EFE" w:rsidRDefault="00130EFE" w:rsidP="00DD55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vMerge w:val="restart"/>
            <w:shd w:val="clear" w:color="auto" w:fill="4F81BD"/>
          </w:tcPr>
          <w:p w:rsidR="00130EFE" w:rsidRDefault="00130EFE" w:rsidP="00DD5592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hd w:val="clear" w:color="auto" w:fill="4F81BD"/>
              </w:rPr>
              <w:t>Как мы хотим</w:t>
            </w:r>
          </w:p>
          <w:p w:rsidR="00130EFE" w:rsidRPr="00F037BA" w:rsidRDefault="00130EFE" w:rsidP="00DD5592">
            <w:pPr>
              <w:spacing w:line="257" w:lineRule="exact"/>
              <w:rPr>
                <w:sz w:val="20"/>
                <w:szCs w:val="20"/>
              </w:rPr>
            </w:pPr>
            <w:r w:rsidRPr="00925F28">
              <w:rPr>
                <w:rFonts w:ascii="Cambria" w:eastAsia="Cambria" w:hAnsi="Cambria" w:cs="Cambria"/>
                <w:b/>
                <w:bCs/>
              </w:rPr>
              <w:t xml:space="preserve">Достигнуть </w:t>
            </w:r>
          </w:p>
          <w:p w:rsidR="00130EFE" w:rsidRDefault="00130EFE" w:rsidP="00DD5592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цели? (действия)</w:t>
            </w: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57" w:type="dxa"/>
            <w:vMerge w:val="restart"/>
            <w:shd w:val="clear" w:color="auto" w:fill="4F81BD"/>
          </w:tcPr>
          <w:p w:rsidR="00130EFE" w:rsidRDefault="00130EFE" w:rsidP="00DD5592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 xml:space="preserve">Как и когда </w:t>
            </w:r>
          </w:p>
          <w:p w:rsidR="00130EFE" w:rsidRPr="00925F28" w:rsidRDefault="00130EFE" w:rsidP="00DD5592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Мы</w:t>
            </w:r>
            <w:r w:rsidRPr="00925F28">
              <w:rPr>
                <w:rFonts w:ascii="Cambria" w:eastAsia="Cambria" w:hAnsi="Cambria" w:cs="Cambria"/>
                <w:b/>
                <w:bCs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</w:rPr>
              <w:t>оценим</w:t>
            </w:r>
            <w:r w:rsidRPr="00925F28">
              <w:rPr>
                <w:rFonts w:ascii="Cambria" w:eastAsia="Cambria" w:hAnsi="Cambria" w:cs="Cambria"/>
                <w:b/>
                <w:bCs/>
              </w:rPr>
              <w:t xml:space="preserve"> </w:t>
            </w:r>
          </w:p>
          <w:p w:rsidR="00130EFE" w:rsidRDefault="00130EFE" w:rsidP="00DD5592">
            <w:pPr>
              <w:spacing w:line="257" w:lineRule="exact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изменения?</w:t>
            </w:r>
          </w:p>
          <w:p w:rsidR="00130EFE" w:rsidRDefault="00130EFE" w:rsidP="00DD5592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(оценка)</w:t>
            </w: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30EFE" w:rsidTr="00DD5592">
        <w:trPr>
          <w:trHeight w:val="145"/>
        </w:trPr>
        <w:tc>
          <w:tcPr>
            <w:tcW w:w="1110" w:type="dxa"/>
            <w:vMerge/>
            <w:shd w:val="clear" w:color="auto" w:fill="4F81BD"/>
          </w:tcPr>
          <w:p w:rsidR="00130EFE" w:rsidRDefault="00130EFE" w:rsidP="00DD5592">
            <w:pPr>
              <w:spacing w:line="257" w:lineRule="exact"/>
            </w:pPr>
          </w:p>
        </w:tc>
        <w:tc>
          <w:tcPr>
            <w:tcW w:w="1708" w:type="dxa"/>
            <w:vMerge/>
            <w:shd w:val="clear" w:color="auto" w:fill="4F81BD"/>
          </w:tcPr>
          <w:p w:rsidR="00130EFE" w:rsidRDefault="00130EFE" w:rsidP="00DD5592">
            <w:pPr>
              <w:spacing w:line="257" w:lineRule="exact"/>
            </w:pPr>
          </w:p>
        </w:tc>
        <w:tc>
          <w:tcPr>
            <w:tcW w:w="77" w:type="dxa"/>
            <w:shd w:val="clear" w:color="auto" w:fill="4F81BD"/>
          </w:tcPr>
          <w:p w:rsidR="00130EFE" w:rsidRDefault="00130EFE" w:rsidP="00DD5592"/>
        </w:tc>
        <w:tc>
          <w:tcPr>
            <w:tcW w:w="29" w:type="dxa"/>
          </w:tcPr>
          <w:p w:rsidR="00130EFE" w:rsidRDefault="00130EFE" w:rsidP="00DD5592"/>
        </w:tc>
        <w:tc>
          <w:tcPr>
            <w:tcW w:w="97" w:type="dxa"/>
            <w:shd w:val="clear" w:color="auto" w:fill="4F81BD"/>
          </w:tcPr>
          <w:p w:rsidR="00130EFE" w:rsidRDefault="00130EFE" w:rsidP="00DD5592"/>
        </w:tc>
        <w:tc>
          <w:tcPr>
            <w:tcW w:w="1669" w:type="dxa"/>
            <w:vMerge/>
            <w:shd w:val="clear" w:color="auto" w:fill="4F81BD"/>
          </w:tcPr>
          <w:p w:rsidR="00130EFE" w:rsidRDefault="00130EFE" w:rsidP="00DD5592">
            <w:pPr>
              <w:spacing w:line="257" w:lineRule="exact"/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/>
        </w:tc>
        <w:tc>
          <w:tcPr>
            <w:tcW w:w="29" w:type="dxa"/>
          </w:tcPr>
          <w:p w:rsidR="00130EFE" w:rsidRDefault="00130EFE" w:rsidP="00DD5592"/>
        </w:tc>
        <w:tc>
          <w:tcPr>
            <w:tcW w:w="77" w:type="dxa"/>
            <w:shd w:val="clear" w:color="auto" w:fill="4F81BD"/>
          </w:tcPr>
          <w:p w:rsidR="00130EFE" w:rsidRDefault="00130EFE" w:rsidP="00DD5592"/>
        </w:tc>
        <w:tc>
          <w:tcPr>
            <w:tcW w:w="1612" w:type="dxa"/>
            <w:vMerge/>
            <w:shd w:val="clear" w:color="auto" w:fill="4F81BD"/>
          </w:tcPr>
          <w:p w:rsidR="00130EFE" w:rsidRDefault="00130EFE" w:rsidP="00DD5592">
            <w:pPr>
              <w:spacing w:line="257" w:lineRule="exact"/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/>
        </w:tc>
        <w:tc>
          <w:tcPr>
            <w:tcW w:w="29" w:type="dxa"/>
          </w:tcPr>
          <w:p w:rsidR="00130EFE" w:rsidRDefault="00130EFE" w:rsidP="00DD5592"/>
        </w:tc>
        <w:tc>
          <w:tcPr>
            <w:tcW w:w="97" w:type="dxa"/>
            <w:shd w:val="clear" w:color="auto" w:fill="4F81BD"/>
          </w:tcPr>
          <w:p w:rsidR="00130EFE" w:rsidRDefault="00130EFE" w:rsidP="00DD5592"/>
        </w:tc>
        <w:tc>
          <w:tcPr>
            <w:tcW w:w="1957" w:type="dxa"/>
            <w:vMerge/>
            <w:shd w:val="clear" w:color="auto" w:fill="4F81BD"/>
          </w:tcPr>
          <w:p w:rsidR="00130EFE" w:rsidRDefault="00130EFE" w:rsidP="00DD5592">
            <w:pPr>
              <w:spacing w:line="257" w:lineRule="exact"/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/>
        </w:tc>
        <w:tc>
          <w:tcPr>
            <w:tcW w:w="29" w:type="dxa"/>
          </w:tcPr>
          <w:p w:rsidR="00130EFE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RPr="00F037BA" w:rsidTr="00DD5592">
        <w:trPr>
          <w:trHeight w:val="164"/>
        </w:trPr>
        <w:tc>
          <w:tcPr>
            <w:tcW w:w="1110" w:type="dxa"/>
            <w:vMerge/>
            <w:shd w:val="clear" w:color="auto" w:fill="4F81BD"/>
          </w:tcPr>
          <w:p w:rsidR="00130EFE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4F81BD"/>
          </w:tcPr>
          <w:p w:rsidR="00130EFE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77" w:type="dxa"/>
            <w:shd w:val="clear" w:color="auto" w:fill="4F81BD"/>
          </w:tcPr>
          <w:p w:rsid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4F81BD"/>
          </w:tcPr>
          <w:p w:rsidR="00130EFE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77" w:type="dxa"/>
            <w:shd w:val="clear" w:color="auto" w:fill="4F81BD"/>
          </w:tcPr>
          <w:p w:rsid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  <w:vMerge/>
            <w:shd w:val="clear" w:color="auto" w:fill="4F81BD"/>
          </w:tcPr>
          <w:p w:rsidR="00130EFE" w:rsidRPr="00F037BA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vMerge/>
            <w:shd w:val="clear" w:color="auto" w:fill="4F81BD"/>
          </w:tcPr>
          <w:p w:rsidR="00130EFE" w:rsidRPr="00F037BA" w:rsidRDefault="00130EFE" w:rsidP="00DD5592">
            <w:pPr>
              <w:spacing w:line="257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Pr="00F037BA" w:rsidRDefault="00130EFE" w:rsidP="00DD559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" w:type="dxa"/>
          </w:tcPr>
          <w:p w:rsidR="00130EFE" w:rsidRPr="00F037BA" w:rsidRDefault="00130EFE" w:rsidP="00DD5592">
            <w:pPr>
              <w:rPr>
                <w:sz w:val="1"/>
                <w:szCs w:val="1"/>
                <w:lang w:val="en-US"/>
              </w:rPr>
            </w:pPr>
          </w:p>
        </w:tc>
      </w:tr>
      <w:tr w:rsidR="00130EFE" w:rsidTr="00DD5592">
        <w:trPr>
          <w:trHeight w:val="167"/>
        </w:trPr>
        <w:tc>
          <w:tcPr>
            <w:tcW w:w="1110" w:type="dxa"/>
            <w:vMerge/>
            <w:shd w:val="clear" w:color="auto" w:fill="4F81BD"/>
          </w:tcPr>
          <w:p w:rsidR="00130EFE" w:rsidRPr="00884F7C" w:rsidRDefault="00130EFE" w:rsidP="00DD5592">
            <w:pPr>
              <w:spacing w:line="257" w:lineRule="exac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8" w:type="dxa"/>
            <w:vMerge/>
            <w:shd w:val="clear" w:color="auto" w:fill="4F81BD"/>
          </w:tcPr>
          <w:p w:rsidR="00130EFE" w:rsidRPr="00884F7C" w:rsidRDefault="00130EFE" w:rsidP="00DD5592">
            <w:pPr>
              <w:spacing w:line="257" w:lineRule="exac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7" w:type="dxa"/>
            <w:shd w:val="clear" w:color="auto" w:fill="4F81BD"/>
          </w:tcPr>
          <w:p w:rsid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Pr="00F037BA" w:rsidRDefault="00130EFE" w:rsidP="00DD5592">
            <w:pPr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4F81BD"/>
          </w:tcPr>
          <w:p w:rsidR="00130EFE" w:rsidRPr="00F037BA" w:rsidRDefault="00130EFE" w:rsidP="00DD5592">
            <w:pPr>
              <w:spacing w:line="257" w:lineRule="exact"/>
              <w:rPr>
                <w:b/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77" w:type="dxa"/>
            <w:shd w:val="clear" w:color="auto" w:fill="4F81BD"/>
          </w:tcPr>
          <w:p w:rsid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  <w:vMerge/>
            <w:shd w:val="clear" w:color="auto" w:fill="4F81BD"/>
          </w:tcPr>
          <w:p w:rsidR="00130EFE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vMerge/>
            <w:shd w:val="clear" w:color="auto" w:fill="4F81BD"/>
          </w:tcPr>
          <w:p w:rsidR="00130EFE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Tr="00DD5592">
        <w:trPr>
          <w:trHeight w:val="112"/>
        </w:trPr>
        <w:tc>
          <w:tcPr>
            <w:tcW w:w="1110" w:type="dxa"/>
            <w:vMerge/>
            <w:shd w:val="clear" w:color="auto" w:fill="4F81BD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1708" w:type="dxa"/>
            <w:vMerge/>
            <w:shd w:val="clear" w:color="auto" w:fill="4F81BD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77" w:type="dxa"/>
            <w:shd w:val="clear" w:color="auto" w:fill="4F81BD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1669" w:type="dxa"/>
            <w:vMerge/>
            <w:shd w:val="clear" w:color="auto" w:fill="4F81BD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77" w:type="dxa"/>
            <w:shd w:val="clear" w:color="auto" w:fill="4F81BD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1612" w:type="dxa"/>
            <w:vMerge/>
            <w:shd w:val="clear" w:color="auto" w:fill="4F81BD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1957" w:type="dxa"/>
            <w:vMerge/>
            <w:shd w:val="clear" w:color="auto" w:fill="4F81BD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Tr="00DD5592">
        <w:trPr>
          <w:trHeight w:val="23"/>
        </w:trPr>
        <w:tc>
          <w:tcPr>
            <w:tcW w:w="1110" w:type="dxa"/>
            <w:vMerge w:val="restart"/>
            <w:shd w:val="clear" w:color="auto" w:fill="4F81BD"/>
          </w:tcPr>
          <w:p w:rsidR="00130EFE" w:rsidRDefault="00130EFE" w:rsidP="00DD5592">
            <w:pPr>
              <w:rPr>
                <w:sz w:val="3"/>
                <w:szCs w:val="3"/>
              </w:rPr>
            </w:pPr>
          </w:p>
        </w:tc>
        <w:tc>
          <w:tcPr>
            <w:tcW w:w="1708" w:type="dxa"/>
            <w:vMerge/>
            <w:shd w:val="clear" w:color="auto" w:fill="4F81BD"/>
          </w:tcPr>
          <w:p w:rsidR="00130EFE" w:rsidRDefault="00130EFE" w:rsidP="00DD5592">
            <w:pPr>
              <w:rPr>
                <w:sz w:val="3"/>
                <w:szCs w:val="3"/>
              </w:rPr>
            </w:pPr>
          </w:p>
        </w:tc>
        <w:tc>
          <w:tcPr>
            <w:tcW w:w="77" w:type="dxa"/>
            <w:shd w:val="clear" w:color="auto" w:fill="4F81BD"/>
          </w:tcPr>
          <w:p w:rsidR="00130EFE" w:rsidRDefault="00130EFE" w:rsidP="00DD5592">
            <w:pPr>
              <w:rPr>
                <w:sz w:val="3"/>
                <w:szCs w:val="3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3"/>
                <w:szCs w:val="3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rPr>
                <w:sz w:val="3"/>
                <w:szCs w:val="3"/>
              </w:rPr>
            </w:pPr>
          </w:p>
        </w:tc>
        <w:tc>
          <w:tcPr>
            <w:tcW w:w="1669" w:type="dxa"/>
            <w:vMerge/>
            <w:shd w:val="clear" w:color="auto" w:fill="4F81BD"/>
          </w:tcPr>
          <w:p w:rsidR="00130EFE" w:rsidRDefault="00130EFE" w:rsidP="00DD5592">
            <w:pPr>
              <w:rPr>
                <w:sz w:val="3"/>
                <w:szCs w:val="3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rPr>
                <w:sz w:val="3"/>
                <w:szCs w:val="3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3"/>
                <w:szCs w:val="3"/>
              </w:rPr>
            </w:pPr>
          </w:p>
        </w:tc>
        <w:tc>
          <w:tcPr>
            <w:tcW w:w="77" w:type="dxa"/>
            <w:shd w:val="clear" w:color="auto" w:fill="4F81BD"/>
          </w:tcPr>
          <w:p w:rsidR="00130EFE" w:rsidRDefault="00130EFE" w:rsidP="00DD5592">
            <w:pPr>
              <w:rPr>
                <w:sz w:val="3"/>
                <w:szCs w:val="3"/>
              </w:rPr>
            </w:pPr>
          </w:p>
        </w:tc>
        <w:tc>
          <w:tcPr>
            <w:tcW w:w="1612" w:type="dxa"/>
            <w:vMerge/>
            <w:shd w:val="clear" w:color="auto" w:fill="4F81BD"/>
          </w:tcPr>
          <w:p w:rsidR="00130EFE" w:rsidRDefault="00130EFE" w:rsidP="00DD5592">
            <w:pPr>
              <w:rPr>
                <w:sz w:val="3"/>
                <w:szCs w:val="3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rPr>
                <w:sz w:val="3"/>
                <w:szCs w:val="3"/>
              </w:rPr>
            </w:pPr>
          </w:p>
        </w:tc>
        <w:tc>
          <w:tcPr>
            <w:tcW w:w="29" w:type="dxa"/>
            <w:vMerge w:val="restart"/>
          </w:tcPr>
          <w:p w:rsidR="00130EFE" w:rsidRDefault="00130EFE" w:rsidP="00DD5592">
            <w:pPr>
              <w:rPr>
                <w:sz w:val="3"/>
                <w:szCs w:val="3"/>
              </w:rPr>
            </w:pPr>
          </w:p>
        </w:tc>
        <w:tc>
          <w:tcPr>
            <w:tcW w:w="97" w:type="dxa"/>
            <w:vMerge w:val="restart"/>
            <w:shd w:val="clear" w:color="auto" w:fill="4F81BD"/>
          </w:tcPr>
          <w:p w:rsidR="00130EFE" w:rsidRDefault="00130EFE" w:rsidP="00DD5592">
            <w:pPr>
              <w:rPr>
                <w:sz w:val="3"/>
                <w:szCs w:val="3"/>
              </w:rPr>
            </w:pPr>
          </w:p>
        </w:tc>
        <w:tc>
          <w:tcPr>
            <w:tcW w:w="1957" w:type="dxa"/>
            <w:vMerge/>
            <w:shd w:val="clear" w:color="auto" w:fill="4F81BD"/>
          </w:tcPr>
          <w:p w:rsid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vMerge w:val="restart"/>
            <w:shd w:val="clear" w:color="auto" w:fill="4F81BD"/>
          </w:tcPr>
          <w:p w:rsidR="00130EFE" w:rsidRDefault="00130EFE" w:rsidP="00DD5592">
            <w:pPr>
              <w:rPr>
                <w:sz w:val="3"/>
                <w:szCs w:val="3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Tr="00DD5592">
        <w:trPr>
          <w:trHeight w:val="112"/>
        </w:trPr>
        <w:tc>
          <w:tcPr>
            <w:tcW w:w="1110" w:type="dxa"/>
            <w:vMerge/>
            <w:shd w:val="clear" w:color="auto" w:fill="4F81BD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1708" w:type="dxa"/>
            <w:vMerge/>
            <w:shd w:val="clear" w:color="auto" w:fill="4F81BD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77" w:type="dxa"/>
            <w:shd w:val="clear" w:color="auto" w:fill="4F81BD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1669" w:type="dxa"/>
            <w:vMerge/>
            <w:shd w:val="clear" w:color="auto" w:fill="4F81BD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77" w:type="dxa"/>
            <w:shd w:val="clear" w:color="auto" w:fill="4F81BD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1612" w:type="dxa"/>
            <w:vMerge/>
            <w:shd w:val="clear" w:color="auto" w:fill="4F81BD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29" w:type="dxa"/>
            <w:vMerge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vMerge/>
            <w:shd w:val="clear" w:color="auto" w:fill="4F81BD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1957" w:type="dxa"/>
            <w:vMerge/>
            <w:shd w:val="clear" w:color="auto" w:fill="4F81BD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vMerge/>
            <w:shd w:val="clear" w:color="auto" w:fill="4F81BD"/>
          </w:tcPr>
          <w:p w:rsidR="00130EFE" w:rsidRDefault="00130EFE" w:rsidP="00DD5592">
            <w:pPr>
              <w:rPr>
                <w:sz w:val="17"/>
                <w:szCs w:val="17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Tr="00DD5592">
        <w:trPr>
          <w:trHeight w:val="33"/>
        </w:trPr>
        <w:tc>
          <w:tcPr>
            <w:tcW w:w="1110" w:type="dxa"/>
            <w:vMerge/>
            <w:shd w:val="clear" w:color="auto" w:fill="4F81BD"/>
          </w:tcPr>
          <w:p w:rsid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1708" w:type="dxa"/>
            <w:vMerge/>
            <w:shd w:val="clear" w:color="auto" w:fill="4F81BD"/>
          </w:tcPr>
          <w:p w:rsid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77" w:type="dxa"/>
            <w:shd w:val="clear" w:color="auto" w:fill="4F81BD"/>
          </w:tcPr>
          <w:p w:rsid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1669" w:type="dxa"/>
            <w:vMerge/>
            <w:shd w:val="clear" w:color="auto" w:fill="4F81BD"/>
          </w:tcPr>
          <w:p w:rsid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77" w:type="dxa"/>
            <w:shd w:val="clear" w:color="auto" w:fill="4F81BD"/>
          </w:tcPr>
          <w:p w:rsid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1612" w:type="dxa"/>
            <w:vMerge/>
            <w:shd w:val="clear" w:color="auto" w:fill="4F81BD"/>
          </w:tcPr>
          <w:p w:rsid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29" w:type="dxa"/>
            <w:vMerge/>
          </w:tcPr>
          <w:p w:rsid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97" w:type="dxa"/>
            <w:vMerge/>
            <w:shd w:val="clear" w:color="auto" w:fill="4F81BD"/>
          </w:tcPr>
          <w:p w:rsid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1957" w:type="dxa"/>
            <w:vMerge/>
            <w:shd w:val="clear" w:color="auto" w:fill="4F81BD"/>
          </w:tcPr>
          <w:p w:rsid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97" w:type="dxa"/>
            <w:vMerge/>
            <w:shd w:val="clear" w:color="auto" w:fill="4F81BD"/>
          </w:tcPr>
          <w:p w:rsid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Tr="00DD5592">
        <w:trPr>
          <w:trHeight w:val="109"/>
        </w:trPr>
        <w:tc>
          <w:tcPr>
            <w:tcW w:w="1110" w:type="dxa"/>
            <w:vMerge/>
            <w:shd w:val="clear" w:color="auto" w:fill="4F81BD"/>
          </w:tcPr>
          <w:p w:rsid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4F81BD"/>
          </w:tcPr>
          <w:p w:rsid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shd w:val="clear" w:color="auto" w:fill="4F81BD"/>
          </w:tcPr>
          <w:p w:rsid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shd w:val="clear" w:color="auto" w:fill="4F81BD"/>
          </w:tcPr>
          <w:p w:rsid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shd w:val="clear" w:color="auto" w:fill="4F81BD"/>
          </w:tcPr>
          <w:p w:rsid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4F81BD"/>
          </w:tcPr>
          <w:p w:rsid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shd w:val="clear" w:color="auto" w:fill="4F81BD"/>
          </w:tcPr>
          <w:p w:rsid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4F81BD"/>
          </w:tcPr>
          <w:p w:rsid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Tr="00DD5592">
        <w:trPr>
          <w:trHeight w:val="34"/>
        </w:trPr>
        <w:tc>
          <w:tcPr>
            <w:tcW w:w="1110" w:type="dxa"/>
            <w:vMerge/>
          </w:tcPr>
          <w:p w:rsid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1708" w:type="dxa"/>
          </w:tcPr>
          <w:p w:rsid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77" w:type="dxa"/>
          </w:tcPr>
          <w:p w:rsid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97" w:type="dxa"/>
          </w:tcPr>
          <w:p w:rsid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1669" w:type="dxa"/>
          </w:tcPr>
          <w:p w:rsid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97" w:type="dxa"/>
          </w:tcPr>
          <w:p w:rsid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77" w:type="dxa"/>
          </w:tcPr>
          <w:p w:rsid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1709" w:type="dxa"/>
            <w:gridSpan w:val="2"/>
          </w:tcPr>
          <w:p w:rsid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97" w:type="dxa"/>
          </w:tcPr>
          <w:p w:rsid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2054" w:type="dxa"/>
            <w:gridSpan w:val="2"/>
          </w:tcPr>
          <w:p w:rsid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RPr="00130EFE" w:rsidTr="00DD5592">
        <w:trPr>
          <w:trHeight w:val="141"/>
        </w:trPr>
        <w:tc>
          <w:tcPr>
            <w:tcW w:w="1110" w:type="dxa"/>
            <w:vMerge w:val="restart"/>
            <w:shd w:val="clear" w:color="auto" w:fill="4F81BD"/>
          </w:tcPr>
          <w:p w:rsidR="00130EFE" w:rsidRPr="00925F28" w:rsidRDefault="00130EFE" w:rsidP="00DD5592">
            <w:pPr>
              <w:spacing w:line="250" w:lineRule="exact"/>
              <w:rPr>
                <w:rFonts w:ascii="Cambria" w:eastAsia="Cambria" w:hAnsi="Cambria" w:cs="Cambria"/>
                <w:b/>
              </w:rPr>
            </w:pPr>
            <w:r w:rsidRPr="00925F28">
              <w:rPr>
                <w:rFonts w:ascii="Cambria" w:eastAsia="Cambria" w:hAnsi="Cambria" w:cs="Cambria"/>
                <w:b/>
              </w:rPr>
              <w:t>Цель 1</w:t>
            </w:r>
          </w:p>
        </w:tc>
        <w:tc>
          <w:tcPr>
            <w:tcW w:w="1708" w:type="dxa"/>
            <w:vMerge w:val="restart"/>
            <w:shd w:val="clear" w:color="auto" w:fill="D0D8E8"/>
          </w:tcPr>
          <w:p w:rsidR="00130EFE" w:rsidRPr="00925F28" w:rsidRDefault="00130EFE" w:rsidP="00DD5592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Повысить участие учеников и родителей</w:t>
            </w:r>
          </w:p>
        </w:tc>
        <w:tc>
          <w:tcPr>
            <w:tcW w:w="77" w:type="dxa"/>
            <w:shd w:val="clear" w:color="auto" w:fill="D0D8E8"/>
          </w:tcPr>
          <w:p w:rsidR="00130EFE" w:rsidRPr="00925F28" w:rsidRDefault="00130EFE" w:rsidP="00DD5592">
            <w:pPr>
              <w:rPr>
                <w:sz w:val="21"/>
                <w:szCs w:val="21"/>
              </w:rPr>
            </w:pPr>
          </w:p>
        </w:tc>
        <w:tc>
          <w:tcPr>
            <w:tcW w:w="29" w:type="dxa"/>
          </w:tcPr>
          <w:p w:rsidR="00130EFE" w:rsidRPr="00925F28" w:rsidRDefault="00130EFE" w:rsidP="00DD5592">
            <w:pPr>
              <w:rPr>
                <w:sz w:val="21"/>
                <w:szCs w:val="21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925F28" w:rsidRDefault="00130EFE" w:rsidP="00DD5592">
            <w:pPr>
              <w:rPr>
                <w:sz w:val="21"/>
                <w:szCs w:val="21"/>
              </w:rPr>
            </w:pPr>
          </w:p>
        </w:tc>
        <w:tc>
          <w:tcPr>
            <w:tcW w:w="1669" w:type="dxa"/>
            <w:vMerge w:val="restart"/>
            <w:shd w:val="clear" w:color="auto" w:fill="D0D8E8"/>
          </w:tcPr>
          <w:p w:rsidR="00130EFE" w:rsidRDefault="00130EFE" w:rsidP="00DD5592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 xml:space="preserve">Студенты участвуют в принятии решений; есть официальные представители родителей </w:t>
            </w:r>
          </w:p>
          <w:p w:rsid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Default="00130EFE" w:rsidP="00DD5592">
            <w:pPr>
              <w:rPr>
                <w:sz w:val="21"/>
                <w:szCs w:val="21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21"/>
                <w:szCs w:val="21"/>
              </w:rPr>
            </w:pPr>
          </w:p>
        </w:tc>
        <w:tc>
          <w:tcPr>
            <w:tcW w:w="77" w:type="dxa"/>
            <w:shd w:val="clear" w:color="auto" w:fill="D0D8E8"/>
          </w:tcPr>
          <w:p w:rsidR="00130EFE" w:rsidRDefault="00130EFE" w:rsidP="00DD5592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vMerge w:val="restart"/>
            <w:shd w:val="clear" w:color="auto" w:fill="D0D8E8"/>
          </w:tcPr>
          <w:p w:rsidR="00130EFE" w:rsidRDefault="00130EFE" w:rsidP="006716CD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 xml:space="preserve">Организовать школьный совет, родительское собрание. Определить методы для </w:t>
            </w:r>
            <w:r w:rsidRPr="006716CD">
              <w:rPr>
                <w:rFonts w:ascii="Cambria" w:eastAsia="Cambria" w:hAnsi="Cambria" w:cs="Cambria"/>
              </w:rPr>
              <w:t>записи</w:t>
            </w:r>
            <w:r w:rsidR="006D16E1" w:rsidRPr="006716CD">
              <w:rPr>
                <w:rFonts w:ascii="Cambria" w:eastAsia="Cambria" w:hAnsi="Cambria" w:cs="Cambria"/>
              </w:rPr>
              <w:t xml:space="preserve"> </w:t>
            </w:r>
            <w:r w:rsidRPr="006716CD">
              <w:rPr>
                <w:rFonts w:ascii="Cambria" w:eastAsia="Cambria" w:hAnsi="Cambria" w:cs="Cambria"/>
              </w:rPr>
              <w:t>содержания</w:t>
            </w:r>
            <w:r>
              <w:rPr>
                <w:rFonts w:ascii="Cambria" w:eastAsia="Cambria" w:hAnsi="Cambria" w:cs="Cambria"/>
              </w:rPr>
              <w:t xml:space="preserve"> совещаний, а также для получения обратной связи</w:t>
            </w:r>
          </w:p>
        </w:tc>
        <w:tc>
          <w:tcPr>
            <w:tcW w:w="97" w:type="dxa"/>
            <w:shd w:val="clear" w:color="auto" w:fill="D0D8E8"/>
          </w:tcPr>
          <w:p w:rsidR="00130EFE" w:rsidRDefault="00130EFE" w:rsidP="00DD5592">
            <w:pPr>
              <w:rPr>
                <w:sz w:val="21"/>
                <w:szCs w:val="21"/>
              </w:rPr>
            </w:pPr>
          </w:p>
        </w:tc>
        <w:tc>
          <w:tcPr>
            <w:tcW w:w="29" w:type="dxa"/>
          </w:tcPr>
          <w:p w:rsidR="00130EFE" w:rsidRDefault="00130EFE" w:rsidP="00DD5592">
            <w:pPr>
              <w:rPr>
                <w:sz w:val="21"/>
                <w:szCs w:val="21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Default="00130EFE" w:rsidP="00DD5592">
            <w:pPr>
              <w:rPr>
                <w:sz w:val="21"/>
                <w:szCs w:val="21"/>
              </w:rPr>
            </w:pPr>
          </w:p>
        </w:tc>
        <w:tc>
          <w:tcPr>
            <w:tcW w:w="2054" w:type="dxa"/>
            <w:gridSpan w:val="2"/>
            <w:vMerge w:val="restart"/>
            <w:shd w:val="clear" w:color="auto" w:fill="D0D8E8"/>
          </w:tcPr>
          <w:p w:rsidR="00130EFE" w:rsidRPr="00130EFE" w:rsidRDefault="00130EFE" w:rsidP="00DD5592">
            <w:pPr>
              <w:spacing w:line="250" w:lineRule="exact"/>
              <w:rPr>
                <w:sz w:val="21"/>
                <w:szCs w:val="21"/>
              </w:rPr>
            </w:pPr>
            <w:r>
              <w:rPr>
                <w:rFonts w:ascii="Cambria" w:eastAsia="Cambria" w:hAnsi="Cambria" w:cs="Cambria"/>
              </w:rPr>
              <w:t xml:space="preserve">В конце учебного года, будет проведена оценка работы школьного совета; летом, после второго учебного года, будет понятно, </w:t>
            </w:r>
            <w:r w:rsidRPr="006716CD">
              <w:rPr>
                <w:rFonts w:ascii="Cambria" w:eastAsia="Cambria" w:hAnsi="Cambria" w:cs="Cambria"/>
              </w:rPr>
              <w:t xml:space="preserve">какие результаты дают  </w:t>
            </w:r>
            <w:r w:rsidR="006716CD">
              <w:rPr>
                <w:rFonts w:ascii="Cambria" w:eastAsia="Cambria" w:hAnsi="Cambria" w:cs="Cambria"/>
              </w:rPr>
              <w:t>собрания</w:t>
            </w:r>
            <w:r w:rsidRPr="006716CD">
              <w:rPr>
                <w:rFonts w:ascii="Cambria" w:eastAsia="Cambria" w:hAnsi="Cambria" w:cs="Cambria"/>
              </w:rPr>
              <w:t xml:space="preserve"> родителей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30EFE" w:rsidRPr="00130EFE" w:rsidRDefault="00130EFE" w:rsidP="00DD5592">
            <w:pPr>
              <w:rPr>
                <w:sz w:val="21"/>
                <w:szCs w:val="21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RPr="00130EFE" w:rsidTr="00DD5592">
        <w:trPr>
          <w:trHeight w:val="167"/>
        </w:trPr>
        <w:tc>
          <w:tcPr>
            <w:tcW w:w="1110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7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RPr="00130EFE" w:rsidTr="00DD5592">
        <w:trPr>
          <w:trHeight w:val="167"/>
        </w:trPr>
        <w:tc>
          <w:tcPr>
            <w:tcW w:w="1110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7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RPr="00130EFE" w:rsidTr="00DD5592">
        <w:trPr>
          <w:trHeight w:val="167"/>
        </w:trPr>
        <w:tc>
          <w:tcPr>
            <w:tcW w:w="1110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7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RPr="00130EFE" w:rsidTr="00DD5592">
        <w:trPr>
          <w:trHeight w:val="135"/>
        </w:trPr>
        <w:tc>
          <w:tcPr>
            <w:tcW w:w="1110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vMerge w:val="restart"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RPr="00130EFE" w:rsidTr="00DD5592">
        <w:trPr>
          <w:trHeight w:val="32"/>
        </w:trPr>
        <w:tc>
          <w:tcPr>
            <w:tcW w:w="1110" w:type="dxa"/>
            <w:vMerge w:val="restart"/>
            <w:shd w:val="clear" w:color="auto" w:fill="4F81BD"/>
          </w:tcPr>
          <w:p w:rsidR="00130EFE" w:rsidRPr="00130EFE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1708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77" w:type="dxa"/>
            <w:shd w:val="clear" w:color="auto" w:fill="D0D8E8"/>
          </w:tcPr>
          <w:p w:rsidR="00130EFE" w:rsidRPr="00130EFE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1669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77" w:type="dxa"/>
            <w:shd w:val="clear" w:color="auto" w:fill="D0D8E8"/>
          </w:tcPr>
          <w:p w:rsidR="00130EFE" w:rsidRPr="00130EFE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1612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97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2054" w:type="dxa"/>
            <w:gridSpan w:val="2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RPr="00130EFE" w:rsidTr="00DD5592">
        <w:trPr>
          <w:trHeight w:val="135"/>
        </w:trPr>
        <w:tc>
          <w:tcPr>
            <w:tcW w:w="1110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vMerge w:val="restart"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RPr="00130EFE" w:rsidTr="00DD5592">
        <w:trPr>
          <w:trHeight w:val="33"/>
        </w:trPr>
        <w:tc>
          <w:tcPr>
            <w:tcW w:w="1110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1708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77" w:type="dxa"/>
            <w:shd w:val="clear" w:color="auto" w:fill="D0D8E8"/>
          </w:tcPr>
          <w:p w:rsidR="00130EFE" w:rsidRP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1669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77" w:type="dxa"/>
            <w:shd w:val="clear" w:color="auto" w:fill="D0D8E8"/>
          </w:tcPr>
          <w:p w:rsidR="00130EFE" w:rsidRP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1612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97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2054" w:type="dxa"/>
            <w:gridSpan w:val="2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5"/>
                <w:szCs w:val="5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RPr="00130EFE" w:rsidTr="00DD5592">
        <w:trPr>
          <w:trHeight w:val="167"/>
        </w:trPr>
        <w:tc>
          <w:tcPr>
            <w:tcW w:w="1110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7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7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RPr="00130EFE" w:rsidTr="00DD5592">
        <w:trPr>
          <w:trHeight w:val="167"/>
        </w:trPr>
        <w:tc>
          <w:tcPr>
            <w:tcW w:w="1110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7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7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RPr="00130EFE" w:rsidTr="00DD5592">
        <w:trPr>
          <w:trHeight w:val="167"/>
        </w:trPr>
        <w:tc>
          <w:tcPr>
            <w:tcW w:w="1110" w:type="dxa"/>
            <w:vMerge w:val="restart"/>
            <w:shd w:val="clear" w:color="auto" w:fill="4F81BD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7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7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RPr="00130EFE" w:rsidTr="00DD5592">
        <w:trPr>
          <w:trHeight w:val="135"/>
        </w:trPr>
        <w:tc>
          <w:tcPr>
            <w:tcW w:w="1110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RPr="00130EFE" w:rsidTr="00DD5592">
        <w:trPr>
          <w:trHeight w:val="32"/>
        </w:trPr>
        <w:tc>
          <w:tcPr>
            <w:tcW w:w="1110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1708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77" w:type="dxa"/>
            <w:shd w:val="clear" w:color="auto" w:fill="D0D8E8"/>
          </w:tcPr>
          <w:p w:rsidR="00130EFE" w:rsidRPr="00130EFE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1669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77" w:type="dxa"/>
            <w:shd w:val="clear" w:color="auto" w:fill="D0D8E8"/>
          </w:tcPr>
          <w:p w:rsidR="00130EFE" w:rsidRPr="00130EFE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1612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2054" w:type="dxa"/>
            <w:gridSpan w:val="2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RPr="00130EFE" w:rsidTr="00DD5592">
        <w:trPr>
          <w:trHeight w:val="167"/>
        </w:trPr>
        <w:tc>
          <w:tcPr>
            <w:tcW w:w="1110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7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7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Merge/>
            <w:shd w:val="clear" w:color="auto" w:fill="D0D8E8"/>
          </w:tcPr>
          <w:p w:rsidR="00130EFE" w:rsidRPr="00130EFE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RPr="00130EFE" w:rsidTr="00DD5592">
        <w:trPr>
          <w:trHeight w:val="145"/>
        </w:trPr>
        <w:tc>
          <w:tcPr>
            <w:tcW w:w="1110" w:type="dxa"/>
            <w:vMerge/>
            <w:shd w:val="clear" w:color="auto" w:fill="D0D8E8"/>
          </w:tcPr>
          <w:p w:rsidR="00130EFE" w:rsidRPr="00130EFE" w:rsidRDefault="00130EFE" w:rsidP="00DD5592"/>
        </w:tc>
        <w:tc>
          <w:tcPr>
            <w:tcW w:w="1708" w:type="dxa"/>
            <w:vMerge/>
            <w:shd w:val="clear" w:color="auto" w:fill="D0D8E8"/>
          </w:tcPr>
          <w:p w:rsidR="00130EFE" w:rsidRPr="00130EFE" w:rsidRDefault="00130EFE" w:rsidP="00DD5592"/>
        </w:tc>
        <w:tc>
          <w:tcPr>
            <w:tcW w:w="77" w:type="dxa"/>
            <w:shd w:val="clear" w:color="auto" w:fill="D0D8E8"/>
          </w:tcPr>
          <w:p w:rsidR="00130EFE" w:rsidRPr="00130EFE" w:rsidRDefault="00130EFE" w:rsidP="00DD5592"/>
        </w:tc>
        <w:tc>
          <w:tcPr>
            <w:tcW w:w="29" w:type="dxa"/>
          </w:tcPr>
          <w:p w:rsidR="00130EFE" w:rsidRPr="00130EFE" w:rsidRDefault="00130EFE" w:rsidP="00DD5592"/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/>
        </w:tc>
        <w:tc>
          <w:tcPr>
            <w:tcW w:w="1669" w:type="dxa"/>
            <w:vMerge/>
            <w:shd w:val="clear" w:color="auto" w:fill="D0D8E8"/>
          </w:tcPr>
          <w:p w:rsidR="00130EFE" w:rsidRPr="00130EFE" w:rsidRDefault="00130EFE" w:rsidP="00DD5592"/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/>
        </w:tc>
        <w:tc>
          <w:tcPr>
            <w:tcW w:w="29" w:type="dxa"/>
          </w:tcPr>
          <w:p w:rsidR="00130EFE" w:rsidRPr="00130EFE" w:rsidRDefault="00130EFE" w:rsidP="00DD5592"/>
        </w:tc>
        <w:tc>
          <w:tcPr>
            <w:tcW w:w="77" w:type="dxa"/>
            <w:shd w:val="clear" w:color="auto" w:fill="D0D8E8"/>
          </w:tcPr>
          <w:p w:rsidR="00130EFE" w:rsidRPr="00130EFE" w:rsidRDefault="00130EFE" w:rsidP="00DD5592"/>
        </w:tc>
        <w:tc>
          <w:tcPr>
            <w:tcW w:w="1612" w:type="dxa"/>
            <w:vMerge/>
            <w:shd w:val="clear" w:color="auto" w:fill="D0D8E8"/>
          </w:tcPr>
          <w:p w:rsidR="00130EFE" w:rsidRPr="00130EFE" w:rsidRDefault="00130EFE" w:rsidP="00DD5592"/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/>
        </w:tc>
        <w:tc>
          <w:tcPr>
            <w:tcW w:w="29" w:type="dxa"/>
          </w:tcPr>
          <w:p w:rsidR="00130EFE" w:rsidRPr="00130EFE" w:rsidRDefault="00130EFE" w:rsidP="00DD5592"/>
        </w:tc>
        <w:tc>
          <w:tcPr>
            <w:tcW w:w="97" w:type="dxa"/>
            <w:shd w:val="clear" w:color="auto" w:fill="D0D8E8"/>
          </w:tcPr>
          <w:p w:rsidR="00130EFE" w:rsidRPr="00130EFE" w:rsidRDefault="00130EFE" w:rsidP="00DD5592"/>
        </w:tc>
        <w:tc>
          <w:tcPr>
            <w:tcW w:w="2054" w:type="dxa"/>
            <w:gridSpan w:val="2"/>
            <w:vMerge/>
            <w:shd w:val="clear" w:color="auto" w:fill="D0D8E8"/>
          </w:tcPr>
          <w:p w:rsidR="00130EFE" w:rsidRPr="00130EFE" w:rsidRDefault="00130EFE" w:rsidP="00DD5592"/>
        </w:tc>
        <w:tc>
          <w:tcPr>
            <w:tcW w:w="29" w:type="dxa"/>
          </w:tcPr>
          <w:p w:rsidR="00130EFE" w:rsidRPr="00130EFE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RPr="006716CD" w:rsidTr="00DD5592">
        <w:trPr>
          <w:trHeight w:val="144"/>
        </w:trPr>
        <w:tc>
          <w:tcPr>
            <w:tcW w:w="1110" w:type="dxa"/>
            <w:vMerge w:val="restart"/>
            <w:shd w:val="clear" w:color="auto" w:fill="4F81BD"/>
          </w:tcPr>
          <w:p w:rsidR="00130EFE" w:rsidRPr="00925F28" w:rsidRDefault="00130EFE" w:rsidP="00DD5592">
            <w:pPr>
              <w:spacing w:line="254" w:lineRule="exact"/>
              <w:rPr>
                <w:rFonts w:ascii="Cambria" w:eastAsia="Cambria" w:hAnsi="Cambria" w:cs="Cambria"/>
                <w:b/>
              </w:rPr>
            </w:pPr>
            <w:r w:rsidRPr="00925F28">
              <w:rPr>
                <w:rFonts w:ascii="Cambria" w:eastAsia="Cambria" w:hAnsi="Cambria" w:cs="Cambria"/>
                <w:b/>
              </w:rPr>
              <w:t>Цель 2</w:t>
            </w:r>
          </w:p>
        </w:tc>
        <w:tc>
          <w:tcPr>
            <w:tcW w:w="1708" w:type="dxa"/>
            <w:vMerge w:val="restart"/>
            <w:shd w:val="clear" w:color="auto" w:fill="E9EDF4"/>
          </w:tcPr>
          <w:p w:rsidR="00130EFE" w:rsidRDefault="00130EFE" w:rsidP="00DD5592">
            <w:pPr>
              <w:spacing w:line="254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Конструктивно решать вопросы насилия,  конфликты и сложные ситуации</w:t>
            </w:r>
          </w:p>
          <w:p w:rsidR="00130EFE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77" w:type="dxa"/>
            <w:shd w:val="clear" w:color="auto" w:fill="E9EDF4"/>
          </w:tcPr>
          <w:p w:rsidR="00130EFE" w:rsidRDefault="00130EFE" w:rsidP="00DD5592"/>
        </w:tc>
        <w:tc>
          <w:tcPr>
            <w:tcW w:w="29" w:type="dxa"/>
          </w:tcPr>
          <w:p w:rsidR="00130EFE" w:rsidRDefault="00130EFE" w:rsidP="00DD5592"/>
        </w:tc>
        <w:tc>
          <w:tcPr>
            <w:tcW w:w="97" w:type="dxa"/>
            <w:shd w:val="clear" w:color="auto" w:fill="E9EDF4"/>
          </w:tcPr>
          <w:p w:rsidR="00130EFE" w:rsidRDefault="00130EFE" w:rsidP="00DD5592"/>
        </w:tc>
        <w:tc>
          <w:tcPr>
            <w:tcW w:w="1669" w:type="dxa"/>
            <w:vMerge w:val="restart"/>
            <w:shd w:val="clear" w:color="auto" w:fill="E9EDF4"/>
          </w:tcPr>
          <w:p w:rsidR="00130EFE" w:rsidRPr="00202B17" w:rsidRDefault="00130EFE" w:rsidP="006716CD">
            <w:pPr>
              <w:spacing w:line="254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Ученики решают сложные ситуации путем диалога, возможно, с поддержкой нейтральных третьих лиц.</w:t>
            </w:r>
          </w:p>
        </w:tc>
        <w:tc>
          <w:tcPr>
            <w:tcW w:w="97" w:type="dxa"/>
            <w:shd w:val="clear" w:color="auto" w:fill="E9EDF4"/>
          </w:tcPr>
          <w:p w:rsidR="00130EFE" w:rsidRPr="00202B17" w:rsidRDefault="00130EFE" w:rsidP="00DD5592"/>
        </w:tc>
        <w:tc>
          <w:tcPr>
            <w:tcW w:w="29" w:type="dxa"/>
          </w:tcPr>
          <w:p w:rsidR="00130EFE" w:rsidRPr="00202B17" w:rsidRDefault="00130EFE" w:rsidP="00DD5592"/>
        </w:tc>
        <w:tc>
          <w:tcPr>
            <w:tcW w:w="77" w:type="dxa"/>
            <w:shd w:val="clear" w:color="auto" w:fill="E9EDF4"/>
          </w:tcPr>
          <w:p w:rsidR="00130EFE" w:rsidRPr="00202B17" w:rsidRDefault="00130EFE" w:rsidP="00DD5592"/>
        </w:tc>
        <w:tc>
          <w:tcPr>
            <w:tcW w:w="1612" w:type="dxa"/>
            <w:vMerge w:val="restart"/>
            <w:shd w:val="clear" w:color="auto" w:fill="E9EDF4"/>
          </w:tcPr>
          <w:p w:rsidR="00130EFE" w:rsidRPr="001341E8" w:rsidRDefault="00130EFE" w:rsidP="00DD5592">
            <w:pPr>
              <w:spacing w:line="254" w:lineRule="exact"/>
              <w:rPr>
                <w:sz w:val="20"/>
                <w:szCs w:val="20"/>
              </w:rPr>
            </w:pPr>
            <w:r w:rsidRPr="001341E8">
              <w:rPr>
                <w:rFonts w:ascii="Cambria" w:eastAsia="Cambria" w:hAnsi="Cambria" w:cs="Cambria"/>
              </w:rPr>
              <w:t>Проект, целью котор</w:t>
            </w:r>
            <w:r w:rsidR="006716CD" w:rsidRPr="001341E8">
              <w:rPr>
                <w:rFonts w:ascii="Cambria" w:eastAsia="Cambria" w:hAnsi="Cambria" w:cs="Cambria"/>
              </w:rPr>
              <w:t>о</w:t>
            </w:r>
            <w:r w:rsidRPr="001341E8">
              <w:rPr>
                <w:rFonts w:ascii="Cambria" w:eastAsia="Cambria" w:hAnsi="Cambria" w:cs="Cambria"/>
              </w:rPr>
              <w:t xml:space="preserve">го является улучшение диалога между учениками и уважительные отношения  </w:t>
            </w:r>
          </w:p>
          <w:p w:rsidR="00130EFE" w:rsidRPr="001341E8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1341E8" w:rsidRDefault="00130EFE" w:rsidP="00DD5592"/>
        </w:tc>
        <w:tc>
          <w:tcPr>
            <w:tcW w:w="29" w:type="dxa"/>
          </w:tcPr>
          <w:p w:rsidR="00130EFE" w:rsidRPr="001341E8" w:rsidRDefault="00130EFE" w:rsidP="00DD5592"/>
        </w:tc>
        <w:tc>
          <w:tcPr>
            <w:tcW w:w="97" w:type="dxa"/>
            <w:shd w:val="clear" w:color="auto" w:fill="E9EDF4"/>
          </w:tcPr>
          <w:p w:rsidR="00130EFE" w:rsidRPr="001341E8" w:rsidRDefault="00130EFE" w:rsidP="00DD5592"/>
        </w:tc>
        <w:tc>
          <w:tcPr>
            <w:tcW w:w="1957" w:type="dxa"/>
            <w:vMerge w:val="restart"/>
            <w:shd w:val="clear" w:color="auto" w:fill="E9EDF4"/>
          </w:tcPr>
          <w:p w:rsidR="006716CD" w:rsidRPr="001341E8" w:rsidRDefault="006716CD" w:rsidP="006716CD">
            <w:pPr>
              <w:spacing w:line="254" w:lineRule="exact"/>
              <w:rPr>
                <w:sz w:val="20"/>
                <w:szCs w:val="20"/>
              </w:rPr>
            </w:pPr>
            <w:r w:rsidRPr="001341E8">
              <w:rPr>
                <w:rFonts w:ascii="Cambria" w:eastAsia="Cambria" w:hAnsi="Cambria" w:cs="Cambria"/>
              </w:rPr>
              <w:t xml:space="preserve">Ежемесячная оценка ситуации в рамках совещаний Через два года —оценка в письменной форме </w:t>
            </w:r>
          </w:p>
          <w:p w:rsidR="00130EFE" w:rsidRPr="001341E8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/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RPr="006716CD" w:rsidTr="00DD5592">
        <w:trPr>
          <w:trHeight w:val="167"/>
        </w:trPr>
        <w:tc>
          <w:tcPr>
            <w:tcW w:w="1110" w:type="dxa"/>
            <w:vMerge/>
            <w:shd w:val="clear" w:color="auto" w:fill="E9EDF4"/>
          </w:tcPr>
          <w:p w:rsidR="00130EFE" w:rsidRPr="006716CD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E9EDF4"/>
          </w:tcPr>
          <w:p w:rsidR="00130EFE" w:rsidRPr="006716CD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77" w:type="dxa"/>
            <w:shd w:val="clear" w:color="auto" w:fill="E9EDF4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E9EDF4"/>
          </w:tcPr>
          <w:p w:rsidR="00130EFE" w:rsidRPr="006716CD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77" w:type="dxa"/>
            <w:shd w:val="clear" w:color="auto" w:fill="E9EDF4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  <w:vMerge/>
            <w:shd w:val="clear" w:color="auto" w:fill="E9EDF4"/>
          </w:tcPr>
          <w:p w:rsidR="00130EFE" w:rsidRPr="006716CD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vMerge/>
            <w:shd w:val="clear" w:color="auto" w:fill="E9EDF4"/>
          </w:tcPr>
          <w:p w:rsidR="00130EFE" w:rsidRPr="006716CD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RPr="006716CD" w:rsidTr="00DD5592">
        <w:trPr>
          <w:trHeight w:val="23"/>
        </w:trPr>
        <w:tc>
          <w:tcPr>
            <w:tcW w:w="1110" w:type="dxa"/>
            <w:vMerge/>
            <w:shd w:val="clear" w:color="auto" w:fill="E9EDF4"/>
          </w:tcPr>
          <w:p w:rsidR="00130EFE" w:rsidRPr="006716CD" w:rsidRDefault="00130EFE" w:rsidP="00DD5592">
            <w:pPr>
              <w:spacing w:line="257" w:lineRule="exact"/>
              <w:rPr>
                <w:sz w:val="3"/>
                <w:szCs w:val="3"/>
              </w:rPr>
            </w:pPr>
          </w:p>
        </w:tc>
        <w:tc>
          <w:tcPr>
            <w:tcW w:w="1708" w:type="dxa"/>
            <w:vMerge/>
            <w:shd w:val="clear" w:color="auto" w:fill="E9EDF4"/>
          </w:tcPr>
          <w:p w:rsidR="00130EFE" w:rsidRPr="006716CD" w:rsidRDefault="00130EFE" w:rsidP="00DD5592">
            <w:pPr>
              <w:spacing w:line="257" w:lineRule="exact"/>
              <w:rPr>
                <w:sz w:val="3"/>
                <w:szCs w:val="3"/>
              </w:rPr>
            </w:pPr>
          </w:p>
        </w:tc>
        <w:tc>
          <w:tcPr>
            <w:tcW w:w="77" w:type="dxa"/>
            <w:shd w:val="clear" w:color="auto" w:fill="E9EDF4"/>
          </w:tcPr>
          <w:p w:rsidR="00130EFE" w:rsidRPr="006716CD" w:rsidRDefault="00130EFE" w:rsidP="00DD5592">
            <w:pPr>
              <w:rPr>
                <w:sz w:val="3"/>
                <w:szCs w:val="3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3"/>
                <w:szCs w:val="3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3"/>
                <w:szCs w:val="3"/>
              </w:rPr>
            </w:pPr>
          </w:p>
        </w:tc>
        <w:tc>
          <w:tcPr>
            <w:tcW w:w="1669" w:type="dxa"/>
            <w:vMerge/>
            <w:shd w:val="clear" w:color="auto" w:fill="E9EDF4"/>
          </w:tcPr>
          <w:p w:rsidR="00130EFE" w:rsidRPr="006716CD" w:rsidRDefault="00130EFE" w:rsidP="00DD5592">
            <w:pPr>
              <w:spacing w:line="257" w:lineRule="exact"/>
              <w:rPr>
                <w:sz w:val="3"/>
                <w:szCs w:val="3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3"/>
                <w:szCs w:val="3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3"/>
                <w:szCs w:val="3"/>
              </w:rPr>
            </w:pPr>
          </w:p>
        </w:tc>
        <w:tc>
          <w:tcPr>
            <w:tcW w:w="77" w:type="dxa"/>
            <w:shd w:val="clear" w:color="auto" w:fill="E9EDF4"/>
          </w:tcPr>
          <w:p w:rsidR="00130EFE" w:rsidRPr="006716CD" w:rsidRDefault="00130EFE" w:rsidP="00DD5592">
            <w:pPr>
              <w:rPr>
                <w:sz w:val="3"/>
                <w:szCs w:val="3"/>
              </w:rPr>
            </w:pPr>
          </w:p>
        </w:tc>
        <w:tc>
          <w:tcPr>
            <w:tcW w:w="1612" w:type="dxa"/>
            <w:vMerge/>
            <w:shd w:val="clear" w:color="auto" w:fill="E9EDF4"/>
          </w:tcPr>
          <w:p w:rsidR="00130EFE" w:rsidRPr="006716CD" w:rsidRDefault="00130EFE" w:rsidP="00DD5592">
            <w:pPr>
              <w:spacing w:line="257" w:lineRule="exact"/>
              <w:rPr>
                <w:sz w:val="3"/>
                <w:szCs w:val="3"/>
              </w:rPr>
            </w:pPr>
          </w:p>
        </w:tc>
        <w:tc>
          <w:tcPr>
            <w:tcW w:w="97" w:type="dxa"/>
            <w:vMerge w:val="restart"/>
            <w:shd w:val="clear" w:color="auto" w:fill="E9EDF4"/>
          </w:tcPr>
          <w:p w:rsidR="00130EFE" w:rsidRPr="006716CD" w:rsidRDefault="00130EFE" w:rsidP="00DD5592">
            <w:pPr>
              <w:rPr>
                <w:sz w:val="3"/>
                <w:szCs w:val="3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3"/>
                <w:szCs w:val="3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3"/>
                <w:szCs w:val="3"/>
              </w:rPr>
            </w:pPr>
          </w:p>
        </w:tc>
        <w:tc>
          <w:tcPr>
            <w:tcW w:w="1957" w:type="dxa"/>
            <w:vMerge/>
            <w:shd w:val="clear" w:color="auto" w:fill="E9EDF4"/>
          </w:tcPr>
          <w:p w:rsidR="00130EFE" w:rsidRPr="006716CD" w:rsidRDefault="00130EFE" w:rsidP="00DD5592">
            <w:pPr>
              <w:spacing w:line="257" w:lineRule="exact"/>
              <w:rPr>
                <w:sz w:val="3"/>
                <w:szCs w:val="3"/>
              </w:rPr>
            </w:pPr>
          </w:p>
        </w:tc>
        <w:tc>
          <w:tcPr>
            <w:tcW w:w="97" w:type="dxa"/>
            <w:vMerge w:val="restart"/>
            <w:shd w:val="clear" w:color="auto" w:fill="E9EDF4"/>
          </w:tcPr>
          <w:p w:rsidR="00130EFE" w:rsidRPr="006716CD" w:rsidRDefault="00130EFE" w:rsidP="00DD5592">
            <w:pPr>
              <w:rPr>
                <w:sz w:val="3"/>
                <w:szCs w:val="3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RPr="006716CD" w:rsidTr="00DD5592">
        <w:trPr>
          <w:trHeight w:val="145"/>
        </w:trPr>
        <w:tc>
          <w:tcPr>
            <w:tcW w:w="1110" w:type="dxa"/>
            <w:vMerge/>
            <w:shd w:val="clear" w:color="auto" w:fill="E9EDF4"/>
          </w:tcPr>
          <w:p w:rsidR="00130EFE" w:rsidRPr="006716CD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E9EDF4"/>
          </w:tcPr>
          <w:p w:rsidR="00130EFE" w:rsidRPr="006716CD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77" w:type="dxa"/>
            <w:shd w:val="clear" w:color="auto" w:fill="E9EDF4"/>
          </w:tcPr>
          <w:p w:rsidR="00130EFE" w:rsidRPr="006716CD" w:rsidRDefault="00130EFE" w:rsidP="00DD5592"/>
        </w:tc>
        <w:tc>
          <w:tcPr>
            <w:tcW w:w="29" w:type="dxa"/>
          </w:tcPr>
          <w:p w:rsidR="00130EFE" w:rsidRPr="006716CD" w:rsidRDefault="00130EFE" w:rsidP="00DD5592"/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/>
        </w:tc>
        <w:tc>
          <w:tcPr>
            <w:tcW w:w="1669" w:type="dxa"/>
            <w:vMerge/>
            <w:shd w:val="clear" w:color="auto" w:fill="E9EDF4"/>
          </w:tcPr>
          <w:p w:rsidR="00130EFE" w:rsidRPr="006716CD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/>
        </w:tc>
        <w:tc>
          <w:tcPr>
            <w:tcW w:w="29" w:type="dxa"/>
          </w:tcPr>
          <w:p w:rsidR="00130EFE" w:rsidRPr="006716CD" w:rsidRDefault="00130EFE" w:rsidP="00DD5592"/>
        </w:tc>
        <w:tc>
          <w:tcPr>
            <w:tcW w:w="77" w:type="dxa"/>
            <w:shd w:val="clear" w:color="auto" w:fill="E9EDF4"/>
          </w:tcPr>
          <w:p w:rsidR="00130EFE" w:rsidRPr="006716CD" w:rsidRDefault="00130EFE" w:rsidP="00DD5592"/>
        </w:tc>
        <w:tc>
          <w:tcPr>
            <w:tcW w:w="1612" w:type="dxa"/>
            <w:vMerge/>
            <w:shd w:val="clear" w:color="auto" w:fill="E9EDF4"/>
          </w:tcPr>
          <w:p w:rsidR="00130EFE" w:rsidRPr="006716CD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97" w:type="dxa"/>
            <w:vMerge/>
            <w:shd w:val="clear" w:color="auto" w:fill="E9EDF4"/>
          </w:tcPr>
          <w:p w:rsidR="00130EFE" w:rsidRPr="006716CD" w:rsidRDefault="00130EFE" w:rsidP="00DD5592"/>
        </w:tc>
        <w:tc>
          <w:tcPr>
            <w:tcW w:w="29" w:type="dxa"/>
          </w:tcPr>
          <w:p w:rsidR="00130EFE" w:rsidRPr="006716CD" w:rsidRDefault="00130EFE" w:rsidP="00DD5592"/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/>
        </w:tc>
        <w:tc>
          <w:tcPr>
            <w:tcW w:w="1957" w:type="dxa"/>
            <w:vMerge/>
            <w:shd w:val="clear" w:color="auto" w:fill="E9EDF4"/>
          </w:tcPr>
          <w:p w:rsidR="00130EFE" w:rsidRPr="006716CD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97" w:type="dxa"/>
            <w:vMerge/>
            <w:shd w:val="clear" w:color="auto" w:fill="E9EDF4"/>
          </w:tcPr>
          <w:p w:rsidR="00130EFE" w:rsidRPr="006716CD" w:rsidRDefault="00130EFE" w:rsidP="00DD5592"/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RPr="006716CD" w:rsidTr="00DD5592">
        <w:trPr>
          <w:trHeight w:val="167"/>
        </w:trPr>
        <w:tc>
          <w:tcPr>
            <w:tcW w:w="1110" w:type="dxa"/>
            <w:vMerge/>
            <w:shd w:val="clear" w:color="auto" w:fill="E9EDF4"/>
          </w:tcPr>
          <w:p w:rsidR="00130EFE" w:rsidRPr="006716CD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E9EDF4"/>
          </w:tcPr>
          <w:p w:rsidR="00130EFE" w:rsidRPr="006716CD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77" w:type="dxa"/>
            <w:shd w:val="clear" w:color="auto" w:fill="E9EDF4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E9EDF4"/>
          </w:tcPr>
          <w:p w:rsidR="00130EFE" w:rsidRPr="006716CD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77" w:type="dxa"/>
            <w:shd w:val="clear" w:color="auto" w:fill="E9EDF4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  <w:vMerge/>
            <w:shd w:val="clear" w:color="auto" w:fill="E9EDF4"/>
          </w:tcPr>
          <w:p w:rsidR="00130EFE" w:rsidRPr="006716CD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vMerge/>
            <w:shd w:val="clear" w:color="auto" w:fill="E9EDF4"/>
          </w:tcPr>
          <w:p w:rsidR="00130EFE" w:rsidRPr="006716CD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RPr="006716CD" w:rsidTr="00DD5592">
        <w:trPr>
          <w:trHeight w:val="167"/>
        </w:trPr>
        <w:tc>
          <w:tcPr>
            <w:tcW w:w="1110" w:type="dxa"/>
            <w:vMerge w:val="restart"/>
            <w:shd w:val="clear" w:color="auto" w:fill="4F81BD"/>
          </w:tcPr>
          <w:p w:rsidR="00130EFE" w:rsidRPr="006716CD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E9EDF4"/>
          </w:tcPr>
          <w:p w:rsidR="00130EFE" w:rsidRPr="006716CD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77" w:type="dxa"/>
            <w:shd w:val="clear" w:color="auto" w:fill="E9EDF4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E9EDF4"/>
          </w:tcPr>
          <w:p w:rsidR="00130EFE" w:rsidRPr="006716CD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77" w:type="dxa"/>
            <w:shd w:val="clear" w:color="auto" w:fill="E9EDF4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  <w:vMerge/>
            <w:shd w:val="clear" w:color="auto" w:fill="E9EDF4"/>
          </w:tcPr>
          <w:p w:rsidR="00130EFE" w:rsidRPr="006716CD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vMerge/>
            <w:shd w:val="clear" w:color="auto" w:fill="E9EDF4"/>
          </w:tcPr>
          <w:p w:rsidR="00130EFE" w:rsidRPr="006716CD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RPr="006716CD" w:rsidTr="00DD5592">
        <w:trPr>
          <w:trHeight w:val="135"/>
        </w:trPr>
        <w:tc>
          <w:tcPr>
            <w:tcW w:w="1110" w:type="dxa"/>
            <w:vMerge/>
            <w:shd w:val="clear" w:color="auto" w:fill="E9EDF4"/>
          </w:tcPr>
          <w:p w:rsidR="00130EFE" w:rsidRPr="006716CD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E9EDF4"/>
          </w:tcPr>
          <w:p w:rsidR="00130EFE" w:rsidRPr="006716CD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shd w:val="clear" w:color="auto" w:fill="E9EDF4"/>
          </w:tcPr>
          <w:p w:rsidR="00130EFE" w:rsidRPr="006716CD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shd w:val="clear" w:color="auto" w:fill="E9EDF4"/>
          </w:tcPr>
          <w:p w:rsidR="00130EFE" w:rsidRPr="006716CD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shd w:val="clear" w:color="auto" w:fill="E9EDF4"/>
          </w:tcPr>
          <w:p w:rsidR="00130EFE" w:rsidRPr="006716CD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E9EDF4"/>
          </w:tcPr>
          <w:p w:rsidR="00130EFE" w:rsidRPr="006716CD" w:rsidRDefault="00130EFE" w:rsidP="00DD5592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97" w:type="dxa"/>
            <w:vMerge w:val="restart"/>
            <w:shd w:val="clear" w:color="auto" w:fill="E9EDF4"/>
          </w:tcPr>
          <w:p w:rsidR="00130EFE" w:rsidRPr="006716CD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shd w:val="clear" w:color="auto" w:fill="E9EDF4"/>
          </w:tcPr>
          <w:p w:rsidR="00130EFE" w:rsidRPr="006716CD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RPr="006716CD" w:rsidTr="00DD5592">
        <w:trPr>
          <w:trHeight w:val="32"/>
        </w:trPr>
        <w:tc>
          <w:tcPr>
            <w:tcW w:w="1110" w:type="dxa"/>
            <w:vMerge/>
            <w:shd w:val="clear" w:color="auto" w:fill="E9EDF4"/>
          </w:tcPr>
          <w:p w:rsidR="00130EFE" w:rsidRPr="006716CD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1708" w:type="dxa"/>
            <w:vMerge/>
            <w:shd w:val="clear" w:color="auto" w:fill="E9EDF4"/>
          </w:tcPr>
          <w:p w:rsidR="00130EFE" w:rsidRPr="006716CD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77" w:type="dxa"/>
            <w:shd w:val="clear" w:color="auto" w:fill="E9EDF4"/>
          </w:tcPr>
          <w:p w:rsidR="00130EFE" w:rsidRPr="006716CD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1669" w:type="dxa"/>
            <w:vMerge/>
            <w:shd w:val="clear" w:color="auto" w:fill="E9EDF4"/>
          </w:tcPr>
          <w:p w:rsidR="00130EFE" w:rsidRPr="006716CD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77" w:type="dxa"/>
            <w:shd w:val="clear" w:color="auto" w:fill="E9EDF4"/>
          </w:tcPr>
          <w:p w:rsidR="00130EFE" w:rsidRPr="006716CD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1612" w:type="dxa"/>
            <w:vMerge/>
            <w:shd w:val="clear" w:color="auto" w:fill="E9EDF4"/>
          </w:tcPr>
          <w:p w:rsidR="00130EFE" w:rsidRPr="006716CD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97" w:type="dxa"/>
            <w:vMerge/>
            <w:shd w:val="clear" w:color="auto" w:fill="E9EDF4"/>
          </w:tcPr>
          <w:p w:rsidR="00130EFE" w:rsidRPr="006716CD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1957" w:type="dxa"/>
            <w:vMerge/>
            <w:shd w:val="clear" w:color="auto" w:fill="E9EDF4"/>
          </w:tcPr>
          <w:p w:rsidR="00130EFE" w:rsidRPr="006716CD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4"/>
                <w:szCs w:val="4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RPr="006716CD" w:rsidTr="00DD5592">
        <w:trPr>
          <w:trHeight w:val="135"/>
        </w:trPr>
        <w:tc>
          <w:tcPr>
            <w:tcW w:w="1110" w:type="dxa"/>
            <w:vMerge/>
            <w:shd w:val="clear" w:color="auto" w:fill="E9EDF4"/>
          </w:tcPr>
          <w:p w:rsidR="00130EFE" w:rsidRPr="006716CD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E9EDF4"/>
          </w:tcPr>
          <w:p w:rsidR="00130EFE" w:rsidRPr="006716CD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shd w:val="clear" w:color="auto" w:fill="E9EDF4"/>
          </w:tcPr>
          <w:p w:rsidR="00130EFE" w:rsidRPr="006716CD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shd w:val="clear" w:color="auto" w:fill="E9EDF4"/>
          </w:tcPr>
          <w:p w:rsidR="00130EFE" w:rsidRPr="006716CD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shd w:val="clear" w:color="auto" w:fill="E9EDF4"/>
          </w:tcPr>
          <w:p w:rsidR="00130EFE" w:rsidRPr="006716CD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E9EDF4"/>
          </w:tcPr>
          <w:p w:rsidR="00130EFE" w:rsidRPr="006716CD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shd w:val="clear" w:color="auto" w:fill="E9EDF4"/>
          </w:tcPr>
          <w:p w:rsidR="00130EFE" w:rsidRPr="006716CD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20"/>
                <w:szCs w:val="20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1"/>
                <w:szCs w:val="1"/>
              </w:rPr>
            </w:pPr>
          </w:p>
        </w:tc>
      </w:tr>
      <w:tr w:rsidR="00130EFE" w:rsidRPr="006716CD" w:rsidTr="00DD5592">
        <w:trPr>
          <w:trHeight w:val="146"/>
        </w:trPr>
        <w:tc>
          <w:tcPr>
            <w:tcW w:w="1110" w:type="dxa"/>
            <w:vMerge/>
            <w:shd w:val="clear" w:color="auto" w:fill="E9EDF4"/>
          </w:tcPr>
          <w:p w:rsidR="00130EFE" w:rsidRPr="006716CD" w:rsidRDefault="00130EFE" w:rsidP="00DD5592">
            <w:pPr>
              <w:rPr>
                <w:sz w:val="12"/>
                <w:szCs w:val="12"/>
              </w:rPr>
            </w:pPr>
          </w:p>
        </w:tc>
        <w:tc>
          <w:tcPr>
            <w:tcW w:w="1708" w:type="dxa"/>
            <w:vMerge/>
            <w:shd w:val="clear" w:color="auto" w:fill="E9EDF4"/>
          </w:tcPr>
          <w:p w:rsidR="00130EFE" w:rsidRPr="006716CD" w:rsidRDefault="00130EFE" w:rsidP="00DD5592">
            <w:pPr>
              <w:rPr>
                <w:sz w:val="12"/>
                <w:szCs w:val="12"/>
              </w:rPr>
            </w:pPr>
          </w:p>
        </w:tc>
        <w:tc>
          <w:tcPr>
            <w:tcW w:w="77" w:type="dxa"/>
            <w:shd w:val="clear" w:color="auto" w:fill="E9EDF4"/>
          </w:tcPr>
          <w:p w:rsidR="00130EFE" w:rsidRPr="006716CD" w:rsidRDefault="00130EFE" w:rsidP="00DD5592">
            <w:pPr>
              <w:rPr>
                <w:sz w:val="12"/>
                <w:szCs w:val="12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12"/>
                <w:szCs w:val="12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12"/>
                <w:szCs w:val="12"/>
              </w:rPr>
            </w:pPr>
          </w:p>
        </w:tc>
        <w:tc>
          <w:tcPr>
            <w:tcW w:w="1669" w:type="dxa"/>
            <w:vMerge/>
            <w:shd w:val="clear" w:color="auto" w:fill="E9EDF4"/>
          </w:tcPr>
          <w:p w:rsidR="00130EFE" w:rsidRPr="006716CD" w:rsidRDefault="00130EFE" w:rsidP="00DD5592">
            <w:pPr>
              <w:rPr>
                <w:sz w:val="12"/>
                <w:szCs w:val="12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12"/>
                <w:szCs w:val="12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12"/>
                <w:szCs w:val="12"/>
              </w:rPr>
            </w:pPr>
          </w:p>
        </w:tc>
        <w:tc>
          <w:tcPr>
            <w:tcW w:w="77" w:type="dxa"/>
            <w:shd w:val="clear" w:color="auto" w:fill="E9EDF4"/>
          </w:tcPr>
          <w:p w:rsidR="00130EFE" w:rsidRPr="006716CD" w:rsidRDefault="00130EFE" w:rsidP="00DD5592">
            <w:pPr>
              <w:rPr>
                <w:sz w:val="12"/>
                <w:szCs w:val="12"/>
              </w:rPr>
            </w:pPr>
          </w:p>
        </w:tc>
        <w:tc>
          <w:tcPr>
            <w:tcW w:w="1612" w:type="dxa"/>
            <w:vMerge/>
            <w:shd w:val="clear" w:color="auto" w:fill="E9EDF4"/>
          </w:tcPr>
          <w:p w:rsidR="00130EFE" w:rsidRPr="006716CD" w:rsidRDefault="00130EFE" w:rsidP="00DD5592">
            <w:pPr>
              <w:rPr>
                <w:sz w:val="12"/>
                <w:szCs w:val="12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12"/>
                <w:szCs w:val="12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12"/>
                <w:szCs w:val="12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12"/>
                <w:szCs w:val="12"/>
              </w:rPr>
            </w:pPr>
          </w:p>
        </w:tc>
        <w:tc>
          <w:tcPr>
            <w:tcW w:w="1957" w:type="dxa"/>
            <w:vMerge/>
            <w:shd w:val="clear" w:color="auto" w:fill="E9EDF4"/>
          </w:tcPr>
          <w:p w:rsidR="00130EFE" w:rsidRPr="006716CD" w:rsidRDefault="00130EFE" w:rsidP="00DD5592">
            <w:pPr>
              <w:rPr>
                <w:sz w:val="12"/>
                <w:szCs w:val="12"/>
              </w:rPr>
            </w:pPr>
          </w:p>
        </w:tc>
        <w:tc>
          <w:tcPr>
            <w:tcW w:w="97" w:type="dxa"/>
            <w:shd w:val="clear" w:color="auto" w:fill="E9EDF4"/>
          </w:tcPr>
          <w:p w:rsidR="00130EFE" w:rsidRPr="006716CD" w:rsidRDefault="00130EFE" w:rsidP="00DD5592">
            <w:pPr>
              <w:rPr>
                <w:sz w:val="12"/>
                <w:szCs w:val="12"/>
              </w:rPr>
            </w:pPr>
          </w:p>
        </w:tc>
        <w:tc>
          <w:tcPr>
            <w:tcW w:w="29" w:type="dxa"/>
          </w:tcPr>
          <w:p w:rsidR="00130EFE" w:rsidRPr="006716CD" w:rsidRDefault="00130EFE" w:rsidP="00DD5592">
            <w:pPr>
              <w:rPr>
                <w:sz w:val="1"/>
                <w:szCs w:val="1"/>
              </w:rPr>
            </w:pPr>
          </w:p>
        </w:tc>
      </w:tr>
    </w:tbl>
    <w:p w:rsidR="00130EFE" w:rsidRPr="006716CD" w:rsidRDefault="00130EFE" w:rsidP="00130EFE">
      <w:pPr>
        <w:spacing w:line="322" w:lineRule="auto"/>
        <w:ind w:left="4" w:right="80"/>
        <w:rPr>
          <w:sz w:val="20"/>
          <w:szCs w:val="20"/>
        </w:rPr>
        <w:sectPr w:rsidR="00130EFE" w:rsidRPr="006716CD">
          <w:pgSz w:w="11900" w:h="16838"/>
          <w:pgMar w:top="700" w:right="1460" w:bottom="706" w:left="1416" w:header="0" w:footer="0" w:gutter="0"/>
          <w:cols w:space="720" w:equalWidth="0">
            <w:col w:w="9024"/>
          </w:cols>
        </w:sectPr>
      </w:pPr>
    </w:p>
    <w:p w:rsidR="006B3BDF" w:rsidRPr="006716CD" w:rsidRDefault="00F77AC5" w:rsidP="00130EFE">
      <w:pPr>
        <w:spacing w:line="19" w:lineRule="exact"/>
        <w:rPr>
          <w:sz w:val="20"/>
          <w:szCs w:val="20"/>
        </w:rPr>
        <w:sectPr w:rsidR="006B3BDF" w:rsidRPr="006716CD" w:rsidSect="00547D22">
          <w:type w:val="continuous"/>
          <w:pgSz w:w="11900" w:h="16838"/>
          <w:pgMar w:top="700" w:right="1140" w:bottom="706" w:left="1240" w:header="0" w:footer="0" w:gutter="0"/>
          <w:cols w:num="2" w:space="720" w:equalWidth="0">
            <w:col w:w="1312" w:space="148"/>
            <w:col w:w="8060"/>
          </w:cols>
        </w:sectPr>
      </w:pPr>
      <w:r>
        <w:rPr>
          <w:sz w:val="20"/>
          <w:szCs w:val="20"/>
        </w:rPr>
        <w:lastRenderedPageBreak/>
        <w:pict>
          <v:line id="Shape 15" o:spid="_x0000_s1040" style="position:absolute;z-index:251662848;visibility:visible;mso-wrap-distance-left:0;mso-wrap-distance-right:0" from="-.3pt,-281.9pt" to="-.3pt,.1pt" o:allowincell="f" strokecolor="white" strokeweight=".33864mm"/>
        </w:pict>
      </w:r>
      <w:r>
        <w:rPr>
          <w:sz w:val="20"/>
          <w:szCs w:val="20"/>
        </w:rPr>
        <w:pict>
          <v:line id="Shape 16" o:spid="_x0000_s1041" style="position:absolute;z-index:251663872;visibility:visible;mso-wrap-distance-left:0;mso-wrap-distance-right:0" from="196pt,-281.9pt" to="196pt,.1pt" o:allowincell="f" strokecolor="white" strokeweight=".33864mm"/>
        </w:pict>
      </w:r>
      <w:r>
        <w:rPr>
          <w:sz w:val="20"/>
          <w:szCs w:val="20"/>
        </w:rPr>
        <w:pict>
          <v:line id="Shape 17" o:spid="_x0000_s1042" style="position:absolute;z-index:251664896;visibility:visible;mso-wrap-distance-left:0;mso-wrap-distance-right:0" from="290.2pt,-281.9pt" to="290.2pt,.1pt" o:allowincell="f" strokecolor="white" strokeweight=".33864mm"/>
        </w:pict>
      </w:r>
    </w:p>
    <w:p w:rsidR="006B3BDF" w:rsidRDefault="003667E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81BD"/>
          <w:sz w:val="26"/>
          <w:szCs w:val="26"/>
        </w:rPr>
        <w:lastRenderedPageBreak/>
        <w:t xml:space="preserve">4.4. </w:t>
      </w:r>
      <w:r w:rsidR="00503DED">
        <w:rPr>
          <w:rFonts w:ascii="Cambria" w:eastAsia="Cambria" w:hAnsi="Cambria" w:cs="Cambria"/>
          <w:b/>
          <w:bCs/>
          <w:color w:val="4F81BD"/>
          <w:sz w:val="26"/>
          <w:szCs w:val="26"/>
        </w:rPr>
        <w:t>Вопросы при планировании оценки</w:t>
      </w:r>
    </w:p>
    <w:p w:rsidR="006B3BDF" w:rsidRDefault="006B3BDF">
      <w:pPr>
        <w:spacing w:line="45" w:lineRule="exact"/>
        <w:rPr>
          <w:sz w:val="20"/>
          <w:szCs w:val="20"/>
        </w:rPr>
      </w:pPr>
    </w:p>
    <w:p w:rsidR="006B3BDF" w:rsidRPr="006716CD" w:rsidRDefault="008D43BC">
      <w:pPr>
        <w:spacing w:line="275" w:lineRule="auto"/>
        <w:ind w:right="420"/>
        <w:rPr>
          <w:color w:val="000000" w:themeColor="text1"/>
          <w:sz w:val="20"/>
          <w:szCs w:val="20"/>
        </w:rPr>
      </w:pP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При план</w:t>
      </w:r>
      <w:r w:rsidR="006716CD"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ировании оценки, возможн</w:t>
      </w: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о, будет полезно рассмотреть следующие вопросы. Если Вы решаете дать на них ответы при оценке, В</w:t>
      </w:r>
      <w:r w:rsidR="006716CD" w:rsidRPr="006716C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ам придется </w:t>
      </w: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разработать соответствующие индикаторы и методы измерения</w:t>
      </w:r>
      <w:r w:rsidR="003667EA"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:</w:t>
      </w:r>
    </w:p>
    <w:p w:rsidR="006B3BDF" w:rsidRPr="006716CD" w:rsidRDefault="006B3BDF">
      <w:pPr>
        <w:spacing w:line="203" w:lineRule="exact"/>
        <w:rPr>
          <w:color w:val="000000" w:themeColor="text1"/>
          <w:sz w:val="20"/>
          <w:szCs w:val="20"/>
        </w:rPr>
      </w:pPr>
    </w:p>
    <w:p w:rsidR="006B3BDF" w:rsidRPr="006716CD" w:rsidRDefault="003667EA" w:rsidP="00FD1C62">
      <w:pPr>
        <w:ind w:left="360"/>
        <w:rPr>
          <w:color w:val="000000" w:themeColor="text1"/>
          <w:sz w:val="20"/>
          <w:szCs w:val="20"/>
        </w:rPr>
      </w:pP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1. </w:t>
      </w:r>
      <w:r w:rsidR="008D43BC"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В какой степени проведенные мероприятия соответствовали плану</w:t>
      </w: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?</w:t>
      </w:r>
    </w:p>
    <w:p w:rsidR="006B3BDF" w:rsidRPr="006716CD" w:rsidRDefault="006B3BDF">
      <w:pPr>
        <w:spacing w:line="262" w:lineRule="exact"/>
        <w:rPr>
          <w:color w:val="000000" w:themeColor="text1"/>
          <w:sz w:val="20"/>
          <w:szCs w:val="20"/>
        </w:rPr>
      </w:pPr>
    </w:p>
    <w:p w:rsidR="006B3BDF" w:rsidRPr="006716CD" w:rsidRDefault="0027089C" w:rsidP="0091176F">
      <w:pPr>
        <w:numPr>
          <w:ilvl w:val="1"/>
          <w:numId w:val="76"/>
        </w:numPr>
        <w:tabs>
          <w:tab w:val="left" w:pos="724"/>
        </w:tabs>
        <w:ind w:left="724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Насколько были достигнуты поставленные цели и задачи</w:t>
      </w:r>
      <w:r w:rsidR="003667EA"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?</w:t>
      </w:r>
    </w:p>
    <w:p w:rsidR="006B3BDF" w:rsidRPr="006716CD" w:rsidRDefault="006B3BDF">
      <w:pPr>
        <w:spacing w:line="244" w:lineRule="exact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6716CD" w:rsidRDefault="0027089C" w:rsidP="0091176F">
      <w:pPr>
        <w:numPr>
          <w:ilvl w:val="1"/>
          <w:numId w:val="76"/>
        </w:numPr>
        <w:tabs>
          <w:tab w:val="left" w:pos="724"/>
        </w:tabs>
        <w:ind w:left="724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Какие есть трудности и проблемы? Как</w:t>
      </w:r>
      <w:r w:rsidRPr="006716C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их</w:t>
      </w:r>
      <w:r w:rsidRPr="006716C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можно</w:t>
      </w:r>
      <w:r w:rsidRPr="006716C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решить</w:t>
      </w:r>
      <w:r w:rsidRPr="006716C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? </w:t>
      </w:r>
    </w:p>
    <w:p w:rsidR="006B3BDF" w:rsidRPr="006716CD" w:rsidRDefault="006B3BDF">
      <w:pPr>
        <w:spacing w:line="241" w:lineRule="exact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</w:p>
    <w:p w:rsidR="006B3BDF" w:rsidRPr="006716CD" w:rsidRDefault="0027089C" w:rsidP="0091176F">
      <w:pPr>
        <w:numPr>
          <w:ilvl w:val="1"/>
          <w:numId w:val="76"/>
        </w:numPr>
        <w:tabs>
          <w:tab w:val="left" w:pos="724"/>
        </w:tabs>
        <w:ind w:left="724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Какие уроки можно извлечь из опыта преодоления проблем</w:t>
      </w:r>
      <w:r w:rsidR="003667EA"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?</w:t>
      </w:r>
    </w:p>
    <w:p w:rsidR="006B3BDF" w:rsidRPr="006716CD" w:rsidRDefault="006B3BDF">
      <w:pPr>
        <w:spacing w:line="240" w:lineRule="exact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6716CD" w:rsidRDefault="0027089C" w:rsidP="0091176F">
      <w:pPr>
        <w:numPr>
          <w:ilvl w:val="1"/>
          <w:numId w:val="76"/>
        </w:numPr>
        <w:tabs>
          <w:tab w:val="left" w:pos="724"/>
        </w:tabs>
        <w:spacing w:line="277" w:lineRule="auto"/>
        <w:ind w:left="724" w:right="72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Как относится персонал школы к новой практике в рамках школы, способствующей укреплению здоровья</w:t>
      </w:r>
      <w:r w:rsidR="003667EA"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?</w:t>
      </w:r>
    </w:p>
    <w:p w:rsidR="006B3BDF" w:rsidRPr="006716CD" w:rsidRDefault="006B3BDF">
      <w:pPr>
        <w:spacing w:line="197" w:lineRule="exact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6716CD" w:rsidRDefault="0027089C" w:rsidP="0091176F">
      <w:pPr>
        <w:numPr>
          <w:ilvl w:val="1"/>
          <w:numId w:val="76"/>
        </w:numPr>
        <w:tabs>
          <w:tab w:val="left" w:pos="724"/>
        </w:tabs>
        <w:spacing w:line="277" w:lineRule="auto"/>
        <w:ind w:left="724" w:right="76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Как относятся родители к новой практике в рамках школы, способствующей укреплению здоровья</w:t>
      </w:r>
      <w:r w:rsidR="003667EA"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?</w:t>
      </w:r>
    </w:p>
    <w:p w:rsidR="006B3BDF" w:rsidRPr="006716CD" w:rsidRDefault="006B3BDF">
      <w:pPr>
        <w:spacing w:line="198" w:lineRule="exact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6B3BDF" w:rsidRPr="006716CD" w:rsidRDefault="0027089C" w:rsidP="0091176F">
      <w:pPr>
        <w:numPr>
          <w:ilvl w:val="1"/>
          <w:numId w:val="76"/>
        </w:numPr>
        <w:tabs>
          <w:tab w:val="left" w:pos="724"/>
        </w:tabs>
        <w:spacing w:line="277" w:lineRule="auto"/>
        <w:ind w:left="724" w:right="280" w:hanging="364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Как относятся ученики к новой практике в рамках школы, способствующей укреплению здоровья</w:t>
      </w:r>
      <w:r w:rsidR="003667EA"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?</w:t>
      </w:r>
    </w:p>
    <w:p w:rsidR="006B3BDF" w:rsidRPr="0027089C" w:rsidRDefault="006B3BDF">
      <w:pPr>
        <w:spacing w:line="198" w:lineRule="exact"/>
        <w:rPr>
          <w:rFonts w:ascii="Cambria" w:eastAsia="Cambria" w:hAnsi="Cambria" w:cs="Cambria"/>
          <w:sz w:val="24"/>
          <w:szCs w:val="24"/>
        </w:rPr>
      </w:pPr>
    </w:p>
    <w:p w:rsidR="006B3BDF" w:rsidRPr="006716CD" w:rsidRDefault="006716CD" w:rsidP="0091176F">
      <w:pPr>
        <w:numPr>
          <w:ilvl w:val="1"/>
          <w:numId w:val="76"/>
        </w:numPr>
        <w:tabs>
          <w:tab w:val="left" w:pos="724"/>
        </w:tabs>
        <w:ind w:left="724" w:hanging="364"/>
        <w:jc w:val="both"/>
        <w:rPr>
          <w:rFonts w:ascii="Cambria" w:eastAsia="Cambria" w:hAnsi="Cambria" w:cs="Cambria"/>
          <w:sz w:val="24"/>
          <w:szCs w:val="24"/>
        </w:rPr>
      </w:pPr>
      <w:r w:rsidRPr="006716CD">
        <w:rPr>
          <w:rFonts w:ascii="Cambria" w:eastAsia="Cambria" w:hAnsi="Cambria" w:cs="Cambria"/>
          <w:sz w:val="24"/>
          <w:szCs w:val="24"/>
        </w:rPr>
        <w:t>Происходит ли информирование об успехах школы, способствующей укреплению здоровья</w:t>
      </w:r>
      <w:r w:rsidR="003667EA" w:rsidRPr="006716CD">
        <w:rPr>
          <w:rFonts w:ascii="Cambria" w:eastAsia="Cambria" w:hAnsi="Cambria" w:cs="Cambria"/>
          <w:sz w:val="24"/>
          <w:szCs w:val="24"/>
        </w:rPr>
        <w:t>?</w:t>
      </w:r>
    </w:p>
    <w:p w:rsidR="006B3BDF" w:rsidRPr="006716CD" w:rsidRDefault="006B3BDF">
      <w:pPr>
        <w:spacing w:line="241" w:lineRule="exact"/>
        <w:rPr>
          <w:rFonts w:ascii="Cambria" w:eastAsia="Cambria" w:hAnsi="Cambria" w:cs="Cambria"/>
          <w:sz w:val="24"/>
          <w:szCs w:val="24"/>
        </w:rPr>
      </w:pPr>
    </w:p>
    <w:p w:rsidR="006B3BDF" w:rsidRDefault="00503DED" w:rsidP="0091176F">
      <w:pPr>
        <w:numPr>
          <w:ilvl w:val="0"/>
          <w:numId w:val="77"/>
        </w:numPr>
        <w:tabs>
          <w:tab w:val="left" w:pos="484"/>
        </w:tabs>
        <w:ind w:left="484" w:hanging="484"/>
        <w:jc w:val="both"/>
        <w:rPr>
          <w:rFonts w:ascii="Cambria" w:eastAsia="Cambria" w:hAnsi="Cambria" w:cs="Cambria"/>
          <w:b/>
          <w:bCs/>
          <w:color w:val="4F81BD"/>
          <w:sz w:val="26"/>
          <w:szCs w:val="26"/>
        </w:rPr>
      </w:pPr>
      <w:r>
        <w:rPr>
          <w:rFonts w:ascii="Cambria" w:eastAsia="Cambria" w:hAnsi="Cambria" w:cs="Cambria"/>
          <w:b/>
          <w:bCs/>
          <w:color w:val="4F81BD"/>
          <w:sz w:val="26"/>
          <w:szCs w:val="26"/>
        </w:rPr>
        <w:t>Типы оценки</w:t>
      </w:r>
      <w:r w:rsidR="003667EA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: </w:t>
      </w:r>
      <w:r>
        <w:rPr>
          <w:rFonts w:ascii="Cambria" w:eastAsia="Cambria" w:hAnsi="Cambria" w:cs="Cambria"/>
          <w:b/>
          <w:bCs/>
          <w:color w:val="4F81BD"/>
          <w:sz w:val="26"/>
          <w:szCs w:val="26"/>
        </w:rPr>
        <w:t>Процесс, общие и конкретные результаты</w:t>
      </w:r>
    </w:p>
    <w:p w:rsidR="006B3BDF" w:rsidRDefault="006B3BDF">
      <w:pPr>
        <w:spacing w:line="46" w:lineRule="exact"/>
        <w:rPr>
          <w:sz w:val="20"/>
          <w:szCs w:val="20"/>
        </w:rPr>
      </w:pPr>
    </w:p>
    <w:p w:rsidR="006B3BDF" w:rsidRPr="006716CD" w:rsidRDefault="007A48AD" w:rsidP="006716CD">
      <w:pPr>
        <w:spacing w:line="239" w:lineRule="auto"/>
        <w:ind w:left="4"/>
        <w:jc w:val="both"/>
        <w:rPr>
          <w:color w:val="000000" w:themeColor="text1"/>
          <w:sz w:val="20"/>
          <w:szCs w:val="20"/>
          <w:lang w:val="en-US"/>
        </w:rPr>
      </w:pPr>
      <w:r w:rsidRPr="006716CD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Типы</w:t>
      </w:r>
      <w:r w:rsidRPr="006716CD">
        <w:rPr>
          <w:rFonts w:ascii="Cambria" w:eastAsia="Cambria" w:hAnsi="Cambria" w:cs="Cambria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716CD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оценки</w:t>
      </w:r>
    </w:p>
    <w:p w:rsidR="006B3BDF" w:rsidRPr="006716CD" w:rsidRDefault="006B3BDF" w:rsidP="006716CD">
      <w:pPr>
        <w:spacing w:line="243" w:lineRule="exact"/>
        <w:jc w:val="both"/>
        <w:rPr>
          <w:color w:val="000000" w:themeColor="text1"/>
          <w:sz w:val="20"/>
          <w:szCs w:val="20"/>
          <w:lang w:val="en-US"/>
        </w:rPr>
      </w:pPr>
    </w:p>
    <w:p w:rsidR="006B3BDF" w:rsidRPr="006716CD" w:rsidRDefault="006716CD" w:rsidP="006716CD">
      <w:pPr>
        <w:ind w:left="4"/>
        <w:jc w:val="both"/>
        <w:rPr>
          <w:color w:val="000000" w:themeColor="text1"/>
          <w:sz w:val="20"/>
          <w:szCs w:val="20"/>
          <w:lang w:val="en-US"/>
        </w:rPr>
      </w:pP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Одна из классификаций типов оценки включает оценку процесса, общих и конкретных результатов. </w:t>
      </w:r>
    </w:p>
    <w:p w:rsidR="006B3BDF" w:rsidRPr="006716CD" w:rsidRDefault="006B3BDF" w:rsidP="006716CD">
      <w:pPr>
        <w:spacing w:line="241" w:lineRule="exact"/>
        <w:jc w:val="both"/>
        <w:rPr>
          <w:color w:val="000000" w:themeColor="text1"/>
          <w:sz w:val="20"/>
          <w:szCs w:val="20"/>
          <w:lang w:val="en-US"/>
        </w:rPr>
      </w:pPr>
    </w:p>
    <w:p w:rsidR="006B3BDF" w:rsidRPr="006716CD" w:rsidRDefault="00474365" w:rsidP="006716CD">
      <w:pPr>
        <w:spacing w:line="276" w:lineRule="auto"/>
        <w:ind w:left="4" w:right="80"/>
        <w:jc w:val="both"/>
        <w:rPr>
          <w:color w:val="000000" w:themeColor="text1"/>
          <w:sz w:val="20"/>
          <w:szCs w:val="20"/>
        </w:rPr>
      </w:pPr>
      <w:r w:rsidRPr="006716CD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Оценка процесса </w:t>
      </w:r>
      <w:r w:rsidRPr="006716CD">
        <w:rPr>
          <w:rFonts w:ascii="Cambria" w:eastAsia="Cambria" w:hAnsi="Cambria" w:cs="Cambria"/>
          <w:bCs/>
          <w:color w:val="000000" w:themeColor="text1"/>
          <w:sz w:val="24"/>
          <w:szCs w:val="24"/>
        </w:rPr>
        <w:t>определяет</w:t>
      </w:r>
      <w:r w:rsidR="006D16E1" w:rsidRPr="006716CD">
        <w:rPr>
          <w:rFonts w:ascii="Cambria" w:eastAsia="Cambria" w:hAnsi="Cambria" w:cs="Cambria"/>
          <w:bCs/>
          <w:color w:val="000000" w:themeColor="text1"/>
          <w:sz w:val="24"/>
          <w:szCs w:val="24"/>
        </w:rPr>
        <w:t xml:space="preserve">, </w:t>
      </w:r>
      <w:r w:rsidRPr="006716CD">
        <w:rPr>
          <w:rFonts w:ascii="Cambria" w:eastAsia="Cambria" w:hAnsi="Cambria" w:cs="Cambria"/>
          <w:bCs/>
          <w:color w:val="000000" w:themeColor="text1"/>
          <w:sz w:val="24"/>
          <w:szCs w:val="24"/>
        </w:rPr>
        <w:t>насколько деятельность, выполняемая в школе, способствующей укреплению здоровья, соответствует плану</w:t>
      </w:r>
      <w:r w:rsidRPr="006716CD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. </w:t>
      </w:r>
      <w:r w:rsidRPr="006716CD">
        <w:rPr>
          <w:rFonts w:ascii="Cambria" w:eastAsia="Cambria" w:hAnsi="Cambria" w:cs="Cambria"/>
          <w:bCs/>
          <w:color w:val="000000" w:themeColor="text1"/>
          <w:sz w:val="24"/>
          <w:szCs w:val="24"/>
        </w:rPr>
        <w:t>Это способ следить за прогрессом и процессом реализации программы школы, что позволяет оценить, что дает результаты, что не дает результатов и почему.</w:t>
      </w:r>
      <w:r w:rsidRPr="006716CD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 </w:t>
      </w:r>
      <w:r w:rsidRPr="006716CD">
        <w:rPr>
          <w:rFonts w:ascii="Cambria" w:eastAsia="Cambria" w:hAnsi="Cambria" w:cs="Cambria"/>
          <w:bCs/>
          <w:color w:val="000000" w:themeColor="text1"/>
          <w:sz w:val="24"/>
          <w:szCs w:val="24"/>
        </w:rPr>
        <w:t xml:space="preserve">Когда Вы будете знать, что и по какой причине не дает результатов, вы </w:t>
      </w:r>
      <w:r w:rsidR="006716CD" w:rsidRPr="006716CD">
        <w:rPr>
          <w:rFonts w:ascii="Cambria" w:eastAsia="Cambria" w:hAnsi="Cambria" w:cs="Cambria"/>
          <w:bCs/>
          <w:color w:val="000000" w:themeColor="text1"/>
          <w:sz w:val="24"/>
          <w:szCs w:val="24"/>
        </w:rPr>
        <w:t>с</w:t>
      </w:r>
      <w:r w:rsidRPr="006716CD">
        <w:rPr>
          <w:rFonts w:ascii="Cambria" w:eastAsia="Cambria" w:hAnsi="Cambria" w:cs="Cambria"/>
          <w:bCs/>
          <w:color w:val="000000" w:themeColor="text1"/>
          <w:sz w:val="24"/>
          <w:szCs w:val="24"/>
        </w:rPr>
        <w:t xml:space="preserve">можете изменить процессы работы и коммуникации, ресурсы, так, чтобы программа реализовалась более точно и эффективно. </w:t>
      </w:r>
      <w:r w:rsidR="006716CD">
        <w:rPr>
          <w:rFonts w:ascii="Cambria" w:eastAsia="Cambria" w:hAnsi="Cambria" w:cs="Cambria"/>
          <w:bCs/>
          <w:color w:val="000000" w:themeColor="text1"/>
          <w:sz w:val="24"/>
          <w:szCs w:val="24"/>
        </w:rPr>
        <w:t>Кроме того, Вы сможете</w:t>
      </w:r>
      <w:r w:rsidRPr="006716CD">
        <w:rPr>
          <w:rFonts w:ascii="Cambria" w:eastAsia="Cambria" w:hAnsi="Cambria" w:cs="Cambria"/>
          <w:bCs/>
          <w:color w:val="000000" w:themeColor="text1"/>
          <w:sz w:val="24"/>
          <w:szCs w:val="24"/>
        </w:rPr>
        <w:t xml:space="preserve"> отметить успехи.</w:t>
      </w:r>
      <w:r w:rsidRPr="006716CD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 </w:t>
      </w:r>
    </w:p>
    <w:p w:rsidR="006B3BDF" w:rsidRPr="006716CD" w:rsidRDefault="006B3BDF" w:rsidP="006716CD">
      <w:pPr>
        <w:spacing w:line="203" w:lineRule="exact"/>
        <w:jc w:val="both"/>
        <w:rPr>
          <w:color w:val="000000" w:themeColor="text1"/>
          <w:sz w:val="20"/>
          <w:szCs w:val="20"/>
        </w:rPr>
      </w:pPr>
    </w:p>
    <w:p w:rsidR="006B3BDF" w:rsidRPr="006716CD" w:rsidRDefault="00474365" w:rsidP="006716CD">
      <w:pPr>
        <w:ind w:left="4"/>
        <w:jc w:val="both"/>
        <w:rPr>
          <w:color w:val="000000" w:themeColor="text1"/>
          <w:sz w:val="20"/>
          <w:szCs w:val="20"/>
        </w:rPr>
      </w:pPr>
      <w:r w:rsidRPr="006716CD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Оценка </w:t>
      </w:r>
      <w:r w:rsidR="00A47059" w:rsidRPr="006716CD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конкретных</w:t>
      </w:r>
      <w:r w:rsidRPr="006716CD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 результатов </w:t>
      </w:r>
      <w:r w:rsidR="007B1E9D" w:rsidRPr="006716CD">
        <w:rPr>
          <w:rFonts w:ascii="Cambria" w:eastAsia="Cambria" w:hAnsi="Cambria" w:cs="Cambria"/>
          <w:bCs/>
          <w:color w:val="000000" w:themeColor="text1"/>
          <w:sz w:val="24"/>
          <w:szCs w:val="24"/>
        </w:rPr>
        <w:t xml:space="preserve">рассматривает краткосрочные процессы и изменения </w:t>
      </w:r>
    </w:p>
    <w:p w:rsidR="006B3BDF" w:rsidRPr="006716CD" w:rsidRDefault="006B3BDF" w:rsidP="006716CD">
      <w:pPr>
        <w:spacing w:line="242" w:lineRule="exact"/>
        <w:jc w:val="both"/>
        <w:rPr>
          <w:color w:val="000000" w:themeColor="text1"/>
          <w:sz w:val="20"/>
          <w:szCs w:val="20"/>
        </w:rPr>
      </w:pPr>
    </w:p>
    <w:p w:rsidR="006B3BDF" w:rsidRPr="006716CD" w:rsidRDefault="007B1E9D" w:rsidP="006716CD">
      <w:pPr>
        <w:ind w:left="4"/>
        <w:jc w:val="both"/>
        <w:rPr>
          <w:color w:val="000000" w:themeColor="text1"/>
          <w:sz w:val="20"/>
          <w:szCs w:val="20"/>
        </w:rPr>
      </w:pP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Например</w:t>
      </w:r>
      <w:r w:rsidR="003667EA"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:</w:t>
      </w:r>
    </w:p>
    <w:p w:rsidR="006B3BDF" w:rsidRPr="006716CD" w:rsidRDefault="006B3BDF" w:rsidP="006716CD">
      <w:pPr>
        <w:spacing w:line="241" w:lineRule="exact"/>
        <w:jc w:val="both"/>
        <w:rPr>
          <w:color w:val="000000" w:themeColor="text1"/>
          <w:sz w:val="20"/>
          <w:szCs w:val="20"/>
        </w:rPr>
      </w:pPr>
    </w:p>
    <w:p w:rsidR="006B3BDF" w:rsidRPr="006716CD" w:rsidRDefault="007B1E9D" w:rsidP="006716CD">
      <w:pPr>
        <w:numPr>
          <w:ilvl w:val="0"/>
          <w:numId w:val="78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Более благоприятные условия</w:t>
      </w:r>
    </w:p>
    <w:p w:rsidR="006B3BDF" w:rsidRPr="006716CD" w:rsidRDefault="006B3BDF" w:rsidP="006716CD">
      <w:pPr>
        <w:spacing w:line="41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6716CD" w:rsidRDefault="007B1E9D" w:rsidP="006716CD">
      <w:pPr>
        <w:numPr>
          <w:ilvl w:val="0"/>
          <w:numId w:val="78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Раздел, посвященный укреплению здоровья добавлен на сайт школы </w:t>
      </w:r>
    </w:p>
    <w:p w:rsidR="006B3BDF" w:rsidRPr="006716CD" w:rsidRDefault="006B3BDF" w:rsidP="006716CD">
      <w:pPr>
        <w:spacing w:line="44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6716CD" w:rsidRDefault="007B1E9D" w:rsidP="006716CD">
      <w:pPr>
        <w:numPr>
          <w:ilvl w:val="0"/>
          <w:numId w:val="78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Родительское собрание, посвященное укреплению здоровья</w:t>
      </w:r>
    </w:p>
    <w:p w:rsidR="006B3BDF" w:rsidRPr="006716CD" w:rsidRDefault="006B3BDF" w:rsidP="006716CD">
      <w:pPr>
        <w:spacing w:line="41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6716CD" w:rsidRDefault="007B1E9D" w:rsidP="006716CD">
      <w:pPr>
        <w:numPr>
          <w:ilvl w:val="0"/>
          <w:numId w:val="78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Организовано место для хранения велосипедов </w:t>
      </w:r>
    </w:p>
    <w:p w:rsidR="006B3BDF" w:rsidRPr="006716CD" w:rsidRDefault="006B3BDF" w:rsidP="006716CD">
      <w:pPr>
        <w:spacing w:line="41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6716CD" w:rsidRDefault="00A47059" w:rsidP="006716CD">
      <w:pPr>
        <w:numPr>
          <w:ilvl w:val="0"/>
          <w:numId w:val="78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>Обеспечить возможность выбора здоровых продуктов в школьной столовой</w:t>
      </w:r>
    </w:p>
    <w:p w:rsidR="006B3BDF" w:rsidRPr="006716CD" w:rsidRDefault="006B3BDF" w:rsidP="006716CD">
      <w:pPr>
        <w:spacing w:line="43" w:lineRule="exact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</w:p>
    <w:p w:rsidR="006B3BDF" w:rsidRPr="006716CD" w:rsidRDefault="00A47059" w:rsidP="006716CD">
      <w:pPr>
        <w:numPr>
          <w:ilvl w:val="0"/>
          <w:numId w:val="78"/>
        </w:numPr>
        <w:tabs>
          <w:tab w:val="left" w:pos="724"/>
        </w:tabs>
        <w:ind w:left="724" w:hanging="364"/>
        <w:jc w:val="both"/>
        <w:rPr>
          <w:rFonts w:ascii="Symbol" w:eastAsia="Symbol" w:hAnsi="Symbol" w:cs="Symbol"/>
          <w:color w:val="000000" w:themeColor="text1"/>
          <w:sz w:val="24"/>
          <w:szCs w:val="24"/>
        </w:rPr>
      </w:pP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Повышен уровень знаний о здоровом образе жизни</w:t>
      </w:r>
    </w:p>
    <w:p w:rsidR="006B3BDF" w:rsidRPr="006716CD" w:rsidRDefault="006B3BDF" w:rsidP="006716CD">
      <w:pPr>
        <w:spacing w:line="241" w:lineRule="exact"/>
        <w:jc w:val="both"/>
        <w:rPr>
          <w:color w:val="000000" w:themeColor="text1"/>
          <w:sz w:val="20"/>
          <w:szCs w:val="20"/>
        </w:rPr>
      </w:pPr>
    </w:p>
    <w:p w:rsidR="006B3BDF" w:rsidRPr="006716CD" w:rsidRDefault="00A47059" w:rsidP="006716CD">
      <w:pPr>
        <w:spacing w:line="292" w:lineRule="auto"/>
        <w:ind w:left="4" w:right="20"/>
        <w:jc w:val="both"/>
        <w:rPr>
          <w:color w:val="000000" w:themeColor="text1"/>
          <w:sz w:val="20"/>
          <w:szCs w:val="20"/>
        </w:rPr>
      </w:pP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Конкретные результаты </w:t>
      </w:r>
      <w:r w:rsidR="006716CD"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—</w:t>
      </w: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результаты мероприятий в рамках школы, способствующей укреплению здоровья. Результаты оценки процесса и конкретных результатов </w:t>
      </w:r>
      <w:r w:rsidR="008D43BC"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предоставляют полезную информацию</w:t>
      </w: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8D43BC"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для изменения плана действий и программы в процессе деятельности</w:t>
      </w:r>
      <w:r w:rsidR="003667EA"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  <w:r w:rsidR="003667EA" w:rsidRPr="006716CD">
        <w:rPr>
          <w:rFonts w:ascii="Cambria" w:eastAsia="Cambria" w:hAnsi="Cambria" w:cs="Cambria"/>
          <w:color w:val="000000" w:themeColor="text1"/>
          <w:sz w:val="32"/>
          <w:szCs w:val="32"/>
          <w:vertAlign w:val="superscript"/>
        </w:rPr>
        <w:t>12</w:t>
      </w:r>
    </w:p>
    <w:p w:rsidR="006B3BDF" w:rsidRPr="006716CD" w:rsidRDefault="006B3BDF" w:rsidP="006716CD">
      <w:pPr>
        <w:spacing w:line="30" w:lineRule="exact"/>
        <w:jc w:val="both"/>
        <w:rPr>
          <w:color w:val="000000" w:themeColor="text1"/>
          <w:sz w:val="20"/>
          <w:szCs w:val="20"/>
        </w:rPr>
      </w:pPr>
    </w:p>
    <w:p w:rsidR="006B3BDF" w:rsidRPr="008D43BC" w:rsidRDefault="008D43BC" w:rsidP="006716CD">
      <w:pPr>
        <w:spacing w:line="276" w:lineRule="auto"/>
        <w:ind w:left="4" w:right="20"/>
        <w:jc w:val="both"/>
        <w:rPr>
          <w:color w:val="FF0000"/>
          <w:sz w:val="20"/>
          <w:szCs w:val="20"/>
        </w:rPr>
      </w:pPr>
      <w:r w:rsidRPr="006716CD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Оценка общих результатов</w:t>
      </w:r>
      <w:r w:rsidR="003667EA" w:rsidRPr="006716CD">
        <w:rPr>
          <w:rFonts w:ascii="Cambria" w:eastAsia="Cambria" w:hAnsi="Cambria" w:cs="Cambria"/>
          <w:bCs/>
          <w:color w:val="000000" w:themeColor="text1"/>
          <w:sz w:val="24"/>
          <w:szCs w:val="24"/>
        </w:rPr>
        <w:t xml:space="preserve"> </w:t>
      </w:r>
      <w:r w:rsidRPr="006716CD">
        <w:rPr>
          <w:rFonts w:ascii="Cambria" w:eastAsia="Cambria" w:hAnsi="Cambria" w:cs="Cambria"/>
          <w:bCs/>
          <w:color w:val="000000" w:themeColor="text1"/>
          <w:sz w:val="24"/>
          <w:szCs w:val="24"/>
        </w:rPr>
        <w:t>определяет, в какой мере цели и/или индикаторы были достигнуты или насколько эффективно было влияние школы на здоровье</w:t>
      </w:r>
      <w:r w:rsidRPr="008D43BC">
        <w:rPr>
          <w:rFonts w:ascii="Cambria" w:eastAsia="Cambria" w:hAnsi="Cambria" w:cs="Cambria"/>
          <w:bCs/>
          <w:color w:val="FF0000"/>
          <w:sz w:val="24"/>
          <w:szCs w:val="24"/>
        </w:rPr>
        <w:t>.</w:t>
      </w:r>
    </w:p>
    <w:p w:rsidR="006B3BDF" w:rsidRPr="008D43BC" w:rsidRDefault="006B3BDF">
      <w:pPr>
        <w:spacing w:line="262" w:lineRule="exact"/>
        <w:rPr>
          <w:sz w:val="20"/>
          <w:szCs w:val="20"/>
        </w:rPr>
      </w:pPr>
    </w:p>
    <w:p w:rsidR="006B3BDF" w:rsidRPr="00503DED" w:rsidRDefault="003667EA">
      <w:pPr>
        <w:rPr>
          <w:sz w:val="20"/>
          <w:szCs w:val="20"/>
        </w:rPr>
      </w:pPr>
      <w:r w:rsidRPr="00503DED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4.6. </w:t>
      </w:r>
      <w:r w:rsidR="00503DED">
        <w:rPr>
          <w:rFonts w:ascii="Cambria" w:eastAsia="Cambria" w:hAnsi="Cambria" w:cs="Cambria"/>
          <w:b/>
          <w:bCs/>
          <w:color w:val="4F81BD"/>
          <w:sz w:val="26"/>
          <w:szCs w:val="26"/>
        </w:rPr>
        <w:t>Вопросы для обсуждения во время написания и проверки плана</w:t>
      </w:r>
    </w:p>
    <w:p w:rsidR="006B3BDF" w:rsidRPr="00503DED" w:rsidRDefault="006B3BDF">
      <w:pPr>
        <w:spacing w:line="45" w:lineRule="exact"/>
        <w:rPr>
          <w:sz w:val="20"/>
          <w:szCs w:val="20"/>
        </w:rPr>
      </w:pPr>
    </w:p>
    <w:p w:rsidR="006B3BDF" w:rsidRPr="006716CD" w:rsidRDefault="000E40B0">
      <w:pPr>
        <w:spacing w:line="277" w:lineRule="auto"/>
        <w:ind w:right="360"/>
        <w:rPr>
          <w:color w:val="000000" w:themeColor="text1"/>
          <w:sz w:val="20"/>
          <w:szCs w:val="20"/>
          <w:lang w:val="en-US"/>
        </w:rPr>
      </w:pP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При написании и проверке плана действий, возможно, будет полезно обсудить следующие вопросы. Эти</w:t>
      </w:r>
      <w:r w:rsidRPr="006716C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вопросы</w:t>
      </w:r>
      <w:r w:rsidRPr="006716C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помогут</w:t>
      </w:r>
      <w:r w:rsidRPr="006716C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доработать Ваш план</w:t>
      </w:r>
      <w:r w:rsidRPr="006716C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. </w:t>
      </w:r>
    </w:p>
    <w:p w:rsidR="006B3BDF" w:rsidRPr="006716CD" w:rsidRDefault="006B3BDF">
      <w:pPr>
        <w:spacing w:line="200" w:lineRule="exact"/>
        <w:rPr>
          <w:color w:val="000000" w:themeColor="text1"/>
          <w:sz w:val="20"/>
          <w:szCs w:val="20"/>
          <w:lang w:val="en-US"/>
        </w:rPr>
      </w:pPr>
    </w:p>
    <w:p w:rsidR="006B3BDF" w:rsidRPr="006716CD" w:rsidRDefault="006D16E1" w:rsidP="0091176F">
      <w:pPr>
        <w:numPr>
          <w:ilvl w:val="0"/>
          <w:numId w:val="79"/>
        </w:numPr>
        <w:tabs>
          <w:tab w:val="left" w:pos="720"/>
        </w:tabs>
        <w:ind w:left="720" w:right="60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Был ли в</w:t>
      </w:r>
      <w:r w:rsidR="00286A16"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ыбор основных направлений работы и задач сделан в рамках</w:t>
      </w: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деятельности школы, способствующей укреплению здоровья, и школьных ценностей?</w:t>
      </w:r>
      <w:r w:rsidR="00286A16" w:rsidRPr="006716C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 </w:t>
      </w:r>
    </w:p>
    <w:p w:rsidR="006B3BDF" w:rsidRPr="006716CD" w:rsidRDefault="006B3BDF">
      <w:pPr>
        <w:spacing w:line="200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6716CD" w:rsidRDefault="00286A16" w:rsidP="0091176F">
      <w:pPr>
        <w:numPr>
          <w:ilvl w:val="0"/>
          <w:numId w:val="79"/>
        </w:numPr>
        <w:tabs>
          <w:tab w:val="left" w:pos="720"/>
        </w:tabs>
        <w:spacing w:line="239" w:lineRule="auto"/>
        <w:ind w:left="720" w:right="660" w:hanging="36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Выбор приоритетных направлений был основан на актуальных потребностях </w:t>
      </w:r>
      <w:r w:rsidR="00723361"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и приоритетах вашего школьного сообщества, а также с учетом дальнейшего развития школы</w:t>
      </w:r>
      <w:r w:rsidR="003667EA"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?</w:t>
      </w:r>
    </w:p>
    <w:p w:rsidR="006B3BDF" w:rsidRPr="006716CD" w:rsidRDefault="006B3BDF">
      <w:pPr>
        <w:spacing w:line="203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6716CD" w:rsidRDefault="00723361" w:rsidP="0091176F">
      <w:pPr>
        <w:numPr>
          <w:ilvl w:val="0"/>
          <w:numId w:val="79"/>
        </w:numPr>
        <w:tabs>
          <w:tab w:val="left" w:pos="720"/>
        </w:tabs>
        <w:ind w:left="720" w:right="64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Как поставленные цели и задачи повлияют на выполнение педагогических задач, школьные цели и повседневную деятельность</w:t>
      </w:r>
      <w:r w:rsidR="003667EA"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?</w:t>
      </w:r>
    </w:p>
    <w:p w:rsidR="006B3BDF" w:rsidRPr="006716CD" w:rsidRDefault="006B3BDF">
      <w:pPr>
        <w:spacing w:line="201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6716CD" w:rsidRDefault="00723361" w:rsidP="0091176F">
      <w:pPr>
        <w:numPr>
          <w:ilvl w:val="0"/>
          <w:numId w:val="79"/>
        </w:numPr>
        <w:tabs>
          <w:tab w:val="left" w:pos="720"/>
        </w:tabs>
        <w:spacing w:line="239" w:lineRule="auto"/>
        <w:ind w:left="720" w:right="68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Как план действий школы, способствующей укреплению здоровья, повлияет на существующую политику школы</w:t>
      </w:r>
      <w:r w:rsidR="003667EA"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?</w:t>
      </w:r>
    </w:p>
    <w:p w:rsidR="006B3BDF" w:rsidRPr="006716CD" w:rsidRDefault="006B3BDF">
      <w:pPr>
        <w:spacing w:line="202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6716CD" w:rsidRDefault="00723361" w:rsidP="0091176F">
      <w:pPr>
        <w:numPr>
          <w:ilvl w:val="0"/>
          <w:numId w:val="79"/>
        </w:numPr>
        <w:tabs>
          <w:tab w:val="left" w:pos="720"/>
        </w:tabs>
        <w:spacing w:line="239" w:lineRule="auto"/>
        <w:ind w:left="720" w:right="118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В процессе разработки плана, с членами школьного сообщества, включая учеников, проводились обстоятельные консультации? </w:t>
      </w:r>
    </w:p>
    <w:p w:rsidR="006B3BDF" w:rsidRPr="006716CD" w:rsidRDefault="006B3BDF">
      <w:pPr>
        <w:spacing w:line="202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6716CD" w:rsidRDefault="00723361" w:rsidP="0091176F">
      <w:pPr>
        <w:numPr>
          <w:ilvl w:val="0"/>
          <w:numId w:val="79"/>
        </w:numPr>
        <w:tabs>
          <w:tab w:val="left" w:pos="720"/>
        </w:tabs>
        <w:spacing w:line="239" w:lineRule="auto"/>
        <w:ind w:left="720" w:right="260" w:hanging="36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Существуют ли определенные группы учеников или компонентов школьной жизни, которые должны получить особое внимание в плане школы, способствующей укреплению здоровья</w:t>
      </w:r>
      <w:r w:rsidR="007A48AD"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, как это показано в оценке потребностей (оценка исходной ситуации)? Если да, то они получили должное внимание в Вашем плане действий?</w:t>
      </w:r>
    </w:p>
    <w:p w:rsidR="006B3BDF" w:rsidRPr="006716CD" w:rsidRDefault="006B3BDF">
      <w:pPr>
        <w:spacing w:line="204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6716CD" w:rsidRDefault="007A48AD" w:rsidP="0091176F">
      <w:pPr>
        <w:numPr>
          <w:ilvl w:val="0"/>
          <w:numId w:val="79"/>
        </w:numPr>
        <w:tabs>
          <w:tab w:val="left" w:pos="720"/>
        </w:tabs>
        <w:spacing w:line="239" w:lineRule="auto"/>
        <w:ind w:left="720" w:right="6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Все предложения и замечания систематически анализируются и применяются для того, чтобы отражать пожелания школьного сообщества?</w:t>
      </w:r>
    </w:p>
    <w:p w:rsidR="006B3BDF" w:rsidRPr="006716CD" w:rsidRDefault="006B3BDF">
      <w:pPr>
        <w:spacing w:line="202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7A48AD" w:rsidRPr="006716CD" w:rsidRDefault="00290713" w:rsidP="0091176F">
      <w:pPr>
        <w:numPr>
          <w:ilvl w:val="0"/>
          <w:numId w:val="79"/>
        </w:numPr>
        <w:tabs>
          <w:tab w:val="left" w:pos="720"/>
        </w:tabs>
        <w:spacing w:line="239" w:lineRule="auto"/>
        <w:ind w:left="720" w:right="76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Цели </w:t>
      </w:r>
      <w:r w:rsidR="007A48AD" w:rsidRPr="006716CD">
        <w:rPr>
          <w:rFonts w:ascii="Cambria" w:eastAsia="Cambria" w:hAnsi="Cambria" w:cs="Cambria"/>
          <w:color w:val="000000" w:themeColor="text1"/>
          <w:sz w:val="24"/>
          <w:szCs w:val="24"/>
        </w:rPr>
        <w:t>конкретные, поддающиеся оценке, достижимые, актуальными, фиксированные по срокам достижения и отражают пожелания школьного сообщества?</w:t>
      </w:r>
    </w:p>
    <w:p w:rsidR="006B3BDF" w:rsidRPr="006716CD" w:rsidRDefault="006B3BDF">
      <w:pPr>
        <w:spacing w:line="200" w:lineRule="exact"/>
        <w:rPr>
          <w:color w:val="000000" w:themeColor="text1"/>
          <w:sz w:val="20"/>
          <w:szCs w:val="20"/>
        </w:rPr>
      </w:pPr>
    </w:p>
    <w:p w:rsidR="006B3BDF" w:rsidRPr="006716CD" w:rsidRDefault="006B3BDF">
      <w:pPr>
        <w:spacing w:line="200" w:lineRule="exact"/>
        <w:rPr>
          <w:color w:val="000000" w:themeColor="text1"/>
          <w:sz w:val="20"/>
          <w:szCs w:val="20"/>
        </w:rPr>
      </w:pPr>
    </w:p>
    <w:p w:rsidR="006B3BDF" w:rsidRPr="006716CD" w:rsidRDefault="006B3BDF">
      <w:pPr>
        <w:spacing w:line="200" w:lineRule="exact"/>
        <w:rPr>
          <w:color w:val="000000" w:themeColor="text1"/>
          <w:sz w:val="20"/>
          <w:szCs w:val="20"/>
        </w:rPr>
      </w:pPr>
    </w:p>
    <w:p w:rsidR="006B3BDF" w:rsidRPr="006716CD" w:rsidRDefault="006B3BDF">
      <w:pPr>
        <w:spacing w:line="200" w:lineRule="exact"/>
        <w:rPr>
          <w:color w:val="000000" w:themeColor="text1"/>
          <w:sz w:val="20"/>
          <w:szCs w:val="20"/>
        </w:rPr>
      </w:pPr>
    </w:p>
    <w:p w:rsidR="006B3BDF" w:rsidRPr="007A48AD" w:rsidRDefault="006B3BDF">
      <w:pPr>
        <w:spacing w:line="200" w:lineRule="exact"/>
        <w:rPr>
          <w:sz w:val="20"/>
          <w:szCs w:val="20"/>
        </w:rPr>
      </w:pPr>
    </w:p>
    <w:p w:rsidR="006B3BDF" w:rsidRPr="007A48AD" w:rsidRDefault="006B3BDF">
      <w:pPr>
        <w:spacing w:line="200" w:lineRule="exact"/>
        <w:rPr>
          <w:sz w:val="20"/>
          <w:szCs w:val="20"/>
        </w:rPr>
      </w:pPr>
    </w:p>
    <w:p w:rsidR="006B3BDF" w:rsidRPr="007A48AD" w:rsidRDefault="006B3BDF">
      <w:pPr>
        <w:spacing w:line="200" w:lineRule="exact"/>
        <w:rPr>
          <w:sz w:val="20"/>
          <w:szCs w:val="20"/>
        </w:rPr>
      </w:pPr>
    </w:p>
    <w:p w:rsidR="006B3BDF" w:rsidRPr="007A48AD" w:rsidRDefault="006B3BDF">
      <w:pPr>
        <w:spacing w:line="200" w:lineRule="exact"/>
        <w:rPr>
          <w:sz w:val="20"/>
          <w:szCs w:val="20"/>
        </w:rPr>
      </w:pPr>
    </w:p>
    <w:p w:rsidR="006B3BDF" w:rsidRPr="007A48AD" w:rsidRDefault="006B3BDF">
      <w:pPr>
        <w:spacing w:line="260" w:lineRule="exact"/>
        <w:rPr>
          <w:sz w:val="20"/>
          <w:szCs w:val="20"/>
        </w:rPr>
      </w:pPr>
    </w:p>
    <w:p w:rsidR="006B3BDF" w:rsidRPr="00290713" w:rsidRDefault="00503DED" w:rsidP="00290713">
      <w:pPr>
        <w:rPr>
          <w:rFonts w:ascii="Cambria" w:eastAsia="Cambria" w:hAnsi="Cambria" w:cs="Cambria"/>
          <w:b/>
          <w:bCs/>
          <w:color w:val="365F91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Приложение </w:t>
      </w:r>
      <w:r w:rsidR="003667EA" w:rsidRPr="00503DED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5.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Дополнительная информация</w:t>
      </w:r>
      <w:r w:rsidR="003667EA" w:rsidRPr="00503DED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: </w:t>
      </w:r>
      <w:r w:rsidR="00D40722">
        <w:rPr>
          <w:rFonts w:ascii="Cambria" w:eastAsia="Cambria" w:hAnsi="Cambria" w:cs="Cambria"/>
          <w:b/>
          <w:bCs/>
          <w:color w:val="365F91"/>
          <w:sz w:val="28"/>
          <w:szCs w:val="28"/>
        </w:rPr>
        <w:t>Этап</w:t>
      </w:r>
      <w:r w:rsidR="003667EA" w:rsidRPr="00503DED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 4</w:t>
      </w:r>
    </w:p>
    <w:p w:rsidR="006B3BDF" w:rsidRPr="00503DED" w:rsidRDefault="006B3BDF">
      <w:pPr>
        <w:spacing w:line="251" w:lineRule="exact"/>
        <w:rPr>
          <w:sz w:val="20"/>
          <w:szCs w:val="20"/>
        </w:rPr>
      </w:pPr>
    </w:p>
    <w:p w:rsidR="006B3BDF" w:rsidRPr="00503DED" w:rsidRDefault="003667EA">
      <w:pPr>
        <w:ind w:left="4"/>
        <w:rPr>
          <w:sz w:val="20"/>
          <w:szCs w:val="20"/>
        </w:rPr>
      </w:pPr>
      <w:r w:rsidRPr="00503DED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5.1. </w:t>
      </w:r>
      <w:r w:rsidR="00503DED"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Каналы для распространения информации об окончательном варианте плана </w:t>
      </w:r>
    </w:p>
    <w:p w:rsidR="006B3BDF" w:rsidRPr="00503DED" w:rsidRDefault="006B3BDF">
      <w:pPr>
        <w:spacing w:line="45" w:lineRule="exact"/>
        <w:rPr>
          <w:sz w:val="20"/>
          <w:szCs w:val="20"/>
        </w:rPr>
      </w:pPr>
    </w:p>
    <w:p w:rsidR="006B3BDF" w:rsidRPr="00290713" w:rsidRDefault="008F33C2" w:rsidP="00290713">
      <w:pPr>
        <w:spacing w:line="276" w:lineRule="auto"/>
        <w:ind w:left="4" w:right="80"/>
        <w:jc w:val="both"/>
        <w:rPr>
          <w:color w:val="000000" w:themeColor="text1"/>
          <w:sz w:val="20"/>
          <w:szCs w:val="20"/>
          <w:lang w:val="en-US"/>
        </w:rPr>
      </w:pPr>
      <w:r w:rsidRPr="00290713">
        <w:rPr>
          <w:rFonts w:ascii="Cambria" w:eastAsia="Cambria" w:hAnsi="Cambria" w:cs="Cambria"/>
          <w:color w:val="000000" w:themeColor="text1"/>
          <w:sz w:val="24"/>
          <w:szCs w:val="24"/>
        </w:rPr>
        <w:t>Каналы, которые Вы решили использовать для информирования членов школьного сообщества и заинтересованных сторона за пределами школы  об окончательном варианте плана Вашей школы, будут варьироваться в зависимости от школы и целевой группы. Тем</w:t>
      </w:r>
      <w:r w:rsidRPr="00290713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290713">
        <w:rPr>
          <w:rFonts w:ascii="Cambria" w:eastAsia="Cambria" w:hAnsi="Cambria" w:cs="Cambria"/>
          <w:color w:val="000000" w:themeColor="text1"/>
          <w:sz w:val="24"/>
          <w:szCs w:val="24"/>
        </w:rPr>
        <w:t>не</w:t>
      </w:r>
      <w:r w:rsidRPr="00290713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290713">
        <w:rPr>
          <w:rFonts w:ascii="Cambria" w:eastAsia="Cambria" w:hAnsi="Cambria" w:cs="Cambria"/>
          <w:color w:val="000000" w:themeColor="text1"/>
          <w:sz w:val="24"/>
          <w:szCs w:val="24"/>
        </w:rPr>
        <w:t>менее</w:t>
      </w:r>
      <w:r w:rsidRPr="00290713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, </w:t>
      </w:r>
      <w:r w:rsidRPr="00290713">
        <w:rPr>
          <w:rFonts w:ascii="Cambria" w:eastAsia="Cambria" w:hAnsi="Cambria" w:cs="Cambria"/>
          <w:color w:val="000000" w:themeColor="text1"/>
          <w:sz w:val="24"/>
          <w:szCs w:val="24"/>
        </w:rPr>
        <w:t>возможны</w:t>
      </w:r>
      <w:r w:rsidRPr="00290713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290713">
        <w:rPr>
          <w:rFonts w:ascii="Cambria" w:eastAsia="Cambria" w:hAnsi="Cambria" w:cs="Cambria"/>
          <w:color w:val="000000" w:themeColor="text1"/>
          <w:sz w:val="24"/>
          <w:szCs w:val="24"/>
        </w:rPr>
        <w:t>следующие</w:t>
      </w:r>
      <w:r w:rsidRPr="00290713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290713">
        <w:rPr>
          <w:rFonts w:ascii="Cambria" w:eastAsia="Cambria" w:hAnsi="Cambria" w:cs="Cambria"/>
          <w:color w:val="000000" w:themeColor="text1"/>
          <w:sz w:val="24"/>
          <w:szCs w:val="24"/>
        </w:rPr>
        <w:t>каналы</w:t>
      </w:r>
      <w:r w:rsidR="003667EA" w:rsidRPr="00290713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:</w:t>
      </w:r>
    </w:p>
    <w:p w:rsidR="006B3BDF" w:rsidRPr="00290713" w:rsidRDefault="006B3BDF" w:rsidP="00290713">
      <w:pPr>
        <w:spacing w:line="200" w:lineRule="exact"/>
        <w:jc w:val="both"/>
        <w:rPr>
          <w:color w:val="000000" w:themeColor="text1"/>
          <w:sz w:val="20"/>
          <w:szCs w:val="20"/>
          <w:lang w:val="en-US"/>
        </w:rPr>
      </w:pPr>
    </w:p>
    <w:p w:rsidR="006B3BDF" w:rsidRPr="00290713" w:rsidRDefault="008F33C2" w:rsidP="00290713">
      <w:pPr>
        <w:numPr>
          <w:ilvl w:val="1"/>
          <w:numId w:val="80"/>
        </w:numPr>
        <w:tabs>
          <w:tab w:val="left" w:pos="724"/>
        </w:tabs>
        <w:spacing w:line="277" w:lineRule="auto"/>
        <w:ind w:left="724" w:right="28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90713">
        <w:rPr>
          <w:rFonts w:ascii="Cambria" w:eastAsia="Cambria" w:hAnsi="Cambria" w:cs="Cambria"/>
          <w:color w:val="000000" w:themeColor="text1"/>
          <w:sz w:val="24"/>
          <w:szCs w:val="24"/>
        </w:rPr>
        <w:t>Распространить план среди всех родителей и сотрудников школы, опубликовав его на сайте школы, либо в информационном бюллетене</w:t>
      </w:r>
    </w:p>
    <w:p w:rsidR="006B3BDF" w:rsidRPr="00290713" w:rsidRDefault="006B3BDF" w:rsidP="00290713">
      <w:pPr>
        <w:spacing w:line="197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290713" w:rsidRDefault="000E40B0" w:rsidP="00290713">
      <w:pPr>
        <w:numPr>
          <w:ilvl w:val="1"/>
          <w:numId w:val="80"/>
        </w:numPr>
        <w:tabs>
          <w:tab w:val="left" w:pos="724"/>
        </w:tabs>
        <w:spacing w:line="277" w:lineRule="auto"/>
        <w:ind w:left="724" w:right="44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90713">
        <w:rPr>
          <w:rFonts w:ascii="Cambria" w:eastAsia="Cambria" w:hAnsi="Cambria" w:cs="Cambria"/>
          <w:color w:val="000000" w:themeColor="text1"/>
          <w:sz w:val="24"/>
          <w:szCs w:val="24"/>
        </w:rPr>
        <w:t>Организовать</w:t>
      </w:r>
      <w:r w:rsidR="008F33C2" w:rsidRPr="00290713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информационные встречи, для того, чтобы представить и обсудить план</w:t>
      </w:r>
      <w:r w:rsidRPr="00290713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действий</w:t>
      </w:r>
      <w:r w:rsidR="008F33C2" w:rsidRPr="00290713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Pr="00290713">
        <w:rPr>
          <w:rFonts w:ascii="Cambria" w:eastAsia="Cambria" w:hAnsi="Cambria" w:cs="Cambria"/>
          <w:color w:val="000000" w:themeColor="text1"/>
          <w:sz w:val="24"/>
          <w:szCs w:val="24"/>
        </w:rPr>
        <w:t>школы, способствующей укреплению здоровья</w:t>
      </w:r>
    </w:p>
    <w:p w:rsidR="006B3BDF" w:rsidRPr="00290713" w:rsidRDefault="006B3BDF" w:rsidP="00290713">
      <w:pPr>
        <w:spacing w:line="198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290713" w:rsidRDefault="000E40B0" w:rsidP="00290713">
      <w:pPr>
        <w:numPr>
          <w:ilvl w:val="1"/>
          <w:numId w:val="80"/>
        </w:numPr>
        <w:tabs>
          <w:tab w:val="left" w:pos="724"/>
        </w:tabs>
        <w:spacing w:line="299" w:lineRule="auto"/>
        <w:ind w:left="724" w:right="420" w:hanging="364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00290713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Информировать учеников при помощи совещаний школьного совета, обсуждений в классе, школьных собраний, плакатов и других визуальных методов коммуникации </w:t>
      </w:r>
    </w:p>
    <w:p w:rsidR="006B3BDF" w:rsidRPr="00290713" w:rsidRDefault="006B3BDF" w:rsidP="00290713">
      <w:pPr>
        <w:spacing w:line="176" w:lineRule="exact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</w:p>
    <w:p w:rsidR="006B3BDF" w:rsidRPr="00290713" w:rsidRDefault="000E40B0" w:rsidP="00290713">
      <w:pPr>
        <w:numPr>
          <w:ilvl w:val="1"/>
          <w:numId w:val="80"/>
        </w:numPr>
        <w:tabs>
          <w:tab w:val="left" w:pos="724"/>
        </w:tabs>
        <w:ind w:left="724" w:hanging="364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290713">
        <w:rPr>
          <w:rFonts w:ascii="Cambria" w:eastAsia="Cambria" w:hAnsi="Cambria" w:cs="Cambria"/>
          <w:color w:val="000000" w:themeColor="text1"/>
          <w:sz w:val="24"/>
          <w:szCs w:val="24"/>
        </w:rPr>
        <w:t>Установить</w:t>
      </w:r>
      <w:r w:rsidRPr="00290713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290713">
        <w:rPr>
          <w:rFonts w:ascii="Cambria" w:eastAsia="Cambria" w:hAnsi="Cambria" w:cs="Cambria"/>
          <w:color w:val="000000" w:themeColor="text1"/>
          <w:sz w:val="24"/>
          <w:szCs w:val="24"/>
        </w:rPr>
        <w:t>информационный</w:t>
      </w:r>
      <w:r w:rsidRPr="00290713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290713">
        <w:rPr>
          <w:rFonts w:ascii="Cambria" w:eastAsia="Cambria" w:hAnsi="Cambria" w:cs="Cambria"/>
          <w:color w:val="000000" w:themeColor="text1"/>
          <w:sz w:val="24"/>
          <w:szCs w:val="24"/>
        </w:rPr>
        <w:t>стенд</w:t>
      </w:r>
    </w:p>
    <w:p w:rsidR="006B3BDF" w:rsidRPr="00290713" w:rsidRDefault="006B3BDF" w:rsidP="00290713">
      <w:pPr>
        <w:spacing w:line="241" w:lineRule="exact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</w:p>
    <w:p w:rsidR="006B3BDF" w:rsidRPr="00290713" w:rsidRDefault="000E40B0" w:rsidP="00290713">
      <w:pPr>
        <w:numPr>
          <w:ilvl w:val="1"/>
          <w:numId w:val="80"/>
        </w:numPr>
        <w:tabs>
          <w:tab w:val="left" w:pos="724"/>
        </w:tabs>
        <w:spacing w:line="239" w:lineRule="auto"/>
        <w:ind w:left="724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90713">
        <w:rPr>
          <w:rFonts w:ascii="Cambria" w:eastAsia="Cambria" w:hAnsi="Cambria" w:cs="Cambria"/>
          <w:color w:val="000000" w:themeColor="text1"/>
          <w:sz w:val="24"/>
          <w:szCs w:val="24"/>
        </w:rPr>
        <w:t>Организовать мероприятия по повышению осведомленности, например, в школьной столовой</w:t>
      </w:r>
    </w:p>
    <w:p w:rsidR="006B3BDF" w:rsidRPr="00290713" w:rsidRDefault="006B3BDF" w:rsidP="00290713">
      <w:pPr>
        <w:spacing w:line="241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290713" w:rsidRDefault="000E40B0" w:rsidP="00290713">
      <w:pPr>
        <w:numPr>
          <w:ilvl w:val="1"/>
          <w:numId w:val="80"/>
        </w:numPr>
        <w:tabs>
          <w:tab w:val="left" w:pos="724"/>
        </w:tabs>
        <w:spacing w:line="277" w:lineRule="auto"/>
        <w:ind w:left="724" w:right="32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90713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Привлечь местные СМИ к повышению осведомленности местного населения о плане и информировать их о вопросах охраны здоровья </w:t>
      </w:r>
    </w:p>
    <w:p w:rsidR="006B3BDF" w:rsidRPr="000E40B0" w:rsidRDefault="006B3BDF">
      <w:pPr>
        <w:spacing w:line="198" w:lineRule="exact"/>
        <w:rPr>
          <w:rFonts w:ascii="Arial" w:eastAsia="Arial" w:hAnsi="Arial" w:cs="Arial"/>
          <w:sz w:val="24"/>
          <w:szCs w:val="24"/>
        </w:rPr>
      </w:pPr>
    </w:p>
    <w:p w:rsidR="006B3BDF" w:rsidRPr="007513D5" w:rsidRDefault="007513D5" w:rsidP="0091176F">
      <w:pPr>
        <w:numPr>
          <w:ilvl w:val="0"/>
          <w:numId w:val="80"/>
        </w:numPr>
        <w:tabs>
          <w:tab w:val="left" w:pos="424"/>
        </w:tabs>
        <w:spacing w:line="239" w:lineRule="auto"/>
        <w:ind w:left="424" w:hanging="424"/>
        <w:jc w:val="both"/>
        <w:rPr>
          <w:rFonts w:ascii="Cambria" w:eastAsia="Cambria" w:hAnsi="Cambria" w:cs="Cambria"/>
          <w:b/>
          <w:bCs/>
          <w:color w:val="4F81BD"/>
          <w:sz w:val="26"/>
          <w:szCs w:val="26"/>
        </w:rPr>
      </w:pPr>
      <w:r>
        <w:rPr>
          <w:rFonts w:ascii="Cambria" w:eastAsia="Cambria" w:hAnsi="Cambria" w:cs="Cambria"/>
          <w:b/>
          <w:bCs/>
          <w:color w:val="4F81BD"/>
          <w:sz w:val="26"/>
          <w:szCs w:val="26"/>
        </w:rPr>
        <w:t xml:space="preserve">Вопросы, которые необходимо учитывать при принятии мер </w:t>
      </w:r>
    </w:p>
    <w:p w:rsidR="006B3BDF" w:rsidRPr="007513D5" w:rsidRDefault="006B3BDF">
      <w:pPr>
        <w:spacing w:line="46" w:lineRule="exact"/>
        <w:rPr>
          <w:rFonts w:ascii="Cambria" w:eastAsia="Cambria" w:hAnsi="Cambria" w:cs="Cambria"/>
          <w:b/>
          <w:bCs/>
          <w:color w:val="4F81BD"/>
          <w:sz w:val="26"/>
          <w:szCs w:val="26"/>
        </w:rPr>
      </w:pPr>
    </w:p>
    <w:p w:rsidR="006B3BDF" w:rsidRPr="00290713" w:rsidRDefault="00BA7519" w:rsidP="00290713">
      <w:pPr>
        <w:numPr>
          <w:ilvl w:val="1"/>
          <w:numId w:val="80"/>
        </w:numPr>
        <w:tabs>
          <w:tab w:val="left" w:pos="724"/>
        </w:tabs>
        <w:spacing w:line="277" w:lineRule="auto"/>
        <w:ind w:left="724" w:right="16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90713">
        <w:rPr>
          <w:rFonts w:ascii="Cambria" w:eastAsia="Cambria" w:hAnsi="Cambria" w:cs="Cambria"/>
          <w:color w:val="000000" w:themeColor="text1"/>
          <w:sz w:val="24"/>
          <w:szCs w:val="24"/>
        </w:rPr>
        <w:t>Чувствуют ли участн</w:t>
      </w:r>
      <w:r w:rsidR="006D16E1" w:rsidRPr="00290713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ики школьного сообщества свою </w:t>
      </w:r>
      <w:r w:rsidRPr="00290713">
        <w:rPr>
          <w:rFonts w:ascii="Cambria" w:eastAsia="Cambria" w:hAnsi="Cambria" w:cs="Cambria"/>
          <w:color w:val="000000" w:themeColor="text1"/>
          <w:sz w:val="24"/>
          <w:szCs w:val="24"/>
        </w:rPr>
        <w:t>причастность к плану действий школы, способствующей укреплению здоровья</w:t>
      </w:r>
      <w:r w:rsidR="006D16E1" w:rsidRPr="00290713">
        <w:rPr>
          <w:rFonts w:ascii="Cambria" w:eastAsia="Cambria" w:hAnsi="Cambria" w:cs="Cambria"/>
          <w:color w:val="000000" w:themeColor="text1"/>
          <w:sz w:val="24"/>
          <w:szCs w:val="24"/>
        </w:rPr>
        <w:t>,</w:t>
      </w:r>
      <w:r w:rsidRPr="00290713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и обязательства по претворению его в жизнь? </w:t>
      </w:r>
    </w:p>
    <w:p w:rsidR="006B3BDF" w:rsidRPr="00290713" w:rsidRDefault="006B3BDF" w:rsidP="00290713">
      <w:pPr>
        <w:spacing w:line="198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290713" w:rsidRDefault="006D16E1" w:rsidP="00290713">
      <w:pPr>
        <w:numPr>
          <w:ilvl w:val="1"/>
          <w:numId w:val="80"/>
        </w:numPr>
        <w:tabs>
          <w:tab w:val="left" w:pos="724"/>
        </w:tabs>
        <w:ind w:left="724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90713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Информировали ли Вы общественность о деятельности вашей школы, способствующей укреплению здоровья? </w:t>
      </w:r>
    </w:p>
    <w:p w:rsidR="006B3BDF" w:rsidRPr="00290713" w:rsidRDefault="006B3BDF" w:rsidP="00290713">
      <w:pPr>
        <w:spacing w:line="241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290713" w:rsidRDefault="00290713" w:rsidP="00290713">
      <w:pPr>
        <w:numPr>
          <w:ilvl w:val="1"/>
          <w:numId w:val="80"/>
        </w:numPr>
        <w:tabs>
          <w:tab w:val="left" w:pos="724"/>
        </w:tabs>
        <w:ind w:left="724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90713">
        <w:rPr>
          <w:rFonts w:ascii="Cambria" w:eastAsia="Cambria" w:hAnsi="Cambria" w:cs="Cambria"/>
          <w:color w:val="000000" w:themeColor="text1"/>
          <w:sz w:val="24"/>
          <w:szCs w:val="24"/>
        </w:rPr>
        <w:t>Уверены ли В</w:t>
      </w:r>
      <w:r w:rsidR="00BA7519" w:rsidRPr="00290713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аши сотрудники в том, что они могут реализовать план? </w:t>
      </w:r>
    </w:p>
    <w:p w:rsidR="006B3BDF" w:rsidRPr="00290713" w:rsidRDefault="006B3BDF" w:rsidP="00290713">
      <w:pPr>
        <w:spacing w:line="240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290713" w:rsidRDefault="00BA7519" w:rsidP="00290713">
      <w:pPr>
        <w:numPr>
          <w:ilvl w:val="1"/>
          <w:numId w:val="80"/>
        </w:numPr>
        <w:tabs>
          <w:tab w:val="left" w:pos="724"/>
        </w:tabs>
        <w:spacing w:line="277" w:lineRule="auto"/>
        <w:ind w:left="724" w:right="38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90713">
        <w:rPr>
          <w:rFonts w:ascii="Cambria" w:eastAsia="Cambria" w:hAnsi="Cambria" w:cs="Cambria"/>
          <w:color w:val="000000" w:themeColor="text1"/>
          <w:sz w:val="24"/>
          <w:szCs w:val="24"/>
        </w:rPr>
        <w:t>Достаточно ли у Вас времени, кадровых и финансовых ресурсов для того, чтобы реализовать план?</w:t>
      </w:r>
    </w:p>
    <w:p w:rsidR="006B3BDF" w:rsidRPr="00290713" w:rsidRDefault="006B3BDF" w:rsidP="00290713">
      <w:pPr>
        <w:spacing w:line="198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290713" w:rsidRDefault="00BA7519" w:rsidP="00290713">
      <w:pPr>
        <w:numPr>
          <w:ilvl w:val="1"/>
          <w:numId w:val="80"/>
        </w:numPr>
        <w:tabs>
          <w:tab w:val="left" w:pos="724"/>
        </w:tabs>
        <w:ind w:left="724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90713">
        <w:rPr>
          <w:rFonts w:ascii="Cambria" w:eastAsia="Cambria" w:hAnsi="Cambria" w:cs="Cambria"/>
          <w:color w:val="000000" w:themeColor="text1"/>
          <w:sz w:val="24"/>
          <w:szCs w:val="24"/>
        </w:rPr>
        <w:t>Задачи, цели и сроки четко определены</w:t>
      </w:r>
      <w:r w:rsidR="003667EA" w:rsidRPr="00290713">
        <w:rPr>
          <w:rFonts w:ascii="Cambria" w:eastAsia="Cambria" w:hAnsi="Cambria" w:cs="Cambria"/>
          <w:color w:val="000000" w:themeColor="text1"/>
          <w:sz w:val="24"/>
          <w:szCs w:val="24"/>
        </w:rPr>
        <w:t>?</w:t>
      </w:r>
    </w:p>
    <w:p w:rsidR="006B3BDF" w:rsidRPr="00290713" w:rsidRDefault="006B3BDF" w:rsidP="00290713">
      <w:pPr>
        <w:spacing w:line="243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290713" w:rsidRDefault="00BA7519" w:rsidP="00290713">
      <w:pPr>
        <w:numPr>
          <w:ilvl w:val="1"/>
          <w:numId w:val="80"/>
        </w:numPr>
        <w:tabs>
          <w:tab w:val="left" w:pos="724"/>
        </w:tabs>
        <w:spacing w:line="275" w:lineRule="auto"/>
        <w:ind w:left="724" w:right="50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90713">
        <w:rPr>
          <w:rFonts w:ascii="Cambria" w:eastAsia="Cambria" w:hAnsi="Cambria" w:cs="Cambria"/>
          <w:color w:val="000000" w:themeColor="text1"/>
          <w:sz w:val="24"/>
          <w:szCs w:val="24"/>
        </w:rPr>
        <w:t>Есть ли у Вас система для того, чтобы обеспечить персоналу постоянную поддержку и мотивацию</w:t>
      </w:r>
      <w:r w:rsidR="008F33C2" w:rsidRPr="00290713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в процессе</w:t>
      </w:r>
      <w:r w:rsidR="003667EA" w:rsidRPr="00290713">
        <w:rPr>
          <w:rFonts w:ascii="Cambria" w:eastAsia="Cambria" w:hAnsi="Cambria" w:cs="Cambria"/>
          <w:color w:val="000000" w:themeColor="text1"/>
          <w:sz w:val="24"/>
          <w:szCs w:val="24"/>
        </w:rPr>
        <w:t>?</w:t>
      </w:r>
    </w:p>
    <w:p w:rsidR="006B3BDF" w:rsidRPr="008F33C2" w:rsidRDefault="006B3BDF">
      <w:pPr>
        <w:spacing w:line="202" w:lineRule="exact"/>
        <w:rPr>
          <w:rFonts w:ascii="Arial" w:eastAsia="Arial" w:hAnsi="Arial" w:cs="Arial"/>
          <w:color w:val="FF0000"/>
          <w:sz w:val="24"/>
          <w:szCs w:val="24"/>
        </w:rPr>
      </w:pPr>
    </w:p>
    <w:p w:rsidR="006B3BDF" w:rsidRPr="00290713" w:rsidRDefault="008F33C2" w:rsidP="00290713">
      <w:pPr>
        <w:numPr>
          <w:ilvl w:val="1"/>
          <w:numId w:val="80"/>
        </w:numPr>
        <w:tabs>
          <w:tab w:val="left" w:pos="724"/>
        </w:tabs>
        <w:spacing w:line="275" w:lineRule="auto"/>
        <w:ind w:left="724" w:right="28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90713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>Вы решили, как будете информировать и мотивировать новых учеников, сотрудников и учителей вашей школы, способствующей укреплению здоровья</w:t>
      </w:r>
      <w:r w:rsidR="003667EA" w:rsidRPr="00290713">
        <w:rPr>
          <w:rFonts w:ascii="Cambria" w:eastAsia="Cambria" w:hAnsi="Cambria" w:cs="Cambria"/>
          <w:color w:val="000000" w:themeColor="text1"/>
          <w:sz w:val="24"/>
          <w:szCs w:val="24"/>
        </w:rPr>
        <w:t>?</w:t>
      </w:r>
    </w:p>
    <w:p w:rsidR="006B3BDF" w:rsidRPr="00290713" w:rsidRDefault="006B3BDF" w:rsidP="00290713">
      <w:pPr>
        <w:spacing w:line="202" w:lineRule="exac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3BDF" w:rsidRPr="00290713" w:rsidRDefault="008F33C2" w:rsidP="00290713">
      <w:pPr>
        <w:numPr>
          <w:ilvl w:val="1"/>
          <w:numId w:val="80"/>
        </w:numPr>
        <w:tabs>
          <w:tab w:val="left" w:pos="724"/>
        </w:tabs>
        <w:spacing w:line="275" w:lineRule="auto"/>
        <w:ind w:left="724" w:right="520" w:hanging="36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90713">
        <w:rPr>
          <w:rFonts w:ascii="Cambria" w:eastAsia="Cambria" w:hAnsi="Cambria" w:cs="Cambria"/>
          <w:color w:val="000000" w:themeColor="text1"/>
          <w:sz w:val="24"/>
          <w:szCs w:val="24"/>
        </w:rPr>
        <w:t>Есть ли у Вас условия для продолжения деятельности, направленной на укрепление здоровья, в долгосрочной перспективе?</w:t>
      </w:r>
    </w:p>
    <w:sectPr w:rsidR="006B3BDF" w:rsidRPr="00290713" w:rsidSect="006B3BDF">
      <w:pgSz w:w="11900" w:h="16838"/>
      <w:pgMar w:top="700" w:right="1400" w:bottom="706" w:left="1416" w:header="0" w:footer="0" w:gutter="0"/>
      <w:cols w:space="720" w:equalWidth="0">
        <w:col w:w="908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6DB" w:rsidRDefault="00AC46DB" w:rsidP="00F72A9E">
      <w:r>
        <w:separator/>
      </w:r>
    </w:p>
  </w:endnote>
  <w:endnote w:type="continuationSeparator" w:id="1">
    <w:p w:rsidR="00AC46DB" w:rsidRDefault="00AC46DB" w:rsidP="00F72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0014495"/>
    </w:sdtPr>
    <w:sdtContent>
      <w:p w:rsidR="00826628" w:rsidRDefault="00F77AC5" w:rsidP="00F72A9E">
        <w:pPr>
          <w:pStyle w:val="a6"/>
          <w:jc w:val="right"/>
          <w:rPr>
            <w:lang w:val="en-US"/>
          </w:rPr>
        </w:pPr>
        <w:fldSimple w:instr=" PAGE   \* MERGEFORMAT ">
          <w:r w:rsidR="001341E8">
            <w:rPr>
              <w:noProof/>
            </w:rPr>
            <w:t>32</w:t>
          </w:r>
        </w:fldSimple>
      </w:p>
      <w:p w:rsidR="00826628" w:rsidRDefault="00826628" w:rsidP="00F72A9E">
        <w:pPr>
          <w:pStyle w:val="a6"/>
          <w:jc w:val="right"/>
          <w:rPr>
            <w:lang w:val="en-US"/>
          </w:rPr>
        </w:pPr>
      </w:p>
      <w:p w:rsidR="00826628" w:rsidRDefault="00826628" w:rsidP="00F72A9E">
        <w:pPr>
          <w:pStyle w:val="a6"/>
          <w:jc w:val="right"/>
          <w:rPr>
            <w:lang w:val="en-US"/>
          </w:rPr>
        </w:pPr>
      </w:p>
      <w:p w:rsidR="00826628" w:rsidRDefault="00F77AC5" w:rsidP="00F72A9E">
        <w:pPr>
          <w:pStyle w:val="a6"/>
          <w:jc w:val="right"/>
        </w:pPr>
      </w:p>
    </w:sdtContent>
  </w:sdt>
  <w:p w:rsidR="00826628" w:rsidRDefault="0082662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6DB" w:rsidRDefault="00AC46DB" w:rsidP="00F72A9E">
      <w:r>
        <w:separator/>
      </w:r>
    </w:p>
  </w:footnote>
  <w:footnote w:type="continuationSeparator" w:id="1">
    <w:p w:rsidR="00AC46DB" w:rsidRDefault="00AC46DB" w:rsidP="00F72A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628" w:rsidRDefault="00826628">
    <w:pPr>
      <w:pStyle w:val="a4"/>
    </w:pPr>
  </w:p>
  <w:p w:rsidR="00826628" w:rsidRDefault="00826628">
    <w:pPr>
      <w:pStyle w:val="a4"/>
    </w:pPr>
  </w:p>
  <w:p w:rsidR="00826628" w:rsidRDefault="00826628">
    <w:pPr>
      <w:pStyle w:val="a4"/>
      <w:rPr>
        <w:lang w:val="en-US"/>
      </w:rPr>
    </w:pPr>
  </w:p>
  <w:p w:rsidR="00826628" w:rsidRPr="00F72A9E" w:rsidRDefault="00826628">
    <w:pPr>
      <w:pStyle w:val="a4"/>
      <w:rPr>
        <w:lang w:val="en-US"/>
      </w:rPr>
    </w:pPr>
    <w:r>
      <w:t>Электронное пособие сети SHE</w:t>
    </w:r>
  </w:p>
  <w:p w:rsidR="00826628" w:rsidRDefault="0082662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EE64"/>
    <w:multiLevelType w:val="hybridMultilevel"/>
    <w:tmpl w:val="3BEC231E"/>
    <w:lvl w:ilvl="0" w:tplc="77661D68">
      <w:start w:val="2"/>
      <w:numFmt w:val="decimal"/>
      <w:lvlText w:val="4.%1."/>
      <w:lvlJc w:val="left"/>
    </w:lvl>
    <w:lvl w:ilvl="1" w:tplc="7D62A77A">
      <w:start w:val="1"/>
      <w:numFmt w:val="bullet"/>
      <w:lvlText w:val="•"/>
      <w:lvlJc w:val="left"/>
    </w:lvl>
    <w:lvl w:ilvl="2" w:tplc="84067712">
      <w:numFmt w:val="decimal"/>
      <w:lvlText w:val=""/>
      <w:lvlJc w:val="left"/>
    </w:lvl>
    <w:lvl w:ilvl="3" w:tplc="619C3762">
      <w:numFmt w:val="decimal"/>
      <w:lvlText w:val=""/>
      <w:lvlJc w:val="left"/>
    </w:lvl>
    <w:lvl w:ilvl="4" w:tplc="FF8E7EEE">
      <w:numFmt w:val="decimal"/>
      <w:lvlText w:val=""/>
      <w:lvlJc w:val="left"/>
    </w:lvl>
    <w:lvl w:ilvl="5" w:tplc="EC8A2EBA">
      <w:numFmt w:val="decimal"/>
      <w:lvlText w:val=""/>
      <w:lvlJc w:val="left"/>
    </w:lvl>
    <w:lvl w:ilvl="6" w:tplc="FEDCF33C">
      <w:numFmt w:val="decimal"/>
      <w:lvlText w:val=""/>
      <w:lvlJc w:val="left"/>
    </w:lvl>
    <w:lvl w:ilvl="7" w:tplc="F040810C">
      <w:numFmt w:val="decimal"/>
      <w:lvlText w:val=""/>
      <w:lvlJc w:val="left"/>
    </w:lvl>
    <w:lvl w:ilvl="8" w:tplc="509CCA6C">
      <w:numFmt w:val="decimal"/>
      <w:lvlText w:val=""/>
      <w:lvlJc w:val="left"/>
    </w:lvl>
  </w:abstractNum>
  <w:abstractNum w:abstractNumId="1">
    <w:nsid w:val="06B94764"/>
    <w:multiLevelType w:val="hybridMultilevel"/>
    <w:tmpl w:val="0F80F7C0"/>
    <w:lvl w:ilvl="0" w:tplc="060AEC3A">
      <w:start w:val="1"/>
      <w:numFmt w:val="bullet"/>
      <w:lvlText w:val=""/>
      <w:lvlJc w:val="left"/>
    </w:lvl>
    <w:lvl w:ilvl="1" w:tplc="F830CF94">
      <w:numFmt w:val="decimal"/>
      <w:lvlText w:val=""/>
      <w:lvlJc w:val="left"/>
    </w:lvl>
    <w:lvl w:ilvl="2" w:tplc="1CD8E902">
      <w:numFmt w:val="decimal"/>
      <w:lvlText w:val=""/>
      <w:lvlJc w:val="left"/>
    </w:lvl>
    <w:lvl w:ilvl="3" w:tplc="B678C4DA">
      <w:numFmt w:val="decimal"/>
      <w:lvlText w:val=""/>
      <w:lvlJc w:val="left"/>
    </w:lvl>
    <w:lvl w:ilvl="4" w:tplc="9BF0CD78">
      <w:numFmt w:val="decimal"/>
      <w:lvlText w:val=""/>
      <w:lvlJc w:val="left"/>
    </w:lvl>
    <w:lvl w:ilvl="5" w:tplc="FFB8C2D8">
      <w:numFmt w:val="decimal"/>
      <w:lvlText w:val=""/>
      <w:lvlJc w:val="left"/>
    </w:lvl>
    <w:lvl w:ilvl="6" w:tplc="83A24C40">
      <w:numFmt w:val="decimal"/>
      <w:lvlText w:val=""/>
      <w:lvlJc w:val="left"/>
    </w:lvl>
    <w:lvl w:ilvl="7" w:tplc="92346E74">
      <w:numFmt w:val="decimal"/>
      <w:lvlText w:val=""/>
      <w:lvlJc w:val="left"/>
    </w:lvl>
    <w:lvl w:ilvl="8" w:tplc="F95262CC">
      <w:numFmt w:val="decimal"/>
      <w:lvlText w:val=""/>
      <w:lvlJc w:val="left"/>
    </w:lvl>
  </w:abstractNum>
  <w:abstractNum w:abstractNumId="2">
    <w:nsid w:val="08F2B15E"/>
    <w:multiLevelType w:val="hybridMultilevel"/>
    <w:tmpl w:val="AD5659AE"/>
    <w:lvl w:ilvl="0" w:tplc="D6BC7EA4">
      <w:start w:val="2"/>
      <w:numFmt w:val="decimal"/>
      <w:lvlText w:val="3.%1."/>
      <w:lvlJc w:val="left"/>
    </w:lvl>
    <w:lvl w:ilvl="1" w:tplc="E46A5806">
      <w:start w:val="1"/>
      <w:numFmt w:val="decimal"/>
      <w:lvlText w:val="%2"/>
      <w:lvlJc w:val="left"/>
    </w:lvl>
    <w:lvl w:ilvl="2" w:tplc="3E92EFCC">
      <w:numFmt w:val="decimal"/>
      <w:lvlText w:val=""/>
      <w:lvlJc w:val="left"/>
    </w:lvl>
    <w:lvl w:ilvl="3" w:tplc="E360897E">
      <w:numFmt w:val="decimal"/>
      <w:lvlText w:val=""/>
      <w:lvlJc w:val="left"/>
    </w:lvl>
    <w:lvl w:ilvl="4" w:tplc="0BBC9566">
      <w:numFmt w:val="decimal"/>
      <w:lvlText w:val=""/>
      <w:lvlJc w:val="left"/>
    </w:lvl>
    <w:lvl w:ilvl="5" w:tplc="D3CA9D56">
      <w:numFmt w:val="decimal"/>
      <w:lvlText w:val=""/>
      <w:lvlJc w:val="left"/>
    </w:lvl>
    <w:lvl w:ilvl="6" w:tplc="81F06EDC">
      <w:numFmt w:val="decimal"/>
      <w:lvlText w:val=""/>
      <w:lvlJc w:val="left"/>
    </w:lvl>
    <w:lvl w:ilvl="7" w:tplc="896A4E52">
      <w:numFmt w:val="decimal"/>
      <w:lvlText w:val=""/>
      <w:lvlJc w:val="left"/>
    </w:lvl>
    <w:lvl w:ilvl="8" w:tplc="2B0E0BEC">
      <w:numFmt w:val="decimal"/>
      <w:lvlText w:val=""/>
      <w:lvlJc w:val="left"/>
    </w:lvl>
  </w:abstractNum>
  <w:abstractNum w:abstractNumId="3">
    <w:nsid w:val="098A3148"/>
    <w:multiLevelType w:val="hybridMultilevel"/>
    <w:tmpl w:val="F9D64E80"/>
    <w:lvl w:ilvl="0" w:tplc="DFA43230">
      <w:start w:val="1"/>
      <w:numFmt w:val="decimal"/>
      <w:lvlText w:val="%1"/>
      <w:lvlJc w:val="left"/>
    </w:lvl>
    <w:lvl w:ilvl="1" w:tplc="D578FA7E">
      <w:start w:val="15"/>
      <w:numFmt w:val="lowerLetter"/>
      <w:lvlText w:val="%2"/>
      <w:lvlJc w:val="left"/>
    </w:lvl>
    <w:lvl w:ilvl="2" w:tplc="7004B126">
      <w:numFmt w:val="decimal"/>
      <w:lvlText w:val=""/>
      <w:lvlJc w:val="left"/>
    </w:lvl>
    <w:lvl w:ilvl="3" w:tplc="7A8E03B0">
      <w:numFmt w:val="decimal"/>
      <w:lvlText w:val=""/>
      <w:lvlJc w:val="left"/>
    </w:lvl>
    <w:lvl w:ilvl="4" w:tplc="B2643DAC">
      <w:numFmt w:val="decimal"/>
      <w:lvlText w:val=""/>
      <w:lvlJc w:val="left"/>
    </w:lvl>
    <w:lvl w:ilvl="5" w:tplc="5EA08C60">
      <w:numFmt w:val="decimal"/>
      <w:lvlText w:val=""/>
      <w:lvlJc w:val="left"/>
    </w:lvl>
    <w:lvl w:ilvl="6" w:tplc="BA3E5076">
      <w:numFmt w:val="decimal"/>
      <w:lvlText w:val=""/>
      <w:lvlJc w:val="left"/>
    </w:lvl>
    <w:lvl w:ilvl="7" w:tplc="587E35EE">
      <w:numFmt w:val="decimal"/>
      <w:lvlText w:val=""/>
      <w:lvlJc w:val="left"/>
    </w:lvl>
    <w:lvl w:ilvl="8" w:tplc="5F1E8702">
      <w:numFmt w:val="decimal"/>
      <w:lvlText w:val=""/>
      <w:lvlJc w:val="left"/>
    </w:lvl>
  </w:abstractNum>
  <w:abstractNum w:abstractNumId="4">
    <w:nsid w:val="0A0382C5"/>
    <w:multiLevelType w:val="hybridMultilevel"/>
    <w:tmpl w:val="AF0AC272"/>
    <w:lvl w:ilvl="0" w:tplc="220EC5F6">
      <w:start w:val="1"/>
      <w:numFmt w:val="decimal"/>
      <w:lvlText w:val="%1"/>
      <w:lvlJc w:val="left"/>
    </w:lvl>
    <w:lvl w:ilvl="1" w:tplc="E1EA6524">
      <w:start w:val="1"/>
      <w:numFmt w:val="decimal"/>
      <w:lvlText w:val="%2."/>
      <w:lvlJc w:val="left"/>
    </w:lvl>
    <w:lvl w:ilvl="2" w:tplc="70C46FC4">
      <w:numFmt w:val="decimal"/>
      <w:lvlText w:val=""/>
      <w:lvlJc w:val="left"/>
    </w:lvl>
    <w:lvl w:ilvl="3" w:tplc="4DB0C2A2">
      <w:numFmt w:val="decimal"/>
      <w:lvlText w:val=""/>
      <w:lvlJc w:val="left"/>
    </w:lvl>
    <w:lvl w:ilvl="4" w:tplc="6708F9DC">
      <w:numFmt w:val="decimal"/>
      <w:lvlText w:val=""/>
      <w:lvlJc w:val="left"/>
    </w:lvl>
    <w:lvl w:ilvl="5" w:tplc="204204BE">
      <w:numFmt w:val="decimal"/>
      <w:lvlText w:val=""/>
      <w:lvlJc w:val="left"/>
    </w:lvl>
    <w:lvl w:ilvl="6" w:tplc="6E32EA76">
      <w:numFmt w:val="decimal"/>
      <w:lvlText w:val=""/>
      <w:lvlJc w:val="left"/>
    </w:lvl>
    <w:lvl w:ilvl="7" w:tplc="3036E806">
      <w:numFmt w:val="decimal"/>
      <w:lvlText w:val=""/>
      <w:lvlJc w:val="left"/>
    </w:lvl>
    <w:lvl w:ilvl="8" w:tplc="E71A5F2C">
      <w:numFmt w:val="decimal"/>
      <w:lvlText w:val=""/>
      <w:lvlJc w:val="left"/>
    </w:lvl>
  </w:abstractNum>
  <w:abstractNum w:abstractNumId="5">
    <w:nsid w:val="0BF72B14"/>
    <w:multiLevelType w:val="hybridMultilevel"/>
    <w:tmpl w:val="1BF4E2BE"/>
    <w:lvl w:ilvl="0" w:tplc="358E02E0">
      <w:start w:val="1"/>
      <w:numFmt w:val="decimal"/>
      <w:lvlText w:val="%1."/>
      <w:lvlJc w:val="left"/>
    </w:lvl>
    <w:lvl w:ilvl="1" w:tplc="93E684C2">
      <w:numFmt w:val="decimal"/>
      <w:lvlText w:val=""/>
      <w:lvlJc w:val="left"/>
    </w:lvl>
    <w:lvl w:ilvl="2" w:tplc="683C3E8C">
      <w:numFmt w:val="decimal"/>
      <w:lvlText w:val=""/>
      <w:lvlJc w:val="left"/>
    </w:lvl>
    <w:lvl w:ilvl="3" w:tplc="CA442F68">
      <w:numFmt w:val="decimal"/>
      <w:lvlText w:val=""/>
      <w:lvlJc w:val="left"/>
    </w:lvl>
    <w:lvl w:ilvl="4" w:tplc="34D409EC">
      <w:numFmt w:val="decimal"/>
      <w:lvlText w:val=""/>
      <w:lvlJc w:val="left"/>
    </w:lvl>
    <w:lvl w:ilvl="5" w:tplc="FD4E2AA8">
      <w:numFmt w:val="decimal"/>
      <w:lvlText w:val=""/>
      <w:lvlJc w:val="left"/>
    </w:lvl>
    <w:lvl w:ilvl="6" w:tplc="E77631BC">
      <w:numFmt w:val="decimal"/>
      <w:lvlText w:val=""/>
      <w:lvlJc w:val="left"/>
    </w:lvl>
    <w:lvl w:ilvl="7" w:tplc="661E0834">
      <w:numFmt w:val="decimal"/>
      <w:lvlText w:val=""/>
      <w:lvlJc w:val="left"/>
    </w:lvl>
    <w:lvl w:ilvl="8" w:tplc="1D885566">
      <w:numFmt w:val="decimal"/>
      <w:lvlText w:val=""/>
      <w:lvlJc w:val="left"/>
    </w:lvl>
  </w:abstractNum>
  <w:abstractNum w:abstractNumId="6">
    <w:nsid w:val="0D34B6A8"/>
    <w:multiLevelType w:val="hybridMultilevel"/>
    <w:tmpl w:val="19AE95B0"/>
    <w:lvl w:ilvl="0" w:tplc="EE6A0C38">
      <w:start w:val="1"/>
      <w:numFmt w:val="bullet"/>
      <w:lvlText w:val=""/>
      <w:lvlJc w:val="left"/>
    </w:lvl>
    <w:lvl w:ilvl="1" w:tplc="0470A260">
      <w:numFmt w:val="decimal"/>
      <w:lvlText w:val=""/>
      <w:lvlJc w:val="left"/>
    </w:lvl>
    <w:lvl w:ilvl="2" w:tplc="D58843F2">
      <w:numFmt w:val="decimal"/>
      <w:lvlText w:val=""/>
      <w:lvlJc w:val="left"/>
    </w:lvl>
    <w:lvl w:ilvl="3" w:tplc="E9ECC624">
      <w:numFmt w:val="decimal"/>
      <w:lvlText w:val=""/>
      <w:lvlJc w:val="left"/>
    </w:lvl>
    <w:lvl w:ilvl="4" w:tplc="F942E684">
      <w:numFmt w:val="decimal"/>
      <w:lvlText w:val=""/>
      <w:lvlJc w:val="left"/>
    </w:lvl>
    <w:lvl w:ilvl="5" w:tplc="00701454">
      <w:numFmt w:val="decimal"/>
      <w:lvlText w:val=""/>
      <w:lvlJc w:val="left"/>
    </w:lvl>
    <w:lvl w:ilvl="6" w:tplc="352AD35A">
      <w:numFmt w:val="decimal"/>
      <w:lvlText w:val=""/>
      <w:lvlJc w:val="left"/>
    </w:lvl>
    <w:lvl w:ilvl="7" w:tplc="DCA403F4">
      <w:numFmt w:val="decimal"/>
      <w:lvlText w:val=""/>
      <w:lvlJc w:val="left"/>
    </w:lvl>
    <w:lvl w:ilvl="8" w:tplc="ECB46A70">
      <w:numFmt w:val="decimal"/>
      <w:lvlText w:val=""/>
      <w:lvlJc w:val="left"/>
    </w:lvl>
  </w:abstractNum>
  <w:abstractNum w:abstractNumId="7">
    <w:nsid w:val="100F59DC"/>
    <w:multiLevelType w:val="hybridMultilevel"/>
    <w:tmpl w:val="80E0B6D0"/>
    <w:lvl w:ilvl="0" w:tplc="D26AA334">
      <w:start w:val="1"/>
      <w:numFmt w:val="decimal"/>
      <w:lvlText w:val="5.%1"/>
      <w:lvlJc w:val="left"/>
    </w:lvl>
    <w:lvl w:ilvl="1" w:tplc="9B22DEEA">
      <w:start w:val="1"/>
      <w:numFmt w:val="bullet"/>
      <w:lvlText w:val="•"/>
      <w:lvlJc w:val="left"/>
    </w:lvl>
    <w:lvl w:ilvl="2" w:tplc="30FA5442">
      <w:numFmt w:val="decimal"/>
      <w:lvlText w:val=""/>
      <w:lvlJc w:val="left"/>
    </w:lvl>
    <w:lvl w:ilvl="3" w:tplc="EC74AA88">
      <w:numFmt w:val="decimal"/>
      <w:lvlText w:val=""/>
      <w:lvlJc w:val="left"/>
    </w:lvl>
    <w:lvl w:ilvl="4" w:tplc="D5246C76">
      <w:numFmt w:val="decimal"/>
      <w:lvlText w:val=""/>
      <w:lvlJc w:val="left"/>
    </w:lvl>
    <w:lvl w:ilvl="5" w:tplc="6AB2CA60">
      <w:numFmt w:val="decimal"/>
      <w:lvlText w:val=""/>
      <w:lvlJc w:val="left"/>
    </w:lvl>
    <w:lvl w:ilvl="6" w:tplc="766EC31E">
      <w:numFmt w:val="decimal"/>
      <w:lvlText w:val=""/>
      <w:lvlJc w:val="left"/>
    </w:lvl>
    <w:lvl w:ilvl="7" w:tplc="01DCAE16">
      <w:numFmt w:val="decimal"/>
      <w:lvlText w:val=""/>
      <w:lvlJc w:val="left"/>
    </w:lvl>
    <w:lvl w:ilvl="8" w:tplc="2800E0E2">
      <w:numFmt w:val="decimal"/>
      <w:lvlText w:val=""/>
      <w:lvlJc w:val="left"/>
    </w:lvl>
  </w:abstractNum>
  <w:abstractNum w:abstractNumId="8">
    <w:nsid w:val="100F8FCA"/>
    <w:multiLevelType w:val="hybridMultilevel"/>
    <w:tmpl w:val="297AB9D8"/>
    <w:lvl w:ilvl="0" w:tplc="30CA34CC">
      <w:start w:val="2"/>
      <w:numFmt w:val="decimal"/>
      <w:lvlText w:val="5.%1."/>
      <w:lvlJc w:val="left"/>
    </w:lvl>
    <w:lvl w:ilvl="1" w:tplc="EE72485C">
      <w:start w:val="1"/>
      <w:numFmt w:val="lowerLetter"/>
      <w:lvlText w:val="%2"/>
      <w:lvlJc w:val="left"/>
    </w:lvl>
    <w:lvl w:ilvl="2" w:tplc="7B3AF068">
      <w:numFmt w:val="decimal"/>
      <w:lvlText w:val=""/>
      <w:lvlJc w:val="left"/>
    </w:lvl>
    <w:lvl w:ilvl="3" w:tplc="5D3E8722">
      <w:numFmt w:val="decimal"/>
      <w:lvlText w:val=""/>
      <w:lvlJc w:val="left"/>
    </w:lvl>
    <w:lvl w:ilvl="4" w:tplc="8976F858">
      <w:numFmt w:val="decimal"/>
      <w:lvlText w:val=""/>
      <w:lvlJc w:val="left"/>
    </w:lvl>
    <w:lvl w:ilvl="5" w:tplc="EFDEDD0A">
      <w:numFmt w:val="decimal"/>
      <w:lvlText w:val=""/>
      <w:lvlJc w:val="left"/>
    </w:lvl>
    <w:lvl w:ilvl="6" w:tplc="584827B8">
      <w:numFmt w:val="decimal"/>
      <w:lvlText w:val=""/>
      <w:lvlJc w:val="left"/>
    </w:lvl>
    <w:lvl w:ilvl="7" w:tplc="024EBCAE">
      <w:numFmt w:val="decimal"/>
      <w:lvlText w:val=""/>
      <w:lvlJc w:val="left"/>
    </w:lvl>
    <w:lvl w:ilvl="8" w:tplc="19809986">
      <w:numFmt w:val="decimal"/>
      <w:lvlText w:val=""/>
      <w:lvlJc w:val="left"/>
    </w:lvl>
  </w:abstractNum>
  <w:abstractNum w:abstractNumId="9">
    <w:nsid w:val="10233C99"/>
    <w:multiLevelType w:val="hybridMultilevel"/>
    <w:tmpl w:val="A5506230"/>
    <w:lvl w:ilvl="0" w:tplc="2340D51A">
      <w:start w:val="1"/>
      <w:numFmt w:val="decimal"/>
      <w:lvlText w:val="%1"/>
      <w:lvlJc w:val="left"/>
    </w:lvl>
    <w:lvl w:ilvl="1" w:tplc="D2F6C958">
      <w:start w:val="1"/>
      <w:numFmt w:val="bullet"/>
      <w:lvlText w:val=""/>
      <w:lvlJc w:val="left"/>
    </w:lvl>
    <w:lvl w:ilvl="2" w:tplc="EDA0BCE0">
      <w:start w:val="15"/>
      <w:numFmt w:val="lowerLetter"/>
      <w:lvlText w:val="%3"/>
      <w:lvlJc w:val="left"/>
    </w:lvl>
    <w:lvl w:ilvl="3" w:tplc="7F242A2E">
      <w:numFmt w:val="decimal"/>
      <w:lvlText w:val=""/>
      <w:lvlJc w:val="left"/>
    </w:lvl>
    <w:lvl w:ilvl="4" w:tplc="6F5ED1F8">
      <w:numFmt w:val="decimal"/>
      <w:lvlText w:val=""/>
      <w:lvlJc w:val="left"/>
    </w:lvl>
    <w:lvl w:ilvl="5" w:tplc="989AD8BA">
      <w:numFmt w:val="decimal"/>
      <w:lvlText w:val=""/>
      <w:lvlJc w:val="left"/>
    </w:lvl>
    <w:lvl w:ilvl="6" w:tplc="CF58000E">
      <w:numFmt w:val="decimal"/>
      <w:lvlText w:val=""/>
      <w:lvlJc w:val="left"/>
    </w:lvl>
    <w:lvl w:ilvl="7" w:tplc="8ED86C96">
      <w:numFmt w:val="decimal"/>
      <w:lvlText w:val=""/>
      <w:lvlJc w:val="left"/>
    </w:lvl>
    <w:lvl w:ilvl="8" w:tplc="40706E52">
      <w:numFmt w:val="decimal"/>
      <w:lvlText w:val=""/>
      <w:lvlJc w:val="left"/>
    </w:lvl>
  </w:abstractNum>
  <w:abstractNum w:abstractNumId="10">
    <w:nsid w:val="11447B73"/>
    <w:multiLevelType w:val="hybridMultilevel"/>
    <w:tmpl w:val="7B5AA5E6"/>
    <w:lvl w:ilvl="0" w:tplc="E304A286">
      <w:start w:val="1"/>
      <w:numFmt w:val="decimal"/>
      <w:lvlText w:val="%1."/>
      <w:lvlJc w:val="left"/>
    </w:lvl>
    <w:lvl w:ilvl="1" w:tplc="64D4A5D0">
      <w:numFmt w:val="decimal"/>
      <w:lvlText w:val=""/>
      <w:lvlJc w:val="left"/>
    </w:lvl>
    <w:lvl w:ilvl="2" w:tplc="C220BDBA">
      <w:numFmt w:val="decimal"/>
      <w:lvlText w:val=""/>
      <w:lvlJc w:val="left"/>
    </w:lvl>
    <w:lvl w:ilvl="3" w:tplc="39A4A60A">
      <w:numFmt w:val="decimal"/>
      <w:lvlText w:val=""/>
      <w:lvlJc w:val="left"/>
    </w:lvl>
    <w:lvl w:ilvl="4" w:tplc="7B7E1202">
      <w:numFmt w:val="decimal"/>
      <w:lvlText w:val=""/>
      <w:lvlJc w:val="left"/>
    </w:lvl>
    <w:lvl w:ilvl="5" w:tplc="512432B0">
      <w:numFmt w:val="decimal"/>
      <w:lvlText w:val=""/>
      <w:lvlJc w:val="left"/>
    </w:lvl>
    <w:lvl w:ilvl="6" w:tplc="10DC39CC">
      <w:numFmt w:val="decimal"/>
      <w:lvlText w:val=""/>
      <w:lvlJc w:val="left"/>
    </w:lvl>
    <w:lvl w:ilvl="7" w:tplc="D1565376">
      <w:numFmt w:val="decimal"/>
      <w:lvlText w:val=""/>
      <w:lvlJc w:val="left"/>
    </w:lvl>
    <w:lvl w:ilvl="8" w:tplc="27A07376">
      <w:numFmt w:val="decimal"/>
      <w:lvlText w:val=""/>
      <w:lvlJc w:val="left"/>
    </w:lvl>
  </w:abstractNum>
  <w:abstractNum w:abstractNumId="11">
    <w:nsid w:val="12E685FB"/>
    <w:multiLevelType w:val="hybridMultilevel"/>
    <w:tmpl w:val="42AE9096"/>
    <w:lvl w:ilvl="0" w:tplc="76A88ECA">
      <w:start w:val="5"/>
      <w:numFmt w:val="decimal"/>
      <w:lvlText w:val="2.%1."/>
      <w:lvlJc w:val="left"/>
    </w:lvl>
    <w:lvl w:ilvl="1" w:tplc="4168A3AC">
      <w:start w:val="1"/>
      <w:numFmt w:val="lowerLetter"/>
      <w:lvlText w:val="%2"/>
      <w:lvlJc w:val="left"/>
    </w:lvl>
    <w:lvl w:ilvl="2" w:tplc="6FD0DC6A">
      <w:numFmt w:val="decimal"/>
      <w:lvlText w:val=""/>
      <w:lvlJc w:val="left"/>
    </w:lvl>
    <w:lvl w:ilvl="3" w:tplc="7944BBA6">
      <w:numFmt w:val="decimal"/>
      <w:lvlText w:val=""/>
      <w:lvlJc w:val="left"/>
    </w:lvl>
    <w:lvl w:ilvl="4" w:tplc="5D3E8CDA">
      <w:numFmt w:val="decimal"/>
      <w:lvlText w:val=""/>
      <w:lvlJc w:val="left"/>
    </w:lvl>
    <w:lvl w:ilvl="5" w:tplc="1276BC3E">
      <w:numFmt w:val="decimal"/>
      <w:lvlText w:val=""/>
      <w:lvlJc w:val="left"/>
    </w:lvl>
    <w:lvl w:ilvl="6" w:tplc="138E8704">
      <w:numFmt w:val="decimal"/>
      <w:lvlText w:val=""/>
      <w:lvlJc w:val="left"/>
    </w:lvl>
    <w:lvl w:ilvl="7" w:tplc="46442E48">
      <w:numFmt w:val="decimal"/>
      <w:lvlText w:val=""/>
      <w:lvlJc w:val="left"/>
    </w:lvl>
    <w:lvl w:ilvl="8" w:tplc="FD68498C">
      <w:numFmt w:val="decimal"/>
      <w:lvlText w:val=""/>
      <w:lvlJc w:val="left"/>
    </w:lvl>
  </w:abstractNum>
  <w:abstractNum w:abstractNumId="12">
    <w:nsid w:val="1381823A"/>
    <w:multiLevelType w:val="hybridMultilevel"/>
    <w:tmpl w:val="26DAEE7A"/>
    <w:lvl w:ilvl="0" w:tplc="4C4203C6">
      <w:start w:val="1"/>
      <w:numFmt w:val="bullet"/>
      <w:lvlText w:val=""/>
      <w:lvlJc w:val="left"/>
    </w:lvl>
    <w:lvl w:ilvl="1" w:tplc="29004240">
      <w:numFmt w:val="decimal"/>
      <w:lvlText w:val=""/>
      <w:lvlJc w:val="left"/>
    </w:lvl>
    <w:lvl w:ilvl="2" w:tplc="0094736C">
      <w:numFmt w:val="decimal"/>
      <w:lvlText w:val=""/>
      <w:lvlJc w:val="left"/>
    </w:lvl>
    <w:lvl w:ilvl="3" w:tplc="93AE200A">
      <w:numFmt w:val="decimal"/>
      <w:lvlText w:val=""/>
      <w:lvlJc w:val="left"/>
    </w:lvl>
    <w:lvl w:ilvl="4" w:tplc="77765B0C">
      <w:numFmt w:val="decimal"/>
      <w:lvlText w:val=""/>
      <w:lvlJc w:val="left"/>
    </w:lvl>
    <w:lvl w:ilvl="5" w:tplc="4440B0D0">
      <w:numFmt w:val="decimal"/>
      <w:lvlText w:val=""/>
      <w:lvlJc w:val="left"/>
    </w:lvl>
    <w:lvl w:ilvl="6" w:tplc="A6047736">
      <w:numFmt w:val="decimal"/>
      <w:lvlText w:val=""/>
      <w:lvlJc w:val="left"/>
    </w:lvl>
    <w:lvl w:ilvl="7" w:tplc="D75096DA">
      <w:numFmt w:val="decimal"/>
      <w:lvlText w:val=""/>
      <w:lvlJc w:val="left"/>
    </w:lvl>
    <w:lvl w:ilvl="8" w:tplc="BC7C7596">
      <w:numFmt w:val="decimal"/>
      <w:lvlText w:val=""/>
      <w:lvlJc w:val="left"/>
    </w:lvl>
  </w:abstractNum>
  <w:abstractNum w:abstractNumId="13">
    <w:nsid w:val="14330624"/>
    <w:multiLevelType w:val="hybridMultilevel"/>
    <w:tmpl w:val="24FC2D72"/>
    <w:lvl w:ilvl="0" w:tplc="FC18B828">
      <w:start w:val="1"/>
      <w:numFmt w:val="decimal"/>
      <w:lvlText w:val="%1"/>
      <w:lvlJc w:val="left"/>
    </w:lvl>
    <w:lvl w:ilvl="1" w:tplc="87CE9320">
      <w:start w:val="2"/>
      <w:numFmt w:val="decimal"/>
      <w:lvlText w:val="%2."/>
      <w:lvlJc w:val="left"/>
    </w:lvl>
    <w:lvl w:ilvl="2" w:tplc="B3DCA600">
      <w:numFmt w:val="decimal"/>
      <w:lvlText w:val=""/>
      <w:lvlJc w:val="left"/>
    </w:lvl>
    <w:lvl w:ilvl="3" w:tplc="CB02C9F4">
      <w:numFmt w:val="decimal"/>
      <w:lvlText w:val=""/>
      <w:lvlJc w:val="left"/>
    </w:lvl>
    <w:lvl w:ilvl="4" w:tplc="121AC534">
      <w:numFmt w:val="decimal"/>
      <w:lvlText w:val=""/>
      <w:lvlJc w:val="left"/>
    </w:lvl>
    <w:lvl w:ilvl="5" w:tplc="D2301616">
      <w:numFmt w:val="decimal"/>
      <w:lvlText w:val=""/>
      <w:lvlJc w:val="left"/>
    </w:lvl>
    <w:lvl w:ilvl="6" w:tplc="C11A95CE">
      <w:numFmt w:val="decimal"/>
      <w:lvlText w:val=""/>
      <w:lvlJc w:val="left"/>
    </w:lvl>
    <w:lvl w:ilvl="7" w:tplc="9670ABA6">
      <w:numFmt w:val="decimal"/>
      <w:lvlText w:val=""/>
      <w:lvlJc w:val="left"/>
    </w:lvl>
    <w:lvl w:ilvl="8" w:tplc="AD6CB2CA">
      <w:numFmt w:val="decimal"/>
      <w:lvlText w:val=""/>
      <w:lvlJc w:val="left"/>
    </w:lvl>
  </w:abstractNum>
  <w:abstractNum w:abstractNumId="14">
    <w:nsid w:val="15014ACB"/>
    <w:multiLevelType w:val="hybridMultilevel"/>
    <w:tmpl w:val="C70E1C8E"/>
    <w:lvl w:ilvl="0" w:tplc="D40687F8">
      <w:start w:val="1"/>
      <w:numFmt w:val="bullet"/>
      <w:lvlText w:val="•"/>
      <w:lvlJc w:val="left"/>
      <w:rPr>
        <w:color w:val="000000" w:themeColor="text1"/>
      </w:rPr>
    </w:lvl>
    <w:lvl w:ilvl="1" w:tplc="5F5A6BF8">
      <w:numFmt w:val="decimal"/>
      <w:lvlText w:val=""/>
      <w:lvlJc w:val="left"/>
    </w:lvl>
    <w:lvl w:ilvl="2" w:tplc="62B08754">
      <w:numFmt w:val="decimal"/>
      <w:lvlText w:val=""/>
      <w:lvlJc w:val="left"/>
    </w:lvl>
    <w:lvl w:ilvl="3" w:tplc="20B0601C">
      <w:numFmt w:val="decimal"/>
      <w:lvlText w:val=""/>
      <w:lvlJc w:val="left"/>
    </w:lvl>
    <w:lvl w:ilvl="4" w:tplc="7C9CE21C">
      <w:numFmt w:val="decimal"/>
      <w:lvlText w:val=""/>
      <w:lvlJc w:val="left"/>
    </w:lvl>
    <w:lvl w:ilvl="5" w:tplc="082CE2B4">
      <w:numFmt w:val="decimal"/>
      <w:lvlText w:val=""/>
      <w:lvlJc w:val="left"/>
    </w:lvl>
    <w:lvl w:ilvl="6" w:tplc="BE88EFA4">
      <w:numFmt w:val="decimal"/>
      <w:lvlText w:val=""/>
      <w:lvlJc w:val="left"/>
    </w:lvl>
    <w:lvl w:ilvl="7" w:tplc="10168244">
      <w:numFmt w:val="decimal"/>
      <w:lvlText w:val=""/>
      <w:lvlJc w:val="left"/>
    </w:lvl>
    <w:lvl w:ilvl="8" w:tplc="DA7C630A">
      <w:numFmt w:val="decimal"/>
      <w:lvlText w:val=""/>
      <w:lvlJc w:val="left"/>
    </w:lvl>
  </w:abstractNum>
  <w:abstractNum w:abstractNumId="15">
    <w:nsid w:val="15B5AF5C"/>
    <w:multiLevelType w:val="hybridMultilevel"/>
    <w:tmpl w:val="1994C9C2"/>
    <w:lvl w:ilvl="0" w:tplc="9264A4B4">
      <w:start w:val="2"/>
      <w:numFmt w:val="decimal"/>
      <w:lvlText w:val="4.%1."/>
      <w:lvlJc w:val="left"/>
    </w:lvl>
    <w:lvl w:ilvl="1" w:tplc="3C588172">
      <w:start w:val="1"/>
      <w:numFmt w:val="lowerLetter"/>
      <w:lvlText w:val="%2"/>
      <w:lvlJc w:val="left"/>
    </w:lvl>
    <w:lvl w:ilvl="2" w:tplc="77960FC8">
      <w:numFmt w:val="decimal"/>
      <w:lvlText w:val=""/>
      <w:lvlJc w:val="left"/>
    </w:lvl>
    <w:lvl w:ilvl="3" w:tplc="BE881C7C">
      <w:numFmt w:val="decimal"/>
      <w:lvlText w:val=""/>
      <w:lvlJc w:val="left"/>
    </w:lvl>
    <w:lvl w:ilvl="4" w:tplc="46FC8B52">
      <w:numFmt w:val="decimal"/>
      <w:lvlText w:val=""/>
      <w:lvlJc w:val="left"/>
    </w:lvl>
    <w:lvl w:ilvl="5" w:tplc="379A66FE">
      <w:numFmt w:val="decimal"/>
      <w:lvlText w:val=""/>
      <w:lvlJc w:val="left"/>
    </w:lvl>
    <w:lvl w:ilvl="6" w:tplc="78C0E7D6">
      <w:numFmt w:val="decimal"/>
      <w:lvlText w:val=""/>
      <w:lvlJc w:val="left"/>
    </w:lvl>
    <w:lvl w:ilvl="7" w:tplc="C1DCB9F2">
      <w:numFmt w:val="decimal"/>
      <w:lvlText w:val=""/>
      <w:lvlJc w:val="left"/>
    </w:lvl>
    <w:lvl w:ilvl="8" w:tplc="08FE73F8">
      <w:numFmt w:val="decimal"/>
      <w:lvlText w:val=""/>
      <w:lvlJc w:val="left"/>
    </w:lvl>
  </w:abstractNum>
  <w:abstractNum w:abstractNumId="16">
    <w:nsid w:val="168E121F"/>
    <w:multiLevelType w:val="hybridMultilevel"/>
    <w:tmpl w:val="D5DE467C"/>
    <w:lvl w:ilvl="0" w:tplc="84B465E2">
      <w:start w:val="2"/>
      <w:numFmt w:val="decimal"/>
      <w:lvlText w:val="%1."/>
      <w:lvlJc w:val="left"/>
    </w:lvl>
    <w:lvl w:ilvl="1" w:tplc="1358979E">
      <w:numFmt w:val="decimal"/>
      <w:lvlText w:val=""/>
      <w:lvlJc w:val="left"/>
    </w:lvl>
    <w:lvl w:ilvl="2" w:tplc="20C0B530">
      <w:numFmt w:val="decimal"/>
      <w:lvlText w:val=""/>
      <w:lvlJc w:val="left"/>
    </w:lvl>
    <w:lvl w:ilvl="3" w:tplc="95EAAB32">
      <w:numFmt w:val="decimal"/>
      <w:lvlText w:val=""/>
      <w:lvlJc w:val="left"/>
    </w:lvl>
    <w:lvl w:ilvl="4" w:tplc="40242184">
      <w:numFmt w:val="decimal"/>
      <w:lvlText w:val=""/>
      <w:lvlJc w:val="left"/>
    </w:lvl>
    <w:lvl w:ilvl="5" w:tplc="26005B3E">
      <w:numFmt w:val="decimal"/>
      <w:lvlText w:val=""/>
      <w:lvlJc w:val="left"/>
    </w:lvl>
    <w:lvl w:ilvl="6" w:tplc="BE22AFBA">
      <w:numFmt w:val="decimal"/>
      <w:lvlText w:val=""/>
      <w:lvlJc w:val="left"/>
    </w:lvl>
    <w:lvl w:ilvl="7" w:tplc="0574AA3E">
      <w:numFmt w:val="decimal"/>
      <w:lvlText w:val=""/>
      <w:lvlJc w:val="left"/>
    </w:lvl>
    <w:lvl w:ilvl="8" w:tplc="B42CB0DA">
      <w:numFmt w:val="decimal"/>
      <w:lvlText w:val=""/>
      <w:lvlJc w:val="left"/>
    </w:lvl>
  </w:abstractNum>
  <w:abstractNum w:abstractNumId="17">
    <w:nsid w:val="180115BE"/>
    <w:multiLevelType w:val="hybridMultilevel"/>
    <w:tmpl w:val="AD4CE906"/>
    <w:lvl w:ilvl="0" w:tplc="4C0A797E">
      <w:start w:val="1"/>
      <w:numFmt w:val="decimal"/>
      <w:lvlText w:val="%1"/>
      <w:lvlJc w:val="left"/>
    </w:lvl>
    <w:lvl w:ilvl="1" w:tplc="7B70D6DE">
      <w:start w:val="15"/>
      <w:numFmt w:val="lowerLetter"/>
      <w:lvlText w:val="%2"/>
      <w:lvlJc w:val="left"/>
    </w:lvl>
    <w:lvl w:ilvl="2" w:tplc="879C05EC">
      <w:numFmt w:val="decimal"/>
      <w:lvlText w:val=""/>
      <w:lvlJc w:val="left"/>
    </w:lvl>
    <w:lvl w:ilvl="3" w:tplc="8E20C996">
      <w:numFmt w:val="decimal"/>
      <w:lvlText w:val=""/>
      <w:lvlJc w:val="left"/>
    </w:lvl>
    <w:lvl w:ilvl="4" w:tplc="3A622A9A">
      <w:numFmt w:val="decimal"/>
      <w:lvlText w:val=""/>
      <w:lvlJc w:val="left"/>
    </w:lvl>
    <w:lvl w:ilvl="5" w:tplc="9D56949A">
      <w:numFmt w:val="decimal"/>
      <w:lvlText w:val=""/>
      <w:lvlJc w:val="left"/>
    </w:lvl>
    <w:lvl w:ilvl="6" w:tplc="410E1EBC">
      <w:numFmt w:val="decimal"/>
      <w:lvlText w:val=""/>
      <w:lvlJc w:val="left"/>
    </w:lvl>
    <w:lvl w:ilvl="7" w:tplc="6B180F10">
      <w:numFmt w:val="decimal"/>
      <w:lvlText w:val=""/>
      <w:lvlJc w:val="left"/>
    </w:lvl>
    <w:lvl w:ilvl="8" w:tplc="5DF02F8E">
      <w:numFmt w:val="decimal"/>
      <w:lvlText w:val=""/>
      <w:lvlJc w:val="left"/>
    </w:lvl>
  </w:abstractNum>
  <w:abstractNum w:abstractNumId="18">
    <w:nsid w:val="18965E45"/>
    <w:multiLevelType w:val="hybridMultilevel"/>
    <w:tmpl w:val="7B98E2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A27709E"/>
    <w:multiLevelType w:val="hybridMultilevel"/>
    <w:tmpl w:val="F1C26A48"/>
    <w:lvl w:ilvl="0" w:tplc="CA0476E8">
      <w:start w:val="1"/>
      <w:numFmt w:val="bullet"/>
      <w:lvlText w:val=""/>
      <w:lvlJc w:val="left"/>
    </w:lvl>
    <w:lvl w:ilvl="1" w:tplc="14AA04D8">
      <w:numFmt w:val="decimal"/>
      <w:lvlText w:val=""/>
      <w:lvlJc w:val="left"/>
    </w:lvl>
    <w:lvl w:ilvl="2" w:tplc="17FC6DC0">
      <w:numFmt w:val="decimal"/>
      <w:lvlText w:val=""/>
      <w:lvlJc w:val="left"/>
    </w:lvl>
    <w:lvl w:ilvl="3" w:tplc="EDCAF0D8">
      <w:numFmt w:val="decimal"/>
      <w:lvlText w:val=""/>
      <w:lvlJc w:val="left"/>
    </w:lvl>
    <w:lvl w:ilvl="4" w:tplc="29D435EE">
      <w:numFmt w:val="decimal"/>
      <w:lvlText w:val=""/>
      <w:lvlJc w:val="left"/>
    </w:lvl>
    <w:lvl w:ilvl="5" w:tplc="72AEFC9C">
      <w:numFmt w:val="decimal"/>
      <w:lvlText w:val=""/>
      <w:lvlJc w:val="left"/>
    </w:lvl>
    <w:lvl w:ilvl="6" w:tplc="7598B4EA">
      <w:numFmt w:val="decimal"/>
      <w:lvlText w:val=""/>
      <w:lvlJc w:val="left"/>
    </w:lvl>
    <w:lvl w:ilvl="7" w:tplc="F68AC1A2">
      <w:numFmt w:val="decimal"/>
      <w:lvlText w:val=""/>
      <w:lvlJc w:val="left"/>
    </w:lvl>
    <w:lvl w:ilvl="8" w:tplc="DE027794">
      <w:numFmt w:val="decimal"/>
      <w:lvlText w:val=""/>
      <w:lvlJc w:val="left"/>
    </w:lvl>
  </w:abstractNum>
  <w:abstractNum w:abstractNumId="20">
    <w:nsid w:val="1A32234B"/>
    <w:multiLevelType w:val="hybridMultilevel"/>
    <w:tmpl w:val="C25235D6"/>
    <w:lvl w:ilvl="0" w:tplc="E23227B2">
      <w:start w:val="1"/>
      <w:numFmt w:val="bullet"/>
      <w:lvlText w:val=""/>
      <w:lvlJc w:val="left"/>
    </w:lvl>
    <w:lvl w:ilvl="1" w:tplc="3F10C4C2">
      <w:numFmt w:val="decimal"/>
      <w:lvlText w:val=""/>
      <w:lvlJc w:val="left"/>
    </w:lvl>
    <w:lvl w:ilvl="2" w:tplc="CA269DE2">
      <w:numFmt w:val="decimal"/>
      <w:lvlText w:val=""/>
      <w:lvlJc w:val="left"/>
    </w:lvl>
    <w:lvl w:ilvl="3" w:tplc="6EFEA9A2">
      <w:numFmt w:val="decimal"/>
      <w:lvlText w:val=""/>
      <w:lvlJc w:val="left"/>
    </w:lvl>
    <w:lvl w:ilvl="4" w:tplc="3EC8E32C">
      <w:numFmt w:val="decimal"/>
      <w:lvlText w:val=""/>
      <w:lvlJc w:val="left"/>
    </w:lvl>
    <w:lvl w:ilvl="5" w:tplc="BB66EFA8">
      <w:numFmt w:val="decimal"/>
      <w:lvlText w:val=""/>
      <w:lvlJc w:val="left"/>
    </w:lvl>
    <w:lvl w:ilvl="6" w:tplc="9440D62E">
      <w:numFmt w:val="decimal"/>
      <w:lvlText w:val=""/>
      <w:lvlJc w:val="left"/>
    </w:lvl>
    <w:lvl w:ilvl="7" w:tplc="2F147A80">
      <w:numFmt w:val="decimal"/>
      <w:lvlText w:val=""/>
      <w:lvlJc w:val="left"/>
    </w:lvl>
    <w:lvl w:ilvl="8" w:tplc="EA067DB8">
      <w:numFmt w:val="decimal"/>
      <w:lvlText w:val=""/>
      <w:lvlJc w:val="left"/>
    </w:lvl>
  </w:abstractNum>
  <w:abstractNum w:abstractNumId="21">
    <w:nsid w:val="1BA026FA"/>
    <w:multiLevelType w:val="hybridMultilevel"/>
    <w:tmpl w:val="14B48D18"/>
    <w:lvl w:ilvl="0" w:tplc="5BB2492C">
      <w:start w:val="1"/>
      <w:numFmt w:val="decimal"/>
      <w:lvlText w:val="%1"/>
      <w:lvlJc w:val="left"/>
    </w:lvl>
    <w:lvl w:ilvl="1" w:tplc="785CC4AE">
      <w:start w:val="1"/>
      <w:numFmt w:val="decimal"/>
      <w:lvlText w:val="%2."/>
      <w:lvlJc w:val="left"/>
    </w:lvl>
    <w:lvl w:ilvl="2" w:tplc="03703014">
      <w:numFmt w:val="decimal"/>
      <w:lvlText w:val=""/>
      <w:lvlJc w:val="left"/>
    </w:lvl>
    <w:lvl w:ilvl="3" w:tplc="DF94B9A6">
      <w:numFmt w:val="decimal"/>
      <w:lvlText w:val=""/>
      <w:lvlJc w:val="left"/>
    </w:lvl>
    <w:lvl w:ilvl="4" w:tplc="8AA66BC2">
      <w:numFmt w:val="decimal"/>
      <w:lvlText w:val=""/>
      <w:lvlJc w:val="left"/>
    </w:lvl>
    <w:lvl w:ilvl="5" w:tplc="4FE67C8C">
      <w:numFmt w:val="decimal"/>
      <w:lvlText w:val=""/>
      <w:lvlJc w:val="left"/>
    </w:lvl>
    <w:lvl w:ilvl="6" w:tplc="7FFA03DC">
      <w:numFmt w:val="decimal"/>
      <w:lvlText w:val=""/>
      <w:lvlJc w:val="left"/>
    </w:lvl>
    <w:lvl w:ilvl="7" w:tplc="6062FBD2">
      <w:numFmt w:val="decimal"/>
      <w:lvlText w:val=""/>
      <w:lvlJc w:val="left"/>
    </w:lvl>
    <w:lvl w:ilvl="8" w:tplc="3A343AE8">
      <w:numFmt w:val="decimal"/>
      <w:lvlText w:val=""/>
      <w:lvlJc w:val="left"/>
    </w:lvl>
  </w:abstractNum>
  <w:abstractNum w:abstractNumId="22">
    <w:nsid w:val="1D4ED43B"/>
    <w:multiLevelType w:val="hybridMultilevel"/>
    <w:tmpl w:val="FD3ECCC0"/>
    <w:lvl w:ilvl="0" w:tplc="7592C458">
      <w:start w:val="1"/>
      <w:numFmt w:val="bullet"/>
      <w:lvlText w:val="•"/>
      <w:lvlJc w:val="left"/>
    </w:lvl>
    <w:lvl w:ilvl="1" w:tplc="132CF4EA">
      <w:numFmt w:val="decimal"/>
      <w:lvlText w:val=""/>
      <w:lvlJc w:val="left"/>
    </w:lvl>
    <w:lvl w:ilvl="2" w:tplc="4CD01CFA">
      <w:numFmt w:val="decimal"/>
      <w:lvlText w:val=""/>
      <w:lvlJc w:val="left"/>
    </w:lvl>
    <w:lvl w:ilvl="3" w:tplc="2E2CC992">
      <w:numFmt w:val="decimal"/>
      <w:lvlText w:val=""/>
      <w:lvlJc w:val="left"/>
    </w:lvl>
    <w:lvl w:ilvl="4" w:tplc="97F08128">
      <w:numFmt w:val="decimal"/>
      <w:lvlText w:val=""/>
      <w:lvlJc w:val="left"/>
    </w:lvl>
    <w:lvl w:ilvl="5" w:tplc="69A0B5DE">
      <w:numFmt w:val="decimal"/>
      <w:lvlText w:val=""/>
      <w:lvlJc w:val="left"/>
    </w:lvl>
    <w:lvl w:ilvl="6" w:tplc="BC84B5C4">
      <w:numFmt w:val="decimal"/>
      <w:lvlText w:val=""/>
      <w:lvlJc w:val="left"/>
    </w:lvl>
    <w:lvl w:ilvl="7" w:tplc="B32066E2">
      <w:numFmt w:val="decimal"/>
      <w:lvlText w:val=""/>
      <w:lvlJc w:val="left"/>
    </w:lvl>
    <w:lvl w:ilvl="8" w:tplc="4DE241BA">
      <w:numFmt w:val="decimal"/>
      <w:lvlText w:val=""/>
      <w:lvlJc w:val="left"/>
    </w:lvl>
  </w:abstractNum>
  <w:abstractNum w:abstractNumId="23">
    <w:nsid w:val="1DBABF00"/>
    <w:multiLevelType w:val="hybridMultilevel"/>
    <w:tmpl w:val="274E26CE"/>
    <w:lvl w:ilvl="0" w:tplc="2EA037C6">
      <w:start w:val="1"/>
      <w:numFmt w:val="bullet"/>
      <w:lvlText w:val=""/>
      <w:lvlJc w:val="left"/>
    </w:lvl>
    <w:lvl w:ilvl="1" w:tplc="138EAD58">
      <w:numFmt w:val="decimal"/>
      <w:lvlText w:val=""/>
      <w:lvlJc w:val="left"/>
    </w:lvl>
    <w:lvl w:ilvl="2" w:tplc="A9186B28">
      <w:numFmt w:val="decimal"/>
      <w:lvlText w:val=""/>
      <w:lvlJc w:val="left"/>
    </w:lvl>
    <w:lvl w:ilvl="3" w:tplc="4DFAF86C">
      <w:numFmt w:val="decimal"/>
      <w:lvlText w:val=""/>
      <w:lvlJc w:val="left"/>
    </w:lvl>
    <w:lvl w:ilvl="4" w:tplc="FBD4775A">
      <w:numFmt w:val="decimal"/>
      <w:lvlText w:val=""/>
      <w:lvlJc w:val="left"/>
    </w:lvl>
    <w:lvl w:ilvl="5" w:tplc="207227AA">
      <w:numFmt w:val="decimal"/>
      <w:lvlText w:val=""/>
      <w:lvlJc w:val="left"/>
    </w:lvl>
    <w:lvl w:ilvl="6" w:tplc="0B5AE82E">
      <w:numFmt w:val="decimal"/>
      <w:lvlText w:val=""/>
      <w:lvlJc w:val="left"/>
    </w:lvl>
    <w:lvl w:ilvl="7" w:tplc="F3883146">
      <w:numFmt w:val="decimal"/>
      <w:lvlText w:val=""/>
      <w:lvlJc w:val="left"/>
    </w:lvl>
    <w:lvl w:ilvl="8" w:tplc="C6A644F4">
      <w:numFmt w:val="decimal"/>
      <w:lvlText w:val=""/>
      <w:lvlJc w:val="left"/>
    </w:lvl>
  </w:abstractNum>
  <w:abstractNum w:abstractNumId="24">
    <w:nsid w:val="1EBA5D23"/>
    <w:multiLevelType w:val="hybridMultilevel"/>
    <w:tmpl w:val="300CAA90"/>
    <w:lvl w:ilvl="0" w:tplc="F452B5E0">
      <w:start w:val="1"/>
      <w:numFmt w:val="decimal"/>
      <w:lvlText w:val="1.%1."/>
      <w:lvlJc w:val="left"/>
    </w:lvl>
    <w:lvl w:ilvl="1" w:tplc="E5C42B44">
      <w:numFmt w:val="decimal"/>
      <w:lvlText w:val=""/>
      <w:lvlJc w:val="left"/>
    </w:lvl>
    <w:lvl w:ilvl="2" w:tplc="2AC06D5A">
      <w:numFmt w:val="decimal"/>
      <w:lvlText w:val=""/>
      <w:lvlJc w:val="left"/>
    </w:lvl>
    <w:lvl w:ilvl="3" w:tplc="B07AB51C">
      <w:numFmt w:val="decimal"/>
      <w:lvlText w:val=""/>
      <w:lvlJc w:val="left"/>
    </w:lvl>
    <w:lvl w:ilvl="4" w:tplc="6C183EEA">
      <w:numFmt w:val="decimal"/>
      <w:lvlText w:val=""/>
      <w:lvlJc w:val="left"/>
    </w:lvl>
    <w:lvl w:ilvl="5" w:tplc="F3B07158">
      <w:numFmt w:val="decimal"/>
      <w:lvlText w:val=""/>
      <w:lvlJc w:val="left"/>
    </w:lvl>
    <w:lvl w:ilvl="6" w:tplc="9E2A3030">
      <w:numFmt w:val="decimal"/>
      <w:lvlText w:val=""/>
      <w:lvlJc w:val="left"/>
    </w:lvl>
    <w:lvl w:ilvl="7" w:tplc="F5045E32">
      <w:numFmt w:val="decimal"/>
      <w:lvlText w:val=""/>
      <w:lvlJc w:val="left"/>
    </w:lvl>
    <w:lvl w:ilvl="8" w:tplc="26B0AEBA">
      <w:numFmt w:val="decimal"/>
      <w:lvlText w:val=""/>
      <w:lvlJc w:val="left"/>
    </w:lvl>
  </w:abstractNum>
  <w:abstractNum w:abstractNumId="25">
    <w:nsid w:val="1F48EAA1"/>
    <w:multiLevelType w:val="hybridMultilevel"/>
    <w:tmpl w:val="A4E6ABAA"/>
    <w:lvl w:ilvl="0" w:tplc="1E528FB0">
      <w:start w:val="6"/>
      <w:numFmt w:val="decimal"/>
      <w:lvlText w:val="4.%1."/>
      <w:lvlJc w:val="left"/>
    </w:lvl>
    <w:lvl w:ilvl="1" w:tplc="D1DA39B0">
      <w:start w:val="1"/>
      <w:numFmt w:val="lowerLetter"/>
      <w:lvlText w:val="%2"/>
      <w:lvlJc w:val="left"/>
    </w:lvl>
    <w:lvl w:ilvl="2" w:tplc="9B40917A">
      <w:numFmt w:val="decimal"/>
      <w:lvlText w:val=""/>
      <w:lvlJc w:val="left"/>
    </w:lvl>
    <w:lvl w:ilvl="3" w:tplc="7CAC3B78">
      <w:numFmt w:val="decimal"/>
      <w:lvlText w:val=""/>
      <w:lvlJc w:val="left"/>
    </w:lvl>
    <w:lvl w:ilvl="4" w:tplc="D99A9F8E">
      <w:numFmt w:val="decimal"/>
      <w:lvlText w:val=""/>
      <w:lvlJc w:val="left"/>
    </w:lvl>
    <w:lvl w:ilvl="5" w:tplc="895857B2">
      <w:numFmt w:val="decimal"/>
      <w:lvlText w:val=""/>
      <w:lvlJc w:val="left"/>
    </w:lvl>
    <w:lvl w:ilvl="6" w:tplc="BF2A27FA">
      <w:numFmt w:val="decimal"/>
      <w:lvlText w:val=""/>
      <w:lvlJc w:val="left"/>
    </w:lvl>
    <w:lvl w:ilvl="7" w:tplc="00F63F98">
      <w:numFmt w:val="decimal"/>
      <w:lvlText w:val=""/>
      <w:lvlJc w:val="left"/>
    </w:lvl>
    <w:lvl w:ilvl="8" w:tplc="0422E9A0">
      <w:numFmt w:val="decimal"/>
      <w:lvlText w:val=""/>
      <w:lvlJc w:val="left"/>
    </w:lvl>
  </w:abstractNum>
  <w:abstractNum w:abstractNumId="26">
    <w:nsid w:val="235BA861"/>
    <w:multiLevelType w:val="hybridMultilevel"/>
    <w:tmpl w:val="ADFC4842"/>
    <w:lvl w:ilvl="0" w:tplc="7A70A422">
      <w:start w:val="4"/>
      <w:numFmt w:val="decimal"/>
      <w:lvlText w:val="%1."/>
      <w:lvlJc w:val="left"/>
    </w:lvl>
    <w:lvl w:ilvl="1" w:tplc="4E72E5D2">
      <w:start w:val="1"/>
      <w:numFmt w:val="lowerLetter"/>
      <w:lvlText w:val="%2"/>
      <w:lvlJc w:val="left"/>
    </w:lvl>
    <w:lvl w:ilvl="2" w:tplc="4A400BF0">
      <w:numFmt w:val="decimal"/>
      <w:lvlText w:val=""/>
      <w:lvlJc w:val="left"/>
    </w:lvl>
    <w:lvl w:ilvl="3" w:tplc="6EC05934">
      <w:numFmt w:val="decimal"/>
      <w:lvlText w:val=""/>
      <w:lvlJc w:val="left"/>
    </w:lvl>
    <w:lvl w:ilvl="4" w:tplc="98CAE6BC">
      <w:numFmt w:val="decimal"/>
      <w:lvlText w:val=""/>
      <w:lvlJc w:val="left"/>
    </w:lvl>
    <w:lvl w:ilvl="5" w:tplc="693801DA">
      <w:numFmt w:val="decimal"/>
      <w:lvlText w:val=""/>
      <w:lvlJc w:val="left"/>
    </w:lvl>
    <w:lvl w:ilvl="6" w:tplc="7610E52A">
      <w:numFmt w:val="decimal"/>
      <w:lvlText w:val=""/>
      <w:lvlJc w:val="left"/>
    </w:lvl>
    <w:lvl w:ilvl="7" w:tplc="32847972">
      <w:numFmt w:val="decimal"/>
      <w:lvlText w:val=""/>
      <w:lvlJc w:val="left"/>
    </w:lvl>
    <w:lvl w:ilvl="8" w:tplc="7E46A40E">
      <w:numFmt w:val="decimal"/>
      <w:lvlText w:val=""/>
      <w:lvlJc w:val="left"/>
    </w:lvl>
  </w:abstractNum>
  <w:abstractNum w:abstractNumId="27">
    <w:nsid w:val="23F9C13C"/>
    <w:multiLevelType w:val="hybridMultilevel"/>
    <w:tmpl w:val="B4D28F64"/>
    <w:lvl w:ilvl="0" w:tplc="60204108">
      <w:start w:val="7"/>
      <w:numFmt w:val="decimal"/>
      <w:lvlText w:val="2.%1."/>
      <w:lvlJc w:val="left"/>
    </w:lvl>
    <w:lvl w:ilvl="1" w:tplc="57CA61C2">
      <w:start w:val="1"/>
      <w:numFmt w:val="lowerLetter"/>
      <w:lvlText w:val="%2"/>
      <w:lvlJc w:val="left"/>
    </w:lvl>
    <w:lvl w:ilvl="2" w:tplc="CE7E57F2">
      <w:numFmt w:val="decimal"/>
      <w:lvlText w:val=""/>
      <w:lvlJc w:val="left"/>
    </w:lvl>
    <w:lvl w:ilvl="3" w:tplc="62AE3BB6">
      <w:numFmt w:val="decimal"/>
      <w:lvlText w:val=""/>
      <w:lvlJc w:val="left"/>
    </w:lvl>
    <w:lvl w:ilvl="4" w:tplc="25209CC6">
      <w:numFmt w:val="decimal"/>
      <w:lvlText w:val=""/>
      <w:lvlJc w:val="left"/>
    </w:lvl>
    <w:lvl w:ilvl="5" w:tplc="07FC930A">
      <w:numFmt w:val="decimal"/>
      <w:lvlText w:val=""/>
      <w:lvlJc w:val="left"/>
    </w:lvl>
    <w:lvl w:ilvl="6" w:tplc="7CCCFDE6">
      <w:numFmt w:val="decimal"/>
      <w:lvlText w:val=""/>
      <w:lvlJc w:val="left"/>
    </w:lvl>
    <w:lvl w:ilvl="7" w:tplc="FD30C52A">
      <w:numFmt w:val="decimal"/>
      <w:lvlText w:val=""/>
      <w:lvlJc w:val="left"/>
    </w:lvl>
    <w:lvl w:ilvl="8" w:tplc="74541710">
      <w:numFmt w:val="decimal"/>
      <w:lvlText w:val=""/>
      <w:lvlJc w:val="left"/>
    </w:lvl>
  </w:abstractNum>
  <w:abstractNum w:abstractNumId="28">
    <w:nsid w:val="25A70BF7"/>
    <w:multiLevelType w:val="hybridMultilevel"/>
    <w:tmpl w:val="12604BD0"/>
    <w:lvl w:ilvl="0" w:tplc="E4C28092">
      <w:start w:val="1"/>
      <w:numFmt w:val="decimal"/>
      <w:lvlText w:val="%1."/>
      <w:lvlJc w:val="left"/>
    </w:lvl>
    <w:lvl w:ilvl="1" w:tplc="F4365206">
      <w:numFmt w:val="decimal"/>
      <w:lvlText w:val=""/>
      <w:lvlJc w:val="left"/>
    </w:lvl>
    <w:lvl w:ilvl="2" w:tplc="2C6A4006">
      <w:numFmt w:val="decimal"/>
      <w:lvlText w:val=""/>
      <w:lvlJc w:val="left"/>
    </w:lvl>
    <w:lvl w:ilvl="3" w:tplc="7924EEBC">
      <w:numFmt w:val="decimal"/>
      <w:lvlText w:val=""/>
      <w:lvlJc w:val="left"/>
    </w:lvl>
    <w:lvl w:ilvl="4" w:tplc="447E0BEC">
      <w:numFmt w:val="decimal"/>
      <w:lvlText w:val=""/>
      <w:lvlJc w:val="left"/>
    </w:lvl>
    <w:lvl w:ilvl="5" w:tplc="D04A51A6">
      <w:numFmt w:val="decimal"/>
      <w:lvlText w:val=""/>
      <w:lvlJc w:val="left"/>
    </w:lvl>
    <w:lvl w:ilvl="6" w:tplc="CB1217D8">
      <w:numFmt w:val="decimal"/>
      <w:lvlText w:val=""/>
      <w:lvlJc w:val="left"/>
    </w:lvl>
    <w:lvl w:ilvl="7" w:tplc="35487E9E">
      <w:numFmt w:val="decimal"/>
      <w:lvlText w:val=""/>
      <w:lvlJc w:val="left"/>
    </w:lvl>
    <w:lvl w:ilvl="8" w:tplc="0D54B778">
      <w:numFmt w:val="decimal"/>
      <w:lvlText w:val=""/>
      <w:lvlJc w:val="left"/>
    </w:lvl>
  </w:abstractNum>
  <w:abstractNum w:abstractNumId="29">
    <w:nsid w:val="275AC794"/>
    <w:multiLevelType w:val="hybridMultilevel"/>
    <w:tmpl w:val="923A546C"/>
    <w:lvl w:ilvl="0" w:tplc="49327912">
      <w:start w:val="1"/>
      <w:numFmt w:val="decimal"/>
      <w:lvlText w:val="%1"/>
      <w:lvlJc w:val="left"/>
    </w:lvl>
    <w:lvl w:ilvl="1" w:tplc="0AE69400">
      <w:start w:val="15"/>
      <w:numFmt w:val="lowerLetter"/>
      <w:lvlText w:val="%2"/>
      <w:lvlJc w:val="left"/>
    </w:lvl>
    <w:lvl w:ilvl="2" w:tplc="6DE6A69C">
      <w:numFmt w:val="decimal"/>
      <w:lvlText w:val=""/>
      <w:lvlJc w:val="left"/>
    </w:lvl>
    <w:lvl w:ilvl="3" w:tplc="61905E30">
      <w:numFmt w:val="decimal"/>
      <w:lvlText w:val=""/>
      <w:lvlJc w:val="left"/>
    </w:lvl>
    <w:lvl w:ilvl="4" w:tplc="D76252EA">
      <w:numFmt w:val="decimal"/>
      <w:lvlText w:val=""/>
      <w:lvlJc w:val="left"/>
    </w:lvl>
    <w:lvl w:ilvl="5" w:tplc="602E2F6A">
      <w:numFmt w:val="decimal"/>
      <w:lvlText w:val=""/>
      <w:lvlJc w:val="left"/>
    </w:lvl>
    <w:lvl w:ilvl="6" w:tplc="5C023D46">
      <w:numFmt w:val="decimal"/>
      <w:lvlText w:val=""/>
      <w:lvlJc w:val="left"/>
    </w:lvl>
    <w:lvl w:ilvl="7" w:tplc="2DA2F80A">
      <w:numFmt w:val="decimal"/>
      <w:lvlText w:val=""/>
      <w:lvlJc w:val="left"/>
    </w:lvl>
    <w:lvl w:ilvl="8" w:tplc="56F20EFC">
      <w:numFmt w:val="decimal"/>
      <w:lvlText w:val=""/>
      <w:lvlJc w:val="left"/>
    </w:lvl>
  </w:abstractNum>
  <w:abstractNum w:abstractNumId="30">
    <w:nsid w:val="2A487CB0"/>
    <w:multiLevelType w:val="hybridMultilevel"/>
    <w:tmpl w:val="A09851F4"/>
    <w:lvl w:ilvl="0" w:tplc="76700970">
      <w:start w:val="1"/>
      <w:numFmt w:val="bullet"/>
      <w:lvlText w:val=""/>
      <w:lvlJc w:val="left"/>
    </w:lvl>
    <w:lvl w:ilvl="1" w:tplc="89B4529C">
      <w:numFmt w:val="decimal"/>
      <w:lvlText w:val=""/>
      <w:lvlJc w:val="left"/>
    </w:lvl>
    <w:lvl w:ilvl="2" w:tplc="826A8F40">
      <w:numFmt w:val="decimal"/>
      <w:lvlText w:val=""/>
      <w:lvlJc w:val="left"/>
    </w:lvl>
    <w:lvl w:ilvl="3" w:tplc="F8F224DA">
      <w:numFmt w:val="decimal"/>
      <w:lvlText w:val=""/>
      <w:lvlJc w:val="left"/>
    </w:lvl>
    <w:lvl w:ilvl="4" w:tplc="2160E5B8">
      <w:numFmt w:val="decimal"/>
      <w:lvlText w:val=""/>
      <w:lvlJc w:val="left"/>
    </w:lvl>
    <w:lvl w:ilvl="5" w:tplc="80746340">
      <w:numFmt w:val="decimal"/>
      <w:lvlText w:val=""/>
      <w:lvlJc w:val="left"/>
    </w:lvl>
    <w:lvl w:ilvl="6" w:tplc="21842058">
      <w:numFmt w:val="decimal"/>
      <w:lvlText w:val=""/>
      <w:lvlJc w:val="left"/>
    </w:lvl>
    <w:lvl w:ilvl="7" w:tplc="11F400C6">
      <w:numFmt w:val="decimal"/>
      <w:lvlText w:val=""/>
      <w:lvlJc w:val="left"/>
    </w:lvl>
    <w:lvl w:ilvl="8" w:tplc="182EE0F6">
      <w:numFmt w:val="decimal"/>
      <w:lvlText w:val=""/>
      <w:lvlJc w:val="left"/>
    </w:lvl>
  </w:abstractNum>
  <w:abstractNum w:abstractNumId="31">
    <w:nsid w:val="2CD89A32"/>
    <w:multiLevelType w:val="hybridMultilevel"/>
    <w:tmpl w:val="400A2276"/>
    <w:lvl w:ilvl="0" w:tplc="5358E004">
      <w:start w:val="1"/>
      <w:numFmt w:val="bullet"/>
      <w:lvlText w:val="•"/>
      <w:lvlJc w:val="left"/>
    </w:lvl>
    <w:lvl w:ilvl="1" w:tplc="8D9E4AE0">
      <w:numFmt w:val="decimal"/>
      <w:lvlText w:val=""/>
      <w:lvlJc w:val="left"/>
    </w:lvl>
    <w:lvl w:ilvl="2" w:tplc="066CBABE">
      <w:numFmt w:val="decimal"/>
      <w:lvlText w:val=""/>
      <w:lvlJc w:val="left"/>
    </w:lvl>
    <w:lvl w:ilvl="3" w:tplc="C264FBCA">
      <w:numFmt w:val="decimal"/>
      <w:lvlText w:val=""/>
      <w:lvlJc w:val="left"/>
    </w:lvl>
    <w:lvl w:ilvl="4" w:tplc="1B8E9BFE">
      <w:numFmt w:val="decimal"/>
      <w:lvlText w:val=""/>
      <w:lvlJc w:val="left"/>
    </w:lvl>
    <w:lvl w:ilvl="5" w:tplc="F52E7270">
      <w:numFmt w:val="decimal"/>
      <w:lvlText w:val=""/>
      <w:lvlJc w:val="left"/>
    </w:lvl>
    <w:lvl w:ilvl="6" w:tplc="9B50B34C">
      <w:numFmt w:val="decimal"/>
      <w:lvlText w:val=""/>
      <w:lvlJc w:val="left"/>
    </w:lvl>
    <w:lvl w:ilvl="7" w:tplc="ED1A9346">
      <w:numFmt w:val="decimal"/>
      <w:lvlText w:val=""/>
      <w:lvlJc w:val="left"/>
    </w:lvl>
    <w:lvl w:ilvl="8" w:tplc="6362355E">
      <w:numFmt w:val="decimal"/>
      <w:lvlText w:val=""/>
      <w:lvlJc w:val="left"/>
    </w:lvl>
  </w:abstractNum>
  <w:abstractNum w:abstractNumId="32">
    <w:nsid w:val="2F305DEF"/>
    <w:multiLevelType w:val="hybridMultilevel"/>
    <w:tmpl w:val="69B859B2"/>
    <w:lvl w:ilvl="0" w:tplc="8CD2BC06">
      <w:start w:val="4"/>
      <w:numFmt w:val="decimal"/>
      <w:lvlText w:val="4.%1."/>
      <w:lvlJc w:val="left"/>
    </w:lvl>
    <w:lvl w:ilvl="1" w:tplc="E1E47E1E">
      <w:start w:val="1"/>
      <w:numFmt w:val="bullet"/>
      <w:lvlText w:val=""/>
      <w:lvlJc w:val="left"/>
    </w:lvl>
    <w:lvl w:ilvl="2" w:tplc="E304A21E">
      <w:numFmt w:val="decimal"/>
      <w:lvlText w:val=""/>
      <w:lvlJc w:val="left"/>
    </w:lvl>
    <w:lvl w:ilvl="3" w:tplc="E7540AF4">
      <w:numFmt w:val="decimal"/>
      <w:lvlText w:val=""/>
      <w:lvlJc w:val="left"/>
    </w:lvl>
    <w:lvl w:ilvl="4" w:tplc="9976C2E0">
      <w:numFmt w:val="decimal"/>
      <w:lvlText w:val=""/>
      <w:lvlJc w:val="left"/>
    </w:lvl>
    <w:lvl w:ilvl="5" w:tplc="9AECBE66">
      <w:numFmt w:val="decimal"/>
      <w:lvlText w:val=""/>
      <w:lvlJc w:val="left"/>
    </w:lvl>
    <w:lvl w:ilvl="6" w:tplc="0546A330">
      <w:numFmt w:val="decimal"/>
      <w:lvlText w:val=""/>
      <w:lvlJc w:val="left"/>
    </w:lvl>
    <w:lvl w:ilvl="7" w:tplc="0444E5D6">
      <w:numFmt w:val="decimal"/>
      <w:lvlText w:val=""/>
      <w:lvlJc w:val="left"/>
    </w:lvl>
    <w:lvl w:ilvl="8" w:tplc="C70CD392">
      <w:numFmt w:val="decimal"/>
      <w:lvlText w:val=""/>
      <w:lvlJc w:val="left"/>
    </w:lvl>
  </w:abstractNum>
  <w:abstractNum w:abstractNumId="33">
    <w:nsid w:val="310C50B3"/>
    <w:multiLevelType w:val="hybridMultilevel"/>
    <w:tmpl w:val="19A2A428"/>
    <w:lvl w:ilvl="0" w:tplc="38300EE2">
      <w:start w:val="1"/>
      <w:numFmt w:val="bullet"/>
      <w:lvlText w:val=""/>
      <w:lvlJc w:val="left"/>
    </w:lvl>
    <w:lvl w:ilvl="1" w:tplc="4DF06788">
      <w:numFmt w:val="decimal"/>
      <w:lvlText w:val=""/>
      <w:lvlJc w:val="left"/>
    </w:lvl>
    <w:lvl w:ilvl="2" w:tplc="679645F4">
      <w:numFmt w:val="decimal"/>
      <w:lvlText w:val=""/>
      <w:lvlJc w:val="left"/>
    </w:lvl>
    <w:lvl w:ilvl="3" w:tplc="F32A33B6">
      <w:numFmt w:val="decimal"/>
      <w:lvlText w:val=""/>
      <w:lvlJc w:val="left"/>
    </w:lvl>
    <w:lvl w:ilvl="4" w:tplc="1C7C287C">
      <w:numFmt w:val="decimal"/>
      <w:lvlText w:val=""/>
      <w:lvlJc w:val="left"/>
    </w:lvl>
    <w:lvl w:ilvl="5" w:tplc="83CA8444">
      <w:numFmt w:val="decimal"/>
      <w:lvlText w:val=""/>
      <w:lvlJc w:val="left"/>
    </w:lvl>
    <w:lvl w:ilvl="6" w:tplc="94D421D4">
      <w:numFmt w:val="decimal"/>
      <w:lvlText w:val=""/>
      <w:lvlJc w:val="left"/>
    </w:lvl>
    <w:lvl w:ilvl="7" w:tplc="3F1473B6">
      <w:numFmt w:val="decimal"/>
      <w:lvlText w:val=""/>
      <w:lvlJc w:val="left"/>
    </w:lvl>
    <w:lvl w:ilvl="8" w:tplc="70AC0320">
      <w:numFmt w:val="decimal"/>
      <w:lvlText w:val=""/>
      <w:lvlJc w:val="left"/>
    </w:lvl>
  </w:abstractNum>
  <w:abstractNum w:abstractNumId="34">
    <w:nsid w:val="32FFF902"/>
    <w:multiLevelType w:val="hybridMultilevel"/>
    <w:tmpl w:val="D4160CEC"/>
    <w:lvl w:ilvl="0" w:tplc="38F8017C">
      <w:start w:val="1"/>
      <w:numFmt w:val="bullet"/>
      <w:lvlText w:val="•"/>
      <w:lvlJc w:val="left"/>
    </w:lvl>
    <w:lvl w:ilvl="1" w:tplc="654A31CC">
      <w:numFmt w:val="decimal"/>
      <w:lvlText w:val=""/>
      <w:lvlJc w:val="left"/>
    </w:lvl>
    <w:lvl w:ilvl="2" w:tplc="B66CC548">
      <w:numFmt w:val="decimal"/>
      <w:lvlText w:val=""/>
      <w:lvlJc w:val="left"/>
    </w:lvl>
    <w:lvl w:ilvl="3" w:tplc="0CD46BC6">
      <w:numFmt w:val="decimal"/>
      <w:lvlText w:val=""/>
      <w:lvlJc w:val="left"/>
    </w:lvl>
    <w:lvl w:ilvl="4" w:tplc="E3F27AC6">
      <w:numFmt w:val="decimal"/>
      <w:lvlText w:val=""/>
      <w:lvlJc w:val="left"/>
    </w:lvl>
    <w:lvl w:ilvl="5" w:tplc="8D768784">
      <w:numFmt w:val="decimal"/>
      <w:lvlText w:val=""/>
      <w:lvlJc w:val="left"/>
    </w:lvl>
    <w:lvl w:ilvl="6" w:tplc="7DAA7274">
      <w:numFmt w:val="decimal"/>
      <w:lvlText w:val=""/>
      <w:lvlJc w:val="left"/>
    </w:lvl>
    <w:lvl w:ilvl="7" w:tplc="469E76BC">
      <w:numFmt w:val="decimal"/>
      <w:lvlText w:val=""/>
      <w:lvlJc w:val="left"/>
    </w:lvl>
    <w:lvl w:ilvl="8" w:tplc="95DE0CA2">
      <w:numFmt w:val="decimal"/>
      <w:lvlText w:val=""/>
      <w:lvlJc w:val="left"/>
    </w:lvl>
  </w:abstractNum>
  <w:abstractNum w:abstractNumId="35">
    <w:nsid w:val="354FE9F9"/>
    <w:multiLevelType w:val="hybridMultilevel"/>
    <w:tmpl w:val="79E852DC"/>
    <w:lvl w:ilvl="0" w:tplc="2BC0AC2C">
      <w:start w:val="1"/>
      <w:numFmt w:val="decimal"/>
      <w:lvlText w:val="%1"/>
      <w:lvlJc w:val="left"/>
    </w:lvl>
    <w:lvl w:ilvl="1" w:tplc="B61CE82A">
      <w:start w:val="15"/>
      <w:numFmt w:val="lowerLetter"/>
      <w:lvlText w:val="%2"/>
      <w:lvlJc w:val="left"/>
    </w:lvl>
    <w:lvl w:ilvl="2" w:tplc="553EB786">
      <w:numFmt w:val="decimal"/>
      <w:lvlText w:val=""/>
      <w:lvlJc w:val="left"/>
    </w:lvl>
    <w:lvl w:ilvl="3" w:tplc="24808526">
      <w:numFmt w:val="decimal"/>
      <w:lvlText w:val=""/>
      <w:lvlJc w:val="left"/>
    </w:lvl>
    <w:lvl w:ilvl="4" w:tplc="84BA400A">
      <w:numFmt w:val="decimal"/>
      <w:lvlText w:val=""/>
      <w:lvlJc w:val="left"/>
    </w:lvl>
    <w:lvl w:ilvl="5" w:tplc="40EE7E24">
      <w:numFmt w:val="decimal"/>
      <w:lvlText w:val=""/>
      <w:lvlJc w:val="left"/>
    </w:lvl>
    <w:lvl w:ilvl="6" w:tplc="A85A1DC0">
      <w:numFmt w:val="decimal"/>
      <w:lvlText w:val=""/>
      <w:lvlJc w:val="left"/>
    </w:lvl>
    <w:lvl w:ilvl="7" w:tplc="A6F23296">
      <w:numFmt w:val="decimal"/>
      <w:lvlText w:val=""/>
      <w:lvlJc w:val="left"/>
    </w:lvl>
    <w:lvl w:ilvl="8" w:tplc="08621CC6">
      <w:numFmt w:val="decimal"/>
      <w:lvlText w:val=""/>
      <w:lvlJc w:val="left"/>
    </w:lvl>
  </w:abstractNum>
  <w:abstractNum w:abstractNumId="36">
    <w:nsid w:val="374A3FE6"/>
    <w:multiLevelType w:val="hybridMultilevel"/>
    <w:tmpl w:val="95FECD84"/>
    <w:lvl w:ilvl="0" w:tplc="EA8EFA90">
      <w:start w:val="1"/>
      <w:numFmt w:val="bullet"/>
      <w:lvlText w:val="•"/>
      <w:lvlJc w:val="left"/>
    </w:lvl>
    <w:lvl w:ilvl="1" w:tplc="17D80CE4">
      <w:numFmt w:val="decimal"/>
      <w:lvlText w:val=""/>
      <w:lvlJc w:val="left"/>
    </w:lvl>
    <w:lvl w:ilvl="2" w:tplc="DFB825B0">
      <w:numFmt w:val="decimal"/>
      <w:lvlText w:val=""/>
      <w:lvlJc w:val="left"/>
    </w:lvl>
    <w:lvl w:ilvl="3" w:tplc="22CE809A">
      <w:numFmt w:val="decimal"/>
      <w:lvlText w:val=""/>
      <w:lvlJc w:val="left"/>
    </w:lvl>
    <w:lvl w:ilvl="4" w:tplc="2C1808B6">
      <w:numFmt w:val="decimal"/>
      <w:lvlText w:val=""/>
      <w:lvlJc w:val="left"/>
    </w:lvl>
    <w:lvl w:ilvl="5" w:tplc="AF58561E">
      <w:numFmt w:val="decimal"/>
      <w:lvlText w:val=""/>
      <w:lvlJc w:val="left"/>
    </w:lvl>
    <w:lvl w:ilvl="6" w:tplc="474A3D62">
      <w:numFmt w:val="decimal"/>
      <w:lvlText w:val=""/>
      <w:lvlJc w:val="left"/>
    </w:lvl>
    <w:lvl w:ilvl="7" w:tplc="35AEB250">
      <w:numFmt w:val="decimal"/>
      <w:lvlText w:val=""/>
      <w:lvlJc w:val="left"/>
    </w:lvl>
    <w:lvl w:ilvl="8" w:tplc="27C2AA54">
      <w:numFmt w:val="decimal"/>
      <w:lvlText w:val=""/>
      <w:lvlJc w:val="left"/>
    </w:lvl>
  </w:abstractNum>
  <w:abstractNum w:abstractNumId="37">
    <w:nsid w:val="38437FDB"/>
    <w:multiLevelType w:val="hybridMultilevel"/>
    <w:tmpl w:val="1D88673A"/>
    <w:lvl w:ilvl="0" w:tplc="B254E8EC">
      <w:start w:val="2"/>
      <w:numFmt w:val="decimal"/>
      <w:lvlText w:val="%1."/>
      <w:lvlJc w:val="left"/>
    </w:lvl>
    <w:lvl w:ilvl="1" w:tplc="6AFE09F8">
      <w:start w:val="1"/>
      <w:numFmt w:val="lowerLetter"/>
      <w:lvlText w:val="%2"/>
      <w:lvlJc w:val="left"/>
    </w:lvl>
    <w:lvl w:ilvl="2" w:tplc="AEC2C6C4">
      <w:numFmt w:val="decimal"/>
      <w:lvlText w:val=""/>
      <w:lvlJc w:val="left"/>
    </w:lvl>
    <w:lvl w:ilvl="3" w:tplc="CFAEEB64">
      <w:numFmt w:val="decimal"/>
      <w:lvlText w:val=""/>
      <w:lvlJc w:val="left"/>
    </w:lvl>
    <w:lvl w:ilvl="4" w:tplc="EA52148C">
      <w:numFmt w:val="decimal"/>
      <w:lvlText w:val=""/>
      <w:lvlJc w:val="left"/>
    </w:lvl>
    <w:lvl w:ilvl="5" w:tplc="C6A08902">
      <w:numFmt w:val="decimal"/>
      <w:lvlText w:val=""/>
      <w:lvlJc w:val="left"/>
    </w:lvl>
    <w:lvl w:ilvl="6" w:tplc="8B76C8A4">
      <w:numFmt w:val="decimal"/>
      <w:lvlText w:val=""/>
      <w:lvlJc w:val="left"/>
    </w:lvl>
    <w:lvl w:ilvl="7" w:tplc="F0C434CC">
      <w:numFmt w:val="decimal"/>
      <w:lvlText w:val=""/>
      <w:lvlJc w:val="left"/>
    </w:lvl>
    <w:lvl w:ilvl="8" w:tplc="C6368676">
      <w:numFmt w:val="decimal"/>
      <w:lvlText w:val=""/>
      <w:lvlJc w:val="left"/>
    </w:lvl>
  </w:abstractNum>
  <w:abstractNum w:abstractNumId="38">
    <w:nsid w:val="39386575"/>
    <w:multiLevelType w:val="hybridMultilevel"/>
    <w:tmpl w:val="22E85FDE"/>
    <w:lvl w:ilvl="0" w:tplc="560C8688">
      <w:start w:val="2"/>
      <w:numFmt w:val="decimal"/>
      <w:lvlText w:val="3.%1."/>
      <w:lvlJc w:val="left"/>
    </w:lvl>
    <w:lvl w:ilvl="1" w:tplc="8F589298">
      <w:start w:val="1"/>
      <w:numFmt w:val="lowerLetter"/>
      <w:lvlText w:val="%2"/>
      <w:lvlJc w:val="left"/>
    </w:lvl>
    <w:lvl w:ilvl="2" w:tplc="459E2ACE">
      <w:numFmt w:val="decimal"/>
      <w:lvlText w:val=""/>
      <w:lvlJc w:val="left"/>
    </w:lvl>
    <w:lvl w:ilvl="3" w:tplc="9E3E4F5E">
      <w:numFmt w:val="decimal"/>
      <w:lvlText w:val=""/>
      <w:lvlJc w:val="left"/>
    </w:lvl>
    <w:lvl w:ilvl="4" w:tplc="237CC58A">
      <w:numFmt w:val="decimal"/>
      <w:lvlText w:val=""/>
      <w:lvlJc w:val="left"/>
    </w:lvl>
    <w:lvl w:ilvl="5" w:tplc="C6346A2E">
      <w:numFmt w:val="decimal"/>
      <w:lvlText w:val=""/>
      <w:lvlJc w:val="left"/>
    </w:lvl>
    <w:lvl w:ilvl="6" w:tplc="C3425144">
      <w:numFmt w:val="decimal"/>
      <w:lvlText w:val=""/>
      <w:lvlJc w:val="left"/>
    </w:lvl>
    <w:lvl w:ilvl="7" w:tplc="F6688094">
      <w:numFmt w:val="decimal"/>
      <w:lvlText w:val=""/>
      <w:lvlJc w:val="left"/>
    </w:lvl>
    <w:lvl w:ilvl="8" w:tplc="123AA6E2">
      <w:numFmt w:val="decimal"/>
      <w:lvlText w:val=""/>
      <w:lvlJc w:val="left"/>
    </w:lvl>
  </w:abstractNum>
  <w:abstractNum w:abstractNumId="39">
    <w:nsid w:val="3B0FD379"/>
    <w:multiLevelType w:val="hybridMultilevel"/>
    <w:tmpl w:val="858A931E"/>
    <w:lvl w:ilvl="0" w:tplc="7076D280">
      <w:start w:val="1"/>
      <w:numFmt w:val="decimal"/>
      <w:lvlText w:val="%1."/>
      <w:lvlJc w:val="left"/>
    </w:lvl>
    <w:lvl w:ilvl="1" w:tplc="FACCED6A">
      <w:numFmt w:val="decimal"/>
      <w:lvlText w:val=""/>
      <w:lvlJc w:val="left"/>
    </w:lvl>
    <w:lvl w:ilvl="2" w:tplc="99D88CC0">
      <w:numFmt w:val="decimal"/>
      <w:lvlText w:val=""/>
      <w:lvlJc w:val="left"/>
    </w:lvl>
    <w:lvl w:ilvl="3" w:tplc="304405DC">
      <w:numFmt w:val="decimal"/>
      <w:lvlText w:val=""/>
      <w:lvlJc w:val="left"/>
    </w:lvl>
    <w:lvl w:ilvl="4" w:tplc="2C503C88">
      <w:numFmt w:val="decimal"/>
      <w:lvlText w:val=""/>
      <w:lvlJc w:val="left"/>
    </w:lvl>
    <w:lvl w:ilvl="5" w:tplc="90F0F090">
      <w:numFmt w:val="decimal"/>
      <w:lvlText w:val=""/>
      <w:lvlJc w:val="left"/>
    </w:lvl>
    <w:lvl w:ilvl="6" w:tplc="75B04932">
      <w:numFmt w:val="decimal"/>
      <w:lvlText w:val=""/>
      <w:lvlJc w:val="left"/>
    </w:lvl>
    <w:lvl w:ilvl="7" w:tplc="86563994">
      <w:numFmt w:val="decimal"/>
      <w:lvlText w:val=""/>
      <w:lvlJc w:val="left"/>
    </w:lvl>
    <w:lvl w:ilvl="8" w:tplc="76C86C64">
      <w:numFmt w:val="decimal"/>
      <w:lvlText w:val=""/>
      <w:lvlJc w:val="left"/>
    </w:lvl>
  </w:abstractNum>
  <w:abstractNum w:abstractNumId="40">
    <w:nsid w:val="3DC240FB"/>
    <w:multiLevelType w:val="hybridMultilevel"/>
    <w:tmpl w:val="54662282"/>
    <w:lvl w:ilvl="0" w:tplc="5B8C8DC0">
      <w:start w:val="3"/>
      <w:numFmt w:val="decimal"/>
      <w:lvlText w:val="2.%1."/>
      <w:lvlJc w:val="left"/>
    </w:lvl>
    <w:lvl w:ilvl="1" w:tplc="88B2B394">
      <w:start w:val="1"/>
      <w:numFmt w:val="lowerLetter"/>
      <w:lvlText w:val="%2"/>
      <w:lvlJc w:val="left"/>
    </w:lvl>
    <w:lvl w:ilvl="2" w:tplc="D436BE42">
      <w:numFmt w:val="decimal"/>
      <w:lvlText w:val=""/>
      <w:lvlJc w:val="left"/>
    </w:lvl>
    <w:lvl w:ilvl="3" w:tplc="747C55A6">
      <w:numFmt w:val="decimal"/>
      <w:lvlText w:val=""/>
      <w:lvlJc w:val="left"/>
    </w:lvl>
    <w:lvl w:ilvl="4" w:tplc="298C669C">
      <w:numFmt w:val="decimal"/>
      <w:lvlText w:val=""/>
      <w:lvlJc w:val="left"/>
    </w:lvl>
    <w:lvl w:ilvl="5" w:tplc="F9F8519A">
      <w:numFmt w:val="decimal"/>
      <w:lvlText w:val=""/>
      <w:lvlJc w:val="left"/>
    </w:lvl>
    <w:lvl w:ilvl="6" w:tplc="D0C49180">
      <w:numFmt w:val="decimal"/>
      <w:lvlText w:val=""/>
      <w:lvlJc w:val="left"/>
    </w:lvl>
    <w:lvl w:ilvl="7" w:tplc="6DD62258">
      <w:numFmt w:val="decimal"/>
      <w:lvlText w:val=""/>
      <w:lvlJc w:val="left"/>
    </w:lvl>
    <w:lvl w:ilvl="8" w:tplc="FC90E6CE">
      <w:numFmt w:val="decimal"/>
      <w:lvlText w:val=""/>
      <w:lvlJc w:val="left"/>
    </w:lvl>
  </w:abstractNum>
  <w:abstractNum w:abstractNumId="41">
    <w:nsid w:val="3F6AB60F"/>
    <w:multiLevelType w:val="hybridMultilevel"/>
    <w:tmpl w:val="9F120A12"/>
    <w:lvl w:ilvl="0" w:tplc="CF161282">
      <w:start w:val="3"/>
      <w:numFmt w:val="decimal"/>
      <w:lvlText w:val="4.%1."/>
      <w:lvlJc w:val="left"/>
    </w:lvl>
    <w:lvl w:ilvl="1" w:tplc="838C28CA">
      <w:start w:val="1"/>
      <w:numFmt w:val="bullet"/>
      <w:lvlText w:val=""/>
      <w:lvlJc w:val="left"/>
    </w:lvl>
    <w:lvl w:ilvl="2" w:tplc="4D0C32DA">
      <w:start w:val="1"/>
      <w:numFmt w:val="lowerLetter"/>
      <w:lvlText w:val="%3"/>
      <w:lvlJc w:val="left"/>
    </w:lvl>
    <w:lvl w:ilvl="3" w:tplc="465C9224">
      <w:numFmt w:val="decimal"/>
      <w:lvlText w:val=""/>
      <w:lvlJc w:val="left"/>
    </w:lvl>
    <w:lvl w:ilvl="4" w:tplc="0FC68CA4">
      <w:numFmt w:val="decimal"/>
      <w:lvlText w:val=""/>
      <w:lvlJc w:val="left"/>
    </w:lvl>
    <w:lvl w:ilvl="5" w:tplc="DFBA98F6">
      <w:numFmt w:val="decimal"/>
      <w:lvlText w:val=""/>
      <w:lvlJc w:val="left"/>
    </w:lvl>
    <w:lvl w:ilvl="6" w:tplc="A80AF452">
      <w:numFmt w:val="decimal"/>
      <w:lvlText w:val=""/>
      <w:lvlJc w:val="left"/>
    </w:lvl>
    <w:lvl w:ilvl="7" w:tplc="88E0642A">
      <w:numFmt w:val="decimal"/>
      <w:lvlText w:val=""/>
      <w:lvlJc w:val="left"/>
    </w:lvl>
    <w:lvl w:ilvl="8" w:tplc="325EBBEA">
      <w:numFmt w:val="decimal"/>
      <w:lvlText w:val=""/>
      <w:lvlJc w:val="left"/>
    </w:lvl>
  </w:abstractNum>
  <w:abstractNum w:abstractNumId="42">
    <w:nsid w:val="42963E5A"/>
    <w:multiLevelType w:val="hybridMultilevel"/>
    <w:tmpl w:val="E8E42220"/>
    <w:lvl w:ilvl="0" w:tplc="AE301200">
      <w:start w:val="7"/>
      <w:numFmt w:val="decimal"/>
      <w:lvlText w:val="%1."/>
      <w:lvlJc w:val="left"/>
    </w:lvl>
    <w:lvl w:ilvl="1" w:tplc="C8B8EE1E">
      <w:numFmt w:val="decimal"/>
      <w:lvlText w:val=""/>
      <w:lvlJc w:val="left"/>
    </w:lvl>
    <w:lvl w:ilvl="2" w:tplc="B31A7180">
      <w:numFmt w:val="decimal"/>
      <w:lvlText w:val=""/>
      <w:lvlJc w:val="left"/>
    </w:lvl>
    <w:lvl w:ilvl="3" w:tplc="ACDE5FEC">
      <w:numFmt w:val="decimal"/>
      <w:lvlText w:val=""/>
      <w:lvlJc w:val="left"/>
    </w:lvl>
    <w:lvl w:ilvl="4" w:tplc="3B000130">
      <w:numFmt w:val="decimal"/>
      <w:lvlText w:val=""/>
      <w:lvlJc w:val="left"/>
    </w:lvl>
    <w:lvl w:ilvl="5" w:tplc="DA5216DA">
      <w:numFmt w:val="decimal"/>
      <w:lvlText w:val=""/>
      <w:lvlJc w:val="left"/>
    </w:lvl>
    <w:lvl w:ilvl="6" w:tplc="FD58AABA">
      <w:numFmt w:val="decimal"/>
      <w:lvlText w:val=""/>
      <w:lvlJc w:val="left"/>
    </w:lvl>
    <w:lvl w:ilvl="7" w:tplc="1AA47D42">
      <w:numFmt w:val="decimal"/>
      <w:lvlText w:val=""/>
      <w:lvlJc w:val="left"/>
    </w:lvl>
    <w:lvl w:ilvl="8" w:tplc="C88EA5D0">
      <w:numFmt w:val="decimal"/>
      <w:lvlText w:val=""/>
      <w:lvlJc w:val="left"/>
    </w:lvl>
  </w:abstractNum>
  <w:abstractNum w:abstractNumId="43">
    <w:nsid w:val="42C296BD"/>
    <w:multiLevelType w:val="hybridMultilevel"/>
    <w:tmpl w:val="93F805DE"/>
    <w:lvl w:ilvl="0" w:tplc="8C1812D8">
      <w:start w:val="1"/>
      <w:numFmt w:val="decimal"/>
      <w:lvlText w:val="%1."/>
      <w:lvlJc w:val="left"/>
    </w:lvl>
    <w:lvl w:ilvl="1" w:tplc="2FDC6C12">
      <w:numFmt w:val="decimal"/>
      <w:lvlText w:val=""/>
      <w:lvlJc w:val="left"/>
    </w:lvl>
    <w:lvl w:ilvl="2" w:tplc="55E0F6CE">
      <w:numFmt w:val="decimal"/>
      <w:lvlText w:val=""/>
      <w:lvlJc w:val="left"/>
    </w:lvl>
    <w:lvl w:ilvl="3" w:tplc="BFE687C0">
      <w:numFmt w:val="decimal"/>
      <w:lvlText w:val=""/>
      <w:lvlJc w:val="left"/>
    </w:lvl>
    <w:lvl w:ilvl="4" w:tplc="6900C14E">
      <w:numFmt w:val="decimal"/>
      <w:lvlText w:val=""/>
      <w:lvlJc w:val="left"/>
    </w:lvl>
    <w:lvl w:ilvl="5" w:tplc="64102708">
      <w:numFmt w:val="decimal"/>
      <w:lvlText w:val=""/>
      <w:lvlJc w:val="left"/>
    </w:lvl>
    <w:lvl w:ilvl="6" w:tplc="C4F0B6D6">
      <w:numFmt w:val="decimal"/>
      <w:lvlText w:val=""/>
      <w:lvlJc w:val="left"/>
    </w:lvl>
    <w:lvl w:ilvl="7" w:tplc="AB3E1E6E">
      <w:numFmt w:val="decimal"/>
      <w:lvlText w:val=""/>
      <w:lvlJc w:val="left"/>
    </w:lvl>
    <w:lvl w:ilvl="8" w:tplc="C78A756A">
      <w:numFmt w:val="decimal"/>
      <w:lvlText w:val=""/>
      <w:lvlJc w:val="left"/>
    </w:lvl>
  </w:abstractNum>
  <w:abstractNum w:abstractNumId="44">
    <w:nsid w:val="4962813B"/>
    <w:multiLevelType w:val="hybridMultilevel"/>
    <w:tmpl w:val="3378F3B4"/>
    <w:lvl w:ilvl="0" w:tplc="E4201EE8">
      <w:start w:val="2"/>
      <w:numFmt w:val="decimal"/>
      <w:lvlText w:val="4.%1."/>
      <w:lvlJc w:val="left"/>
    </w:lvl>
    <w:lvl w:ilvl="1" w:tplc="29365EF6">
      <w:start w:val="1"/>
      <w:numFmt w:val="decimal"/>
      <w:lvlText w:val="%2"/>
      <w:lvlJc w:val="left"/>
    </w:lvl>
    <w:lvl w:ilvl="2" w:tplc="5754A182">
      <w:numFmt w:val="decimal"/>
      <w:lvlText w:val=""/>
      <w:lvlJc w:val="left"/>
    </w:lvl>
    <w:lvl w:ilvl="3" w:tplc="6C321462">
      <w:numFmt w:val="decimal"/>
      <w:lvlText w:val=""/>
      <w:lvlJc w:val="left"/>
    </w:lvl>
    <w:lvl w:ilvl="4" w:tplc="5B10EC34">
      <w:numFmt w:val="decimal"/>
      <w:lvlText w:val=""/>
      <w:lvlJc w:val="left"/>
    </w:lvl>
    <w:lvl w:ilvl="5" w:tplc="0DFAB468">
      <w:numFmt w:val="decimal"/>
      <w:lvlText w:val=""/>
      <w:lvlJc w:val="left"/>
    </w:lvl>
    <w:lvl w:ilvl="6" w:tplc="B0C4EDFC">
      <w:numFmt w:val="decimal"/>
      <w:lvlText w:val=""/>
      <w:lvlJc w:val="left"/>
    </w:lvl>
    <w:lvl w:ilvl="7" w:tplc="69F8C196">
      <w:numFmt w:val="decimal"/>
      <w:lvlText w:val=""/>
      <w:lvlJc w:val="left"/>
    </w:lvl>
    <w:lvl w:ilvl="8" w:tplc="2816610A">
      <w:numFmt w:val="decimal"/>
      <w:lvlText w:val=""/>
      <w:lvlJc w:val="left"/>
    </w:lvl>
  </w:abstractNum>
  <w:abstractNum w:abstractNumId="45">
    <w:nsid w:val="4AD084E9"/>
    <w:multiLevelType w:val="hybridMultilevel"/>
    <w:tmpl w:val="BC2A2132"/>
    <w:lvl w:ilvl="0" w:tplc="D70435F4">
      <w:start w:val="1"/>
      <w:numFmt w:val="decimal"/>
      <w:lvlText w:val="%1"/>
      <w:lvlJc w:val="left"/>
    </w:lvl>
    <w:lvl w:ilvl="1" w:tplc="4D58B2D4">
      <w:start w:val="15"/>
      <w:numFmt w:val="lowerLetter"/>
      <w:lvlText w:val="%2"/>
      <w:lvlJc w:val="left"/>
    </w:lvl>
    <w:lvl w:ilvl="2" w:tplc="0BA2CB6A">
      <w:numFmt w:val="decimal"/>
      <w:lvlText w:val=""/>
      <w:lvlJc w:val="left"/>
    </w:lvl>
    <w:lvl w:ilvl="3" w:tplc="4FA6FE44">
      <w:numFmt w:val="decimal"/>
      <w:lvlText w:val=""/>
      <w:lvlJc w:val="left"/>
    </w:lvl>
    <w:lvl w:ilvl="4" w:tplc="2050FDBE">
      <w:numFmt w:val="decimal"/>
      <w:lvlText w:val=""/>
      <w:lvlJc w:val="left"/>
    </w:lvl>
    <w:lvl w:ilvl="5" w:tplc="1026DD5E">
      <w:numFmt w:val="decimal"/>
      <w:lvlText w:val=""/>
      <w:lvlJc w:val="left"/>
    </w:lvl>
    <w:lvl w:ilvl="6" w:tplc="EFB22384">
      <w:numFmt w:val="decimal"/>
      <w:lvlText w:val=""/>
      <w:lvlJc w:val="left"/>
    </w:lvl>
    <w:lvl w:ilvl="7" w:tplc="FBC2FD16">
      <w:numFmt w:val="decimal"/>
      <w:lvlText w:val=""/>
      <w:lvlJc w:val="left"/>
    </w:lvl>
    <w:lvl w:ilvl="8" w:tplc="D2CC7B6E">
      <w:numFmt w:val="decimal"/>
      <w:lvlText w:val=""/>
      <w:lvlJc w:val="left"/>
    </w:lvl>
  </w:abstractNum>
  <w:abstractNum w:abstractNumId="46">
    <w:nsid w:val="4B588F54"/>
    <w:multiLevelType w:val="hybridMultilevel"/>
    <w:tmpl w:val="89AAD582"/>
    <w:lvl w:ilvl="0" w:tplc="61F8F60A">
      <w:start w:val="1"/>
      <w:numFmt w:val="bullet"/>
      <w:lvlText w:val=""/>
      <w:lvlJc w:val="left"/>
      <w:rPr>
        <w:color w:val="000000" w:themeColor="text1"/>
      </w:rPr>
    </w:lvl>
    <w:lvl w:ilvl="1" w:tplc="19AA141E">
      <w:numFmt w:val="decimal"/>
      <w:lvlText w:val=""/>
      <w:lvlJc w:val="left"/>
    </w:lvl>
    <w:lvl w:ilvl="2" w:tplc="3EDCFC6C">
      <w:numFmt w:val="decimal"/>
      <w:lvlText w:val=""/>
      <w:lvlJc w:val="left"/>
    </w:lvl>
    <w:lvl w:ilvl="3" w:tplc="5B82241E">
      <w:numFmt w:val="decimal"/>
      <w:lvlText w:val=""/>
      <w:lvlJc w:val="left"/>
    </w:lvl>
    <w:lvl w:ilvl="4" w:tplc="1CC414F2">
      <w:numFmt w:val="decimal"/>
      <w:lvlText w:val=""/>
      <w:lvlJc w:val="left"/>
    </w:lvl>
    <w:lvl w:ilvl="5" w:tplc="F65CB11A">
      <w:numFmt w:val="decimal"/>
      <w:lvlText w:val=""/>
      <w:lvlJc w:val="left"/>
    </w:lvl>
    <w:lvl w:ilvl="6" w:tplc="A08203AE">
      <w:numFmt w:val="decimal"/>
      <w:lvlText w:val=""/>
      <w:lvlJc w:val="left"/>
    </w:lvl>
    <w:lvl w:ilvl="7" w:tplc="9424D4B6">
      <w:numFmt w:val="decimal"/>
      <w:lvlText w:val=""/>
      <w:lvlJc w:val="left"/>
    </w:lvl>
    <w:lvl w:ilvl="8" w:tplc="CA523176">
      <w:numFmt w:val="decimal"/>
      <w:lvlText w:val=""/>
      <w:lvlJc w:val="left"/>
    </w:lvl>
  </w:abstractNum>
  <w:abstractNum w:abstractNumId="47">
    <w:nsid w:val="4F4EF005"/>
    <w:multiLevelType w:val="hybridMultilevel"/>
    <w:tmpl w:val="07AA739A"/>
    <w:lvl w:ilvl="0" w:tplc="388CE4A6">
      <w:start w:val="1"/>
      <w:numFmt w:val="decimal"/>
      <w:lvlText w:val="%1"/>
      <w:lvlJc w:val="left"/>
    </w:lvl>
    <w:lvl w:ilvl="1" w:tplc="572E034A">
      <w:start w:val="15"/>
      <w:numFmt w:val="lowerLetter"/>
      <w:lvlText w:val="%2"/>
      <w:lvlJc w:val="left"/>
    </w:lvl>
    <w:lvl w:ilvl="2" w:tplc="6AB28C5E">
      <w:numFmt w:val="decimal"/>
      <w:lvlText w:val=""/>
      <w:lvlJc w:val="left"/>
    </w:lvl>
    <w:lvl w:ilvl="3" w:tplc="98C8DE20">
      <w:numFmt w:val="decimal"/>
      <w:lvlText w:val=""/>
      <w:lvlJc w:val="left"/>
    </w:lvl>
    <w:lvl w:ilvl="4" w:tplc="FE4AE426">
      <w:numFmt w:val="decimal"/>
      <w:lvlText w:val=""/>
      <w:lvlJc w:val="left"/>
    </w:lvl>
    <w:lvl w:ilvl="5" w:tplc="42DC5EA4">
      <w:numFmt w:val="decimal"/>
      <w:lvlText w:val=""/>
      <w:lvlJc w:val="left"/>
    </w:lvl>
    <w:lvl w:ilvl="6" w:tplc="19369BE4">
      <w:numFmt w:val="decimal"/>
      <w:lvlText w:val=""/>
      <w:lvlJc w:val="left"/>
    </w:lvl>
    <w:lvl w:ilvl="7" w:tplc="014C05F4">
      <w:numFmt w:val="decimal"/>
      <w:lvlText w:val=""/>
      <w:lvlJc w:val="left"/>
    </w:lvl>
    <w:lvl w:ilvl="8" w:tplc="DD106276">
      <w:numFmt w:val="decimal"/>
      <w:lvlText w:val=""/>
      <w:lvlJc w:val="left"/>
    </w:lvl>
  </w:abstractNum>
  <w:abstractNum w:abstractNumId="48">
    <w:nsid w:val="51D9C564"/>
    <w:multiLevelType w:val="hybridMultilevel"/>
    <w:tmpl w:val="73029830"/>
    <w:lvl w:ilvl="0" w:tplc="D562BD1C">
      <w:start w:val="4"/>
      <w:numFmt w:val="decimal"/>
      <w:lvlText w:val="2.%1."/>
      <w:lvlJc w:val="left"/>
    </w:lvl>
    <w:lvl w:ilvl="1" w:tplc="7BDE5BFE">
      <w:start w:val="1"/>
      <w:numFmt w:val="bullet"/>
      <w:lvlText w:val="•"/>
      <w:lvlJc w:val="left"/>
    </w:lvl>
    <w:lvl w:ilvl="2" w:tplc="8F1A4CF2">
      <w:numFmt w:val="decimal"/>
      <w:lvlText w:val=""/>
      <w:lvlJc w:val="left"/>
    </w:lvl>
    <w:lvl w:ilvl="3" w:tplc="2F507794">
      <w:numFmt w:val="decimal"/>
      <w:lvlText w:val=""/>
      <w:lvlJc w:val="left"/>
    </w:lvl>
    <w:lvl w:ilvl="4" w:tplc="E9EA7C44">
      <w:numFmt w:val="decimal"/>
      <w:lvlText w:val=""/>
      <w:lvlJc w:val="left"/>
    </w:lvl>
    <w:lvl w:ilvl="5" w:tplc="E2B861EC">
      <w:numFmt w:val="decimal"/>
      <w:lvlText w:val=""/>
      <w:lvlJc w:val="left"/>
    </w:lvl>
    <w:lvl w:ilvl="6" w:tplc="3A344DC6">
      <w:numFmt w:val="decimal"/>
      <w:lvlText w:val=""/>
      <w:lvlJc w:val="left"/>
    </w:lvl>
    <w:lvl w:ilvl="7" w:tplc="17C41558">
      <w:numFmt w:val="decimal"/>
      <w:lvlText w:val=""/>
      <w:lvlJc w:val="left"/>
    </w:lvl>
    <w:lvl w:ilvl="8" w:tplc="38521FB4">
      <w:numFmt w:val="decimal"/>
      <w:lvlText w:val=""/>
      <w:lvlJc w:val="left"/>
    </w:lvl>
  </w:abstractNum>
  <w:abstractNum w:abstractNumId="49">
    <w:nsid w:val="520EEDD1"/>
    <w:multiLevelType w:val="hybridMultilevel"/>
    <w:tmpl w:val="7272FC1A"/>
    <w:lvl w:ilvl="0" w:tplc="1F403ABA">
      <w:start w:val="5"/>
      <w:numFmt w:val="decimal"/>
      <w:lvlText w:val="2.%1."/>
      <w:lvlJc w:val="left"/>
    </w:lvl>
    <w:lvl w:ilvl="1" w:tplc="548ACC56">
      <w:start w:val="1"/>
      <w:numFmt w:val="bullet"/>
      <w:lvlText w:val=""/>
      <w:lvlJc w:val="left"/>
    </w:lvl>
    <w:lvl w:ilvl="2" w:tplc="89561B5C">
      <w:numFmt w:val="decimal"/>
      <w:lvlText w:val=""/>
      <w:lvlJc w:val="left"/>
    </w:lvl>
    <w:lvl w:ilvl="3" w:tplc="169A924C">
      <w:numFmt w:val="decimal"/>
      <w:lvlText w:val=""/>
      <w:lvlJc w:val="left"/>
    </w:lvl>
    <w:lvl w:ilvl="4" w:tplc="1972A218">
      <w:numFmt w:val="decimal"/>
      <w:lvlText w:val=""/>
      <w:lvlJc w:val="left"/>
    </w:lvl>
    <w:lvl w:ilvl="5" w:tplc="E35CFFEE">
      <w:numFmt w:val="decimal"/>
      <w:lvlText w:val=""/>
      <w:lvlJc w:val="left"/>
    </w:lvl>
    <w:lvl w:ilvl="6" w:tplc="0AE0B73A">
      <w:numFmt w:val="decimal"/>
      <w:lvlText w:val=""/>
      <w:lvlJc w:val="left"/>
    </w:lvl>
    <w:lvl w:ilvl="7" w:tplc="CBAAD90E">
      <w:numFmt w:val="decimal"/>
      <w:lvlText w:val=""/>
      <w:lvlJc w:val="left"/>
    </w:lvl>
    <w:lvl w:ilvl="8" w:tplc="6FB00C56">
      <w:numFmt w:val="decimal"/>
      <w:lvlText w:val=""/>
      <w:lvlJc w:val="left"/>
    </w:lvl>
  </w:abstractNum>
  <w:abstractNum w:abstractNumId="50">
    <w:nsid w:val="540A471C"/>
    <w:multiLevelType w:val="hybridMultilevel"/>
    <w:tmpl w:val="B55042CE"/>
    <w:lvl w:ilvl="0" w:tplc="61D4A1EC">
      <w:start w:val="1"/>
      <w:numFmt w:val="bullet"/>
      <w:lvlText w:val="•"/>
      <w:lvlJc w:val="left"/>
    </w:lvl>
    <w:lvl w:ilvl="1" w:tplc="878A3EDC">
      <w:numFmt w:val="decimal"/>
      <w:lvlText w:val=""/>
      <w:lvlJc w:val="left"/>
    </w:lvl>
    <w:lvl w:ilvl="2" w:tplc="FAE266AA">
      <w:numFmt w:val="decimal"/>
      <w:lvlText w:val=""/>
      <w:lvlJc w:val="left"/>
    </w:lvl>
    <w:lvl w:ilvl="3" w:tplc="E99E157C">
      <w:numFmt w:val="decimal"/>
      <w:lvlText w:val=""/>
      <w:lvlJc w:val="left"/>
    </w:lvl>
    <w:lvl w:ilvl="4" w:tplc="8A2EAFF0">
      <w:numFmt w:val="decimal"/>
      <w:lvlText w:val=""/>
      <w:lvlJc w:val="left"/>
    </w:lvl>
    <w:lvl w:ilvl="5" w:tplc="23CA6AAE">
      <w:numFmt w:val="decimal"/>
      <w:lvlText w:val=""/>
      <w:lvlJc w:val="left"/>
    </w:lvl>
    <w:lvl w:ilvl="6" w:tplc="0A664650">
      <w:numFmt w:val="decimal"/>
      <w:lvlText w:val=""/>
      <w:lvlJc w:val="left"/>
    </w:lvl>
    <w:lvl w:ilvl="7" w:tplc="E38047E8">
      <w:numFmt w:val="decimal"/>
      <w:lvlText w:val=""/>
      <w:lvlJc w:val="left"/>
    </w:lvl>
    <w:lvl w:ilvl="8" w:tplc="121E5524">
      <w:numFmt w:val="decimal"/>
      <w:lvlText w:val=""/>
      <w:lvlJc w:val="left"/>
    </w:lvl>
  </w:abstractNum>
  <w:abstractNum w:abstractNumId="51">
    <w:nsid w:val="542289EC"/>
    <w:multiLevelType w:val="hybridMultilevel"/>
    <w:tmpl w:val="CF4AEE84"/>
    <w:lvl w:ilvl="0" w:tplc="014887C4">
      <w:start w:val="1"/>
      <w:numFmt w:val="bullet"/>
      <w:lvlText w:val=""/>
      <w:lvlJc w:val="left"/>
    </w:lvl>
    <w:lvl w:ilvl="1" w:tplc="EA50BFD2">
      <w:numFmt w:val="decimal"/>
      <w:lvlText w:val=""/>
      <w:lvlJc w:val="left"/>
    </w:lvl>
    <w:lvl w:ilvl="2" w:tplc="4F84F440">
      <w:numFmt w:val="decimal"/>
      <w:lvlText w:val=""/>
      <w:lvlJc w:val="left"/>
    </w:lvl>
    <w:lvl w:ilvl="3" w:tplc="E360A0BE">
      <w:numFmt w:val="decimal"/>
      <w:lvlText w:val=""/>
      <w:lvlJc w:val="left"/>
    </w:lvl>
    <w:lvl w:ilvl="4" w:tplc="0534F4C4">
      <w:numFmt w:val="decimal"/>
      <w:lvlText w:val=""/>
      <w:lvlJc w:val="left"/>
    </w:lvl>
    <w:lvl w:ilvl="5" w:tplc="BEDC86BE">
      <w:numFmt w:val="decimal"/>
      <w:lvlText w:val=""/>
      <w:lvlJc w:val="left"/>
    </w:lvl>
    <w:lvl w:ilvl="6" w:tplc="A6269FE6">
      <w:numFmt w:val="decimal"/>
      <w:lvlText w:val=""/>
      <w:lvlJc w:val="left"/>
    </w:lvl>
    <w:lvl w:ilvl="7" w:tplc="CEA632FC">
      <w:numFmt w:val="decimal"/>
      <w:lvlText w:val=""/>
      <w:lvlJc w:val="left"/>
    </w:lvl>
    <w:lvl w:ilvl="8" w:tplc="33080CC8">
      <w:numFmt w:val="decimal"/>
      <w:lvlText w:val=""/>
      <w:lvlJc w:val="left"/>
    </w:lvl>
  </w:abstractNum>
  <w:abstractNum w:abstractNumId="52">
    <w:nsid w:val="579478FE"/>
    <w:multiLevelType w:val="hybridMultilevel"/>
    <w:tmpl w:val="831EB352"/>
    <w:lvl w:ilvl="0" w:tplc="0512054E">
      <w:start w:val="1"/>
      <w:numFmt w:val="bullet"/>
      <w:lvlText w:val=""/>
      <w:lvlJc w:val="left"/>
    </w:lvl>
    <w:lvl w:ilvl="1" w:tplc="DCAA22F0">
      <w:numFmt w:val="decimal"/>
      <w:lvlText w:val=""/>
      <w:lvlJc w:val="left"/>
    </w:lvl>
    <w:lvl w:ilvl="2" w:tplc="946EDA18">
      <w:numFmt w:val="decimal"/>
      <w:lvlText w:val=""/>
      <w:lvlJc w:val="left"/>
    </w:lvl>
    <w:lvl w:ilvl="3" w:tplc="73005EEE">
      <w:numFmt w:val="decimal"/>
      <w:lvlText w:val=""/>
      <w:lvlJc w:val="left"/>
    </w:lvl>
    <w:lvl w:ilvl="4" w:tplc="5294536A">
      <w:numFmt w:val="decimal"/>
      <w:lvlText w:val=""/>
      <w:lvlJc w:val="left"/>
    </w:lvl>
    <w:lvl w:ilvl="5" w:tplc="89284C16">
      <w:numFmt w:val="decimal"/>
      <w:lvlText w:val=""/>
      <w:lvlJc w:val="left"/>
    </w:lvl>
    <w:lvl w:ilvl="6" w:tplc="737CBB5E">
      <w:numFmt w:val="decimal"/>
      <w:lvlText w:val=""/>
      <w:lvlJc w:val="left"/>
    </w:lvl>
    <w:lvl w:ilvl="7" w:tplc="95E865F6">
      <w:numFmt w:val="decimal"/>
      <w:lvlText w:val=""/>
      <w:lvlJc w:val="left"/>
    </w:lvl>
    <w:lvl w:ilvl="8" w:tplc="067C0E5C">
      <w:numFmt w:val="decimal"/>
      <w:lvlText w:val=""/>
      <w:lvlJc w:val="left"/>
    </w:lvl>
  </w:abstractNum>
  <w:abstractNum w:abstractNumId="53">
    <w:nsid w:val="579BE4F1"/>
    <w:multiLevelType w:val="hybridMultilevel"/>
    <w:tmpl w:val="EE26E686"/>
    <w:lvl w:ilvl="0" w:tplc="5FA84D9E">
      <w:start w:val="1"/>
      <w:numFmt w:val="bullet"/>
      <w:lvlText w:val=""/>
      <w:lvlJc w:val="left"/>
    </w:lvl>
    <w:lvl w:ilvl="1" w:tplc="FF2CE7E6">
      <w:numFmt w:val="decimal"/>
      <w:lvlText w:val=""/>
      <w:lvlJc w:val="left"/>
    </w:lvl>
    <w:lvl w:ilvl="2" w:tplc="266A0C02">
      <w:numFmt w:val="decimal"/>
      <w:lvlText w:val=""/>
      <w:lvlJc w:val="left"/>
    </w:lvl>
    <w:lvl w:ilvl="3" w:tplc="E57C5256">
      <w:numFmt w:val="decimal"/>
      <w:lvlText w:val=""/>
      <w:lvlJc w:val="left"/>
    </w:lvl>
    <w:lvl w:ilvl="4" w:tplc="1CF436C6">
      <w:numFmt w:val="decimal"/>
      <w:lvlText w:val=""/>
      <w:lvlJc w:val="left"/>
    </w:lvl>
    <w:lvl w:ilvl="5" w:tplc="C0B2F488">
      <w:numFmt w:val="decimal"/>
      <w:lvlText w:val=""/>
      <w:lvlJc w:val="left"/>
    </w:lvl>
    <w:lvl w:ilvl="6" w:tplc="BEB483B4">
      <w:numFmt w:val="decimal"/>
      <w:lvlText w:val=""/>
      <w:lvlJc w:val="left"/>
    </w:lvl>
    <w:lvl w:ilvl="7" w:tplc="107A6252">
      <w:numFmt w:val="decimal"/>
      <w:lvlText w:val=""/>
      <w:lvlJc w:val="left"/>
    </w:lvl>
    <w:lvl w:ilvl="8" w:tplc="5C360744">
      <w:numFmt w:val="decimal"/>
      <w:lvlText w:val=""/>
      <w:lvlJc w:val="left"/>
    </w:lvl>
  </w:abstractNum>
  <w:abstractNum w:abstractNumId="54">
    <w:nsid w:val="57E4CCAF"/>
    <w:multiLevelType w:val="hybridMultilevel"/>
    <w:tmpl w:val="C3DC868E"/>
    <w:lvl w:ilvl="0" w:tplc="64963AB8">
      <w:start w:val="1"/>
      <w:numFmt w:val="bullet"/>
      <w:lvlText w:val="•"/>
      <w:lvlJc w:val="left"/>
    </w:lvl>
    <w:lvl w:ilvl="1" w:tplc="FF1A1CD2">
      <w:numFmt w:val="decimal"/>
      <w:lvlText w:val=""/>
      <w:lvlJc w:val="left"/>
    </w:lvl>
    <w:lvl w:ilvl="2" w:tplc="1A82469E">
      <w:numFmt w:val="decimal"/>
      <w:lvlText w:val=""/>
      <w:lvlJc w:val="left"/>
    </w:lvl>
    <w:lvl w:ilvl="3" w:tplc="7DA47990">
      <w:numFmt w:val="decimal"/>
      <w:lvlText w:val=""/>
      <w:lvlJc w:val="left"/>
    </w:lvl>
    <w:lvl w:ilvl="4" w:tplc="040EE8A2">
      <w:numFmt w:val="decimal"/>
      <w:lvlText w:val=""/>
      <w:lvlJc w:val="left"/>
    </w:lvl>
    <w:lvl w:ilvl="5" w:tplc="457E8126">
      <w:numFmt w:val="decimal"/>
      <w:lvlText w:val=""/>
      <w:lvlJc w:val="left"/>
    </w:lvl>
    <w:lvl w:ilvl="6" w:tplc="1E5AEB9E">
      <w:numFmt w:val="decimal"/>
      <w:lvlText w:val=""/>
      <w:lvlJc w:val="left"/>
    </w:lvl>
    <w:lvl w:ilvl="7" w:tplc="8BB6434C">
      <w:numFmt w:val="decimal"/>
      <w:lvlText w:val=""/>
      <w:lvlJc w:val="left"/>
    </w:lvl>
    <w:lvl w:ilvl="8" w:tplc="1C00909A">
      <w:numFmt w:val="decimal"/>
      <w:lvlText w:val=""/>
      <w:lvlJc w:val="left"/>
    </w:lvl>
  </w:abstractNum>
  <w:abstractNum w:abstractNumId="55">
    <w:nsid w:val="5DB70AE5"/>
    <w:multiLevelType w:val="hybridMultilevel"/>
    <w:tmpl w:val="9692C5D8"/>
    <w:lvl w:ilvl="0" w:tplc="87962926">
      <w:start w:val="1"/>
      <w:numFmt w:val="decimal"/>
      <w:lvlText w:val="%1"/>
      <w:lvlJc w:val="left"/>
    </w:lvl>
    <w:lvl w:ilvl="1" w:tplc="0B225D3C">
      <w:start w:val="15"/>
      <w:numFmt w:val="lowerLetter"/>
      <w:lvlText w:val="%2"/>
      <w:lvlJc w:val="left"/>
    </w:lvl>
    <w:lvl w:ilvl="2" w:tplc="1FD0D9BC">
      <w:numFmt w:val="decimal"/>
      <w:lvlText w:val=""/>
      <w:lvlJc w:val="left"/>
    </w:lvl>
    <w:lvl w:ilvl="3" w:tplc="A650F892">
      <w:numFmt w:val="decimal"/>
      <w:lvlText w:val=""/>
      <w:lvlJc w:val="left"/>
    </w:lvl>
    <w:lvl w:ilvl="4" w:tplc="8CD8C836">
      <w:numFmt w:val="decimal"/>
      <w:lvlText w:val=""/>
      <w:lvlJc w:val="left"/>
    </w:lvl>
    <w:lvl w:ilvl="5" w:tplc="634EFE96">
      <w:numFmt w:val="decimal"/>
      <w:lvlText w:val=""/>
      <w:lvlJc w:val="left"/>
    </w:lvl>
    <w:lvl w:ilvl="6" w:tplc="66460A98">
      <w:numFmt w:val="decimal"/>
      <w:lvlText w:val=""/>
      <w:lvlJc w:val="left"/>
    </w:lvl>
    <w:lvl w:ilvl="7" w:tplc="D82CD224">
      <w:numFmt w:val="decimal"/>
      <w:lvlText w:val=""/>
      <w:lvlJc w:val="left"/>
    </w:lvl>
    <w:lvl w:ilvl="8" w:tplc="3360549A">
      <w:numFmt w:val="decimal"/>
      <w:lvlText w:val=""/>
      <w:lvlJc w:val="left"/>
    </w:lvl>
  </w:abstractNum>
  <w:abstractNum w:abstractNumId="56">
    <w:nsid w:val="5DC79EA8"/>
    <w:multiLevelType w:val="hybridMultilevel"/>
    <w:tmpl w:val="DE6EBA96"/>
    <w:lvl w:ilvl="0" w:tplc="82384038">
      <w:start w:val="1"/>
      <w:numFmt w:val="decimal"/>
      <w:lvlText w:val="%1."/>
      <w:lvlJc w:val="left"/>
    </w:lvl>
    <w:lvl w:ilvl="1" w:tplc="21FC31F6">
      <w:start w:val="1"/>
      <w:numFmt w:val="lowerLetter"/>
      <w:lvlText w:val="%2."/>
      <w:lvlJc w:val="left"/>
    </w:lvl>
    <w:lvl w:ilvl="2" w:tplc="FA80C808">
      <w:numFmt w:val="decimal"/>
      <w:lvlText w:val=""/>
      <w:lvlJc w:val="left"/>
    </w:lvl>
    <w:lvl w:ilvl="3" w:tplc="637860B2">
      <w:numFmt w:val="decimal"/>
      <w:lvlText w:val=""/>
      <w:lvlJc w:val="left"/>
    </w:lvl>
    <w:lvl w:ilvl="4" w:tplc="0D605B92">
      <w:numFmt w:val="decimal"/>
      <w:lvlText w:val=""/>
      <w:lvlJc w:val="left"/>
    </w:lvl>
    <w:lvl w:ilvl="5" w:tplc="44327E78">
      <w:numFmt w:val="decimal"/>
      <w:lvlText w:val=""/>
      <w:lvlJc w:val="left"/>
    </w:lvl>
    <w:lvl w:ilvl="6" w:tplc="5478F898">
      <w:numFmt w:val="decimal"/>
      <w:lvlText w:val=""/>
      <w:lvlJc w:val="left"/>
    </w:lvl>
    <w:lvl w:ilvl="7" w:tplc="94EE1172">
      <w:numFmt w:val="decimal"/>
      <w:lvlText w:val=""/>
      <w:lvlJc w:val="left"/>
    </w:lvl>
    <w:lvl w:ilvl="8" w:tplc="8C2CF4CA">
      <w:numFmt w:val="decimal"/>
      <w:lvlText w:val=""/>
      <w:lvlJc w:val="left"/>
    </w:lvl>
  </w:abstractNum>
  <w:abstractNum w:abstractNumId="57">
    <w:nsid w:val="5FF87E05"/>
    <w:multiLevelType w:val="hybridMultilevel"/>
    <w:tmpl w:val="580AF7A4"/>
    <w:lvl w:ilvl="0" w:tplc="E35CC240">
      <w:start w:val="1"/>
      <w:numFmt w:val="bullet"/>
      <w:lvlText w:val=""/>
      <w:lvlJc w:val="left"/>
    </w:lvl>
    <w:lvl w:ilvl="1" w:tplc="B198C8F0">
      <w:numFmt w:val="decimal"/>
      <w:lvlText w:val=""/>
      <w:lvlJc w:val="left"/>
    </w:lvl>
    <w:lvl w:ilvl="2" w:tplc="1E7E1B6A">
      <w:numFmt w:val="decimal"/>
      <w:lvlText w:val=""/>
      <w:lvlJc w:val="left"/>
    </w:lvl>
    <w:lvl w:ilvl="3" w:tplc="F0FA6626">
      <w:numFmt w:val="decimal"/>
      <w:lvlText w:val=""/>
      <w:lvlJc w:val="left"/>
    </w:lvl>
    <w:lvl w:ilvl="4" w:tplc="20ACCFE0">
      <w:numFmt w:val="decimal"/>
      <w:lvlText w:val=""/>
      <w:lvlJc w:val="left"/>
    </w:lvl>
    <w:lvl w:ilvl="5" w:tplc="62DC0010">
      <w:numFmt w:val="decimal"/>
      <w:lvlText w:val=""/>
      <w:lvlJc w:val="left"/>
    </w:lvl>
    <w:lvl w:ilvl="6" w:tplc="A1F4A684">
      <w:numFmt w:val="decimal"/>
      <w:lvlText w:val=""/>
      <w:lvlJc w:val="left"/>
    </w:lvl>
    <w:lvl w:ilvl="7" w:tplc="817CE7D8">
      <w:numFmt w:val="decimal"/>
      <w:lvlText w:val=""/>
      <w:lvlJc w:val="left"/>
    </w:lvl>
    <w:lvl w:ilvl="8" w:tplc="FA264EC6">
      <w:numFmt w:val="decimal"/>
      <w:lvlText w:val=""/>
      <w:lvlJc w:val="left"/>
    </w:lvl>
  </w:abstractNum>
  <w:abstractNum w:abstractNumId="58">
    <w:nsid w:val="60B6DF70"/>
    <w:multiLevelType w:val="hybridMultilevel"/>
    <w:tmpl w:val="1F182600"/>
    <w:lvl w:ilvl="0" w:tplc="43F6B1D6">
      <w:start w:val="1"/>
      <w:numFmt w:val="bullet"/>
      <w:lvlText w:val="•"/>
      <w:lvlJc w:val="left"/>
    </w:lvl>
    <w:lvl w:ilvl="1" w:tplc="FC26C61E">
      <w:numFmt w:val="decimal"/>
      <w:lvlText w:val=""/>
      <w:lvlJc w:val="left"/>
    </w:lvl>
    <w:lvl w:ilvl="2" w:tplc="06EA85BC">
      <w:numFmt w:val="decimal"/>
      <w:lvlText w:val=""/>
      <w:lvlJc w:val="left"/>
    </w:lvl>
    <w:lvl w:ilvl="3" w:tplc="254C44D4">
      <w:numFmt w:val="decimal"/>
      <w:lvlText w:val=""/>
      <w:lvlJc w:val="left"/>
    </w:lvl>
    <w:lvl w:ilvl="4" w:tplc="EA2ACE90">
      <w:numFmt w:val="decimal"/>
      <w:lvlText w:val=""/>
      <w:lvlJc w:val="left"/>
    </w:lvl>
    <w:lvl w:ilvl="5" w:tplc="07DC043E">
      <w:numFmt w:val="decimal"/>
      <w:lvlText w:val=""/>
      <w:lvlJc w:val="left"/>
    </w:lvl>
    <w:lvl w:ilvl="6" w:tplc="F5E8611C">
      <w:numFmt w:val="decimal"/>
      <w:lvlText w:val=""/>
      <w:lvlJc w:val="left"/>
    </w:lvl>
    <w:lvl w:ilvl="7" w:tplc="F2D8D6A2">
      <w:numFmt w:val="decimal"/>
      <w:lvlText w:val=""/>
      <w:lvlJc w:val="left"/>
    </w:lvl>
    <w:lvl w:ilvl="8" w:tplc="98E035AA">
      <w:numFmt w:val="decimal"/>
      <w:lvlText w:val=""/>
      <w:lvlJc w:val="left"/>
    </w:lvl>
  </w:abstractNum>
  <w:abstractNum w:abstractNumId="59">
    <w:nsid w:val="613EFDC5"/>
    <w:multiLevelType w:val="hybridMultilevel"/>
    <w:tmpl w:val="B19E7AD2"/>
    <w:lvl w:ilvl="0" w:tplc="58844B5C">
      <w:start w:val="1"/>
      <w:numFmt w:val="decimal"/>
      <w:lvlText w:val="%1."/>
      <w:lvlJc w:val="left"/>
    </w:lvl>
    <w:lvl w:ilvl="1" w:tplc="62527CD4">
      <w:numFmt w:val="decimal"/>
      <w:lvlText w:val=""/>
      <w:lvlJc w:val="left"/>
    </w:lvl>
    <w:lvl w:ilvl="2" w:tplc="3730A7B6">
      <w:numFmt w:val="decimal"/>
      <w:lvlText w:val=""/>
      <w:lvlJc w:val="left"/>
    </w:lvl>
    <w:lvl w:ilvl="3" w:tplc="9ADEC6CA">
      <w:numFmt w:val="decimal"/>
      <w:lvlText w:val=""/>
      <w:lvlJc w:val="left"/>
    </w:lvl>
    <w:lvl w:ilvl="4" w:tplc="B0BA4236">
      <w:numFmt w:val="decimal"/>
      <w:lvlText w:val=""/>
      <w:lvlJc w:val="left"/>
    </w:lvl>
    <w:lvl w:ilvl="5" w:tplc="8CBC8716">
      <w:numFmt w:val="decimal"/>
      <w:lvlText w:val=""/>
      <w:lvlJc w:val="left"/>
    </w:lvl>
    <w:lvl w:ilvl="6" w:tplc="EFAC24BA">
      <w:numFmt w:val="decimal"/>
      <w:lvlText w:val=""/>
      <w:lvlJc w:val="left"/>
    </w:lvl>
    <w:lvl w:ilvl="7" w:tplc="56D47874">
      <w:numFmt w:val="decimal"/>
      <w:lvlText w:val=""/>
      <w:lvlJc w:val="left"/>
    </w:lvl>
    <w:lvl w:ilvl="8" w:tplc="77FA331C">
      <w:numFmt w:val="decimal"/>
      <w:lvlText w:val=""/>
      <w:lvlJc w:val="left"/>
    </w:lvl>
  </w:abstractNum>
  <w:abstractNum w:abstractNumId="60">
    <w:nsid w:val="61574095"/>
    <w:multiLevelType w:val="hybridMultilevel"/>
    <w:tmpl w:val="91E46228"/>
    <w:lvl w:ilvl="0" w:tplc="FCAAB846">
      <w:start w:val="1"/>
      <w:numFmt w:val="bullet"/>
      <w:lvlText w:val=""/>
      <w:lvlJc w:val="left"/>
    </w:lvl>
    <w:lvl w:ilvl="1" w:tplc="CEA06FF8">
      <w:numFmt w:val="decimal"/>
      <w:lvlText w:val=""/>
      <w:lvlJc w:val="left"/>
    </w:lvl>
    <w:lvl w:ilvl="2" w:tplc="E402A6DA">
      <w:numFmt w:val="decimal"/>
      <w:lvlText w:val=""/>
      <w:lvlJc w:val="left"/>
    </w:lvl>
    <w:lvl w:ilvl="3" w:tplc="6C346338">
      <w:numFmt w:val="decimal"/>
      <w:lvlText w:val=""/>
      <w:lvlJc w:val="left"/>
    </w:lvl>
    <w:lvl w:ilvl="4" w:tplc="AFA0FDD2">
      <w:numFmt w:val="decimal"/>
      <w:lvlText w:val=""/>
      <w:lvlJc w:val="left"/>
    </w:lvl>
    <w:lvl w:ilvl="5" w:tplc="E6004AB4">
      <w:numFmt w:val="decimal"/>
      <w:lvlText w:val=""/>
      <w:lvlJc w:val="left"/>
    </w:lvl>
    <w:lvl w:ilvl="6" w:tplc="4114150E">
      <w:numFmt w:val="decimal"/>
      <w:lvlText w:val=""/>
      <w:lvlJc w:val="left"/>
    </w:lvl>
    <w:lvl w:ilvl="7" w:tplc="42AC0C8C">
      <w:numFmt w:val="decimal"/>
      <w:lvlText w:val=""/>
      <w:lvlJc w:val="left"/>
    </w:lvl>
    <w:lvl w:ilvl="8" w:tplc="CB1EB2A6">
      <w:numFmt w:val="decimal"/>
      <w:lvlText w:val=""/>
      <w:lvlJc w:val="left"/>
    </w:lvl>
  </w:abstractNum>
  <w:abstractNum w:abstractNumId="61">
    <w:nsid w:val="6590700B"/>
    <w:multiLevelType w:val="hybridMultilevel"/>
    <w:tmpl w:val="2A7C2B1A"/>
    <w:lvl w:ilvl="0" w:tplc="051AF3CE">
      <w:start w:val="1"/>
      <w:numFmt w:val="bullet"/>
      <w:lvlText w:val="•"/>
      <w:lvlJc w:val="left"/>
    </w:lvl>
    <w:lvl w:ilvl="1" w:tplc="AAAAACB6">
      <w:numFmt w:val="decimal"/>
      <w:lvlText w:val=""/>
      <w:lvlJc w:val="left"/>
    </w:lvl>
    <w:lvl w:ilvl="2" w:tplc="46C683A8">
      <w:numFmt w:val="decimal"/>
      <w:lvlText w:val=""/>
      <w:lvlJc w:val="left"/>
    </w:lvl>
    <w:lvl w:ilvl="3" w:tplc="42844D04">
      <w:numFmt w:val="decimal"/>
      <w:lvlText w:val=""/>
      <w:lvlJc w:val="left"/>
    </w:lvl>
    <w:lvl w:ilvl="4" w:tplc="ED5EF210">
      <w:numFmt w:val="decimal"/>
      <w:lvlText w:val=""/>
      <w:lvlJc w:val="left"/>
    </w:lvl>
    <w:lvl w:ilvl="5" w:tplc="F3A001BC">
      <w:numFmt w:val="decimal"/>
      <w:lvlText w:val=""/>
      <w:lvlJc w:val="left"/>
    </w:lvl>
    <w:lvl w:ilvl="6" w:tplc="003A32A4">
      <w:numFmt w:val="decimal"/>
      <w:lvlText w:val=""/>
      <w:lvlJc w:val="left"/>
    </w:lvl>
    <w:lvl w:ilvl="7" w:tplc="4886AD08">
      <w:numFmt w:val="decimal"/>
      <w:lvlText w:val=""/>
      <w:lvlJc w:val="left"/>
    </w:lvl>
    <w:lvl w:ilvl="8" w:tplc="B3542398">
      <w:numFmt w:val="decimal"/>
      <w:lvlText w:val=""/>
      <w:lvlJc w:val="left"/>
    </w:lvl>
  </w:abstractNum>
  <w:abstractNum w:abstractNumId="62">
    <w:nsid w:val="661E3F1E"/>
    <w:multiLevelType w:val="hybridMultilevel"/>
    <w:tmpl w:val="84F068F8"/>
    <w:lvl w:ilvl="0" w:tplc="5E405460">
      <w:start w:val="1"/>
      <w:numFmt w:val="bullet"/>
      <w:lvlText w:val="•"/>
      <w:lvlJc w:val="left"/>
    </w:lvl>
    <w:lvl w:ilvl="1" w:tplc="7E4CA5BA">
      <w:numFmt w:val="decimal"/>
      <w:lvlText w:val=""/>
      <w:lvlJc w:val="left"/>
    </w:lvl>
    <w:lvl w:ilvl="2" w:tplc="584E1A62">
      <w:numFmt w:val="decimal"/>
      <w:lvlText w:val=""/>
      <w:lvlJc w:val="left"/>
    </w:lvl>
    <w:lvl w:ilvl="3" w:tplc="9816F1E4">
      <w:numFmt w:val="decimal"/>
      <w:lvlText w:val=""/>
      <w:lvlJc w:val="left"/>
    </w:lvl>
    <w:lvl w:ilvl="4" w:tplc="6ED419C0">
      <w:numFmt w:val="decimal"/>
      <w:lvlText w:val=""/>
      <w:lvlJc w:val="left"/>
    </w:lvl>
    <w:lvl w:ilvl="5" w:tplc="376447D6">
      <w:numFmt w:val="decimal"/>
      <w:lvlText w:val=""/>
      <w:lvlJc w:val="left"/>
    </w:lvl>
    <w:lvl w:ilvl="6" w:tplc="50E6EBE2">
      <w:numFmt w:val="decimal"/>
      <w:lvlText w:val=""/>
      <w:lvlJc w:val="left"/>
    </w:lvl>
    <w:lvl w:ilvl="7" w:tplc="0270ECAC">
      <w:numFmt w:val="decimal"/>
      <w:lvlText w:val=""/>
      <w:lvlJc w:val="left"/>
    </w:lvl>
    <w:lvl w:ilvl="8" w:tplc="38F0C99C">
      <w:numFmt w:val="decimal"/>
      <w:lvlText w:val=""/>
      <w:lvlJc w:val="left"/>
    </w:lvl>
  </w:abstractNum>
  <w:abstractNum w:abstractNumId="63">
    <w:nsid w:val="684A481A"/>
    <w:multiLevelType w:val="hybridMultilevel"/>
    <w:tmpl w:val="0D7C8FA2"/>
    <w:lvl w:ilvl="0" w:tplc="E3F0FDB2">
      <w:start w:val="1"/>
      <w:numFmt w:val="bullet"/>
      <w:lvlText w:val=""/>
      <w:lvlJc w:val="left"/>
    </w:lvl>
    <w:lvl w:ilvl="1" w:tplc="63484702">
      <w:numFmt w:val="decimal"/>
      <w:lvlText w:val=""/>
      <w:lvlJc w:val="left"/>
    </w:lvl>
    <w:lvl w:ilvl="2" w:tplc="90429C92">
      <w:numFmt w:val="decimal"/>
      <w:lvlText w:val=""/>
      <w:lvlJc w:val="left"/>
    </w:lvl>
    <w:lvl w:ilvl="3" w:tplc="3370975A">
      <w:numFmt w:val="decimal"/>
      <w:lvlText w:val=""/>
      <w:lvlJc w:val="left"/>
    </w:lvl>
    <w:lvl w:ilvl="4" w:tplc="BE9627F6">
      <w:numFmt w:val="decimal"/>
      <w:lvlText w:val=""/>
      <w:lvlJc w:val="left"/>
    </w:lvl>
    <w:lvl w:ilvl="5" w:tplc="7F6E2082">
      <w:numFmt w:val="decimal"/>
      <w:lvlText w:val=""/>
      <w:lvlJc w:val="left"/>
    </w:lvl>
    <w:lvl w:ilvl="6" w:tplc="8264BEB0">
      <w:numFmt w:val="decimal"/>
      <w:lvlText w:val=""/>
      <w:lvlJc w:val="left"/>
    </w:lvl>
    <w:lvl w:ilvl="7" w:tplc="199AAE54">
      <w:numFmt w:val="decimal"/>
      <w:lvlText w:val=""/>
      <w:lvlJc w:val="left"/>
    </w:lvl>
    <w:lvl w:ilvl="8" w:tplc="7646C05E">
      <w:numFmt w:val="decimal"/>
      <w:lvlText w:val=""/>
      <w:lvlJc w:val="left"/>
    </w:lvl>
  </w:abstractNum>
  <w:abstractNum w:abstractNumId="64">
    <w:nsid w:val="68EB2F63"/>
    <w:multiLevelType w:val="hybridMultilevel"/>
    <w:tmpl w:val="C666F180"/>
    <w:lvl w:ilvl="0" w:tplc="68C4C2AE">
      <w:start w:val="1"/>
      <w:numFmt w:val="decimal"/>
      <w:lvlText w:val="%1"/>
      <w:lvlJc w:val="left"/>
    </w:lvl>
    <w:lvl w:ilvl="1" w:tplc="17C2D91E">
      <w:start w:val="1"/>
      <w:numFmt w:val="decimal"/>
      <w:lvlText w:val="%2."/>
      <w:lvlJc w:val="left"/>
    </w:lvl>
    <w:lvl w:ilvl="2" w:tplc="E9E475EA">
      <w:numFmt w:val="decimal"/>
      <w:lvlText w:val=""/>
      <w:lvlJc w:val="left"/>
    </w:lvl>
    <w:lvl w:ilvl="3" w:tplc="1CAAF26C">
      <w:numFmt w:val="decimal"/>
      <w:lvlText w:val=""/>
      <w:lvlJc w:val="left"/>
    </w:lvl>
    <w:lvl w:ilvl="4" w:tplc="A82ADB10">
      <w:numFmt w:val="decimal"/>
      <w:lvlText w:val=""/>
      <w:lvlJc w:val="left"/>
    </w:lvl>
    <w:lvl w:ilvl="5" w:tplc="9ACAD7E4">
      <w:numFmt w:val="decimal"/>
      <w:lvlText w:val=""/>
      <w:lvlJc w:val="left"/>
    </w:lvl>
    <w:lvl w:ilvl="6" w:tplc="E2D00152">
      <w:numFmt w:val="decimal"/>
      <w:lvlText w:val=""/>
      <w:lvlJc w:val="left"/>
    </w:lvl>
    <w:lvl w:ilvl="7" w:tplc="E484277E">
      <w:numFmt w:val="decimal"/>
      <w:lvlText w:val=""/>
      <w:lvlJc w:val="left"/>
    </w:lvl>
    <w:lvl w:ilvl="8" w:tplc="7264FABA">
      <w:numFmt w:val="decimal"/>
      <w:lvlText w:val=""/>
      <w:lvlJc w:val="left"/>
    </w:lvl>
  </w:abstractNum>
  <w:abstractNum w:abstractNumId="65">
    <w:nsid w:val="6A2342EC"/>
    <w:multiLevelType w:val="hybridMultilevel"/>
    <w:tmpl w:val="86503174"/>
    <w:lvl w:ilvl="0" w:tplc="A52ADB88">
      <w:start w:val="1"/>
      <w:numFmt w:val="decimal"/>
      <w:lvlText w:val="%1."/>
      <w:lvlJc w:val="left"/>
    </w:lvl>
    <w:lvl w:ilvl="1" w:tplc="7564D8F8">
      <w:numFmt w:val="decimal"/>
      <w:lvlText w:val=""/>
      <w:lvlJc w:val="left"/>
    </w:lvl>
    <w:lvl w:ilvl="2" w:tplc="2662FC4E">
      <w:numFmt w:val="decimal"/>
      <w:lvlText w:val=""/>
      <w:lvlJc w:val="left"/>
    </w:lvl>
    <w:lvl w:ilvl="3" w:tplc="D98A3570">
      <w:numFmt w:val="decimal"/>
      <w:lvlText w:val=""/>
      <w:lvlJc w:val="left"/>
    </w:lvl>
    <w:lvl w:ilvl="4" w:tplc="64F0A046">
      <w:numFmt w:val="decimal"/>
      <w:lvlText w:val=""/>
      <w:lvlJc w:val="left"/>
    </w:lvl>
    <w:lvl w:ilvl="5" w:tplc="1186A1A8">
      <w:numFmt w:val="decimal"/>
      <w:lvlText w:val=""/>
      <w:lvlJc w:val="left"/>
    </w:lvl>
    <w:lvl w:ilvl="6" w:tplc="11D8EA94">
      <w:numFmt w:val="decimal"/>
      <w:lvlText w:val=""/>
      <w:lvlJc w:val="left"/>
    </w:lvl>
    <w:lvl w:ilvl="7" w:tplc="E6E8DBA8">
      <w:numFmt w:val="decimal"/>
      <w:lvlText w:val=""/>
      <w:lvlJc w:val="left"/>
    </w:lvl>
    <w:lvl w:ilvl="8" w:tplc="767AA948">
      <w:numFmt w:val="decimal"/>
      <w:lvlText w:val=""/>
      <w:lvlJc w:val="left"/>
    </w:lvl>
  </w:abstractNum>
  <w:abstractNum w:abstractNumId="66">
    <w:nsid w:val="6DE91B18"/>
    <w:multiLevelType w:val="hybridMultilevel"/>
    <w:tmpl w:val="CC6624E4"/>
    <w:lvl w:ilvl="0" w:tplc="B45A6E26">
      <w:start w:val="1"/>
      <w:numFmt w:val="decimal"/>
      <w:lvlText w:val="%1"/>
      <w:lvlJc w:val="left"/>
    </w:lvl>
    <w:lvl w:ilvl="1" w:tplc="22661046">
      <w:start w:val="15"/>
      <w:numFmt w:val="lowerLetter"/>
      <w:lvlText w:val="%2"/>
      <w:lvlJc w:val="left"/>
    </w:lvl>
    <w:lvl w:ilvl="2" w:tplc="92A42A0E">
      <w:numFmt w:val="decimal"/>
      <w:lvlText w:val=""/>
      <w:lvlJc w:val="left"/>
    </w:lvl>
    <w:lvl w:ilvl="3" w:tplc="DB947FA6">
      <w:numFmt w:val="decimal"/>
      <w:lvlText w:val=""/>
      <w:lvlJc w:val="left"/>
    </w:lvl>
    <w:lvl w:ilvl="4" w:tplc="6AC47C58">
      <w:numFmt w:val="decimal"/>
      <w:lvlText w:val=""/>
      <w:lvlJc w:val="left"/>
    </w:lvl>
    <w:lvl w:ilvl="5" w:tplc="D212A812">
      <w:numFmt w:val="decimal"/>
      <w:lvlText w:val=""/>
      <w:lvlJc w:val="left"/>
    </w:lvl>
    <w:lvl w:ilvl="6" w:tplc="5F2A42F4">
      <w:numFmt w:val="decimal"/>
      <w:lvlText w:val=""/>
      <w:lvlJc w:val="left"/>
    </w:lvl>
    <w:lvl w:ilvl="7" w:tplc="FE081D10">
      <w:numFmt w:val="decimal"/>
      <w:lvlText w:val=""/>
      <w:lvlJc w:val="left"/>
    </w:lvl>
    <w:lvl w:ilvl="8" w:tplc="5AE8F38E">
      <w:numFmt w:val="decimal"/>
      <w:lvlText w:val=""/>
      <w:lvlJc w:val="left"/>
    </w:lvl>
  </w:abstractNum>
  <w:abstractNum w:abstractNumId="67">
    <w:nsid w:val="70C6A529"/>
    <w:multiLevelType w:val="hybridMultilevel"/>
    <w:tmpl w:val="03006CF4"/>
    <w:lvl w:ilvl="0" w:tplc="447242CA">
      <w:start w:val="1"/>
      <w:numFmt w:val="bullet"/>
      <w:lvlText w:val=""/>
      <w:lvlJc w:val="left"/>
    </w:lvl>
    <w:lvl w:ilvl="1" w:tplc="8A7AE13C">
      <w:numFmt w:val="decimal"/>
      <w:lvlText w:val=""/>
      <w:lvlJc w:val="left"/>
    </w:lvl>
    <w:lvl w:ilvl="2" w:tplc="5320529E">
      <w:numFmt w:val="decimal"/>
      <w:lvlText w:val=""/>
      <w:lvlJc w:val="left"/>
    </w:lvl>
    <w:lvl w:ilvl="3" w:tplc="C8E0F2A8">
      <w:numFmt w:val="decimal"/>
      <w:lvlText w:val=""/>
      <w:lvlJc w:val="left"/>
    </w:lvl>
    <w:lvl w:ilvl="4" w:tplc="DED40C5C">
      <w:numFmt w:val="decimal"/>
      <w:lvlText w:val=""/>
      <w:lvlJc w:val="left"/>
    </w:lvl>
    <w:lvl w:ilvl="5" w:tplc="A75E50F2">
      <w:numFmt w:val="decimal"/>
      <w:lvlText w:val=""/>
      <w:lvlJc w:val="left"/>
    </w:lvl>
    <w:lvl w:ilvl="6" w:tplc="E0E43E12">
      <w:numFmt w:val="decimal"/>
      <w:lvlText w:val=""/>
      <w:lvlJc w:val="left"/>
    </w:lvl>
    <w:lvl w:ilvl="7" w:tplc="B9CE879C">
      <w:numFmt w:val="decimal"/>
      <w:lvlText w:val=""/>
      <w:lvlJc w:val="left"/>
    </w:lvl>
    <w:lvl w:ilvl="8" w:tplc="0F0EFD70">
      <w:numFmt w:val="decimal"/>
      <w:lvlText w:val=""/>
      <w:lvlJc w:val="left"/>
    </w:lvl>
  </w:abstractNum>
  <w:abstractNum w:abstractNumId="68">
    <w:nsid w:val="71EA1109"/>
    <w:multiLevelType w:val="hybridMultilevel"/>
    <w:tmpl w:val="E770759A"/>
    <w:lvl w:ilvl="0" w:tplc="0088C74E">
      <w:start w:val="1"/>
      <w:numFmt w:val="bullet"/>
      <w:lvlText w:val="•"/>
      <w:lvlJc w:val="left"/>
    </w:lvl>
    <w:lvl w:ilvl="1" w:tplc="7476364A">
      <w:numFmt w:val="decimal"/>
      <w:lvlText w:val=""/>
      <w:lvlJc w:val="left"/>
    </w:lvl>
    <w:lvl w:ilvl="2" w:tplc="17EAED26">
      <w:numFmt w:val="decimal"/>
      <w:lvlText w:val=""/>
      <w:lvlJc w:val="left"/>
    </w:lvl>
    <w:lvl w:ilvl="3" w:tplc="854AF06E">
      <w:numFmt w:val="decimal"/>
      <w:lvlText w:val=""/>
      <w:lvlJc w:val="left"/>
    </w:lvl>
    <w:lvl w:ilvl="4" w:tplc="5680E11C">
      <w:numFmt w:val="decimal"/>
      <w:lvlText w:val=""/>
      <w:lvlJc w:val="left"/>
    </w:lvl>
    <w:lvl w:ilvl="5" w:tplc="B3007592">
      <w:numFmt w:val="decimal"/>
      <w:lvlText w:val=""/>
      <w:lvlJc w:val="left"/>
    </w:lvl>
    <w:lvl w:ilvl="6" w:tplc="CCD81E82">
      <w:numFmt w:val="decimal"/>
      <w:lvlText w:val=""/>
      <w:lvlJc w:val="left"/>
    </w:lvl>
    <w:lvl w:ilvl="7" w:tplc="CD0CEA90">
      <w:numFmt w:val="decimal"/>
      <w:lvlText w:val=""/>
      <w:lvlJc w:val="left"/>
    </w:lvl>
    <w:lvl w:ilvl="8" w:tplc="1C901770">
      <w:numFmt w:val="decimal"/>
      <w:lvlText w:val=""/>
      <w:lvlJc w:val="left"/>
    </w:lvl>
  </w:abstractNum>
  <w:abstractNum w:abstractNumId="69">
    <w:nsid w:val="725A06FB"/>
    <w:multiLevelType w:val="hybridMultilevel"/>
    <w:tmpl w:val="ED76918C"/>
    <w:lvl w:ilvl="0" w:tplc="41F0F570">
      <w:start w:val="1"/>
      <w:numFmt w:val="bullet"/>
      <w:lvlText w:val="•"/>
      <w:lvlJc w:val="left"/>
    </w:lvl>
    <w:lvl w:ilvl="1" w:tplc="8C2E4F9C">
      <w:numFmt w:val="decimal"/>
      <w:lvlText w:val=""/>
      <w:lvlJc w:val="left"/>
    </w:lvl>
    <w:lvl w:ilvl="2" w:tplc="94EE052C">
      <w:numFmt w:val="decimal"/>
      <w:lvlText w:val=""/>
      <w:lvlJc w:val="left"/>
    </w:lvl>
    <w:lvl w:ilvl="3" w:tplc="EB00E194">
      <w:numFmt w:val="decimal"/>
      <w:lvlText w:val=""/>
      <w:lvlJc w:val="left"/>
    </w:lvl>
    <w:lvl w:ilvl="4" w:tplc="A8B83AB2">
      <w:numFmt w:val="decimal"/>
      <w:lvlText w:val=""/>
      <w:lvlJc w:val="left"/>
    </w:lvl>
    <w:lvl w:ilvl="5" w:tplc="26C249A4">
      <w:numFmt w:val="decimal"/>
      <w:lvlText w:val=""/>
      <w:lvlJc w:val="left"/>
    </w:lvl>
    <w:lvl w:ilvl="6" w:tplc="84008E70">
      <w:numFmt w:val="decimal"/>
      <w:lvlText w:val=""/>
      <w:lvlJc w:val="left"/>
    </w:lvl>
    <w:lvl w:ilvl="7" w:tplc="E64EECF8">
      <w:numFmt w:val="decimal"/>
      <w:lvlText w:val=""/>
      <w:lvlJc w:val="left"/>
    </w:lvl>
    <w:lvl w:ilvl="8" w:tplc="7B6A2C84">
      <w:numFmt w:val="decimal"/>
      <w:lvlText w:val=""/>
      <w:lvlJc w:val="left"/>
    </w:lvl>
  </w:abstractNum>
  <w:abstractNum w:abstractNumId="70">
    <w:nsid w:val="741226BB"/>
    <w:multiLevelType w:val="hybridMultilevel"/>
    <w:tmpl w:val="9162D0AC"/>
    <w:lvl w:ilvl="0" w:tplc="CEFAD182">
      <w:start w:val="1"/>
      <w:numFmt w:val="bullet"/>
      <w:lvlText w:val=""/>
      <w:lvlJc w:val="left"/>
    </w:lvl>
    <w:lvl w:ilvl="1" w:tplc="0E787224">
      <w:numFmt w:val="decimal"/>
      <w:lvlText w:val=""/>
      <w:lvlJc w:val="left"/>
    </w:lvl>
    <w:lvl w:ilvl="2" w:tplc="32ECD11C">
      <w:numFmt w:val="decimal"/>
      <w:lvlText w:val=""/>
      <w:lvlJc w:val="left"/>
    </w:lvl>
    <w:lvl w:ilvl="3" w:tplc="A9C80190">
      <w:numFmt w:val="decimal"/>
      <w:lvlText w:val=""/>
      <w:lvlJc w:val="left"/>
    </w:lvl>
    <w:lvl w:ilvl="4" w:tplc="48205110">
      <w:numFmt w:val="decimal"/>
      <w:lvlText w:val=""/>
      <w:lvlJc w:val="left"/>
    </w:lvl>
    <w:lvl w:ilvl="5" w:tplc="5E1CBCAC">
      <w:numFmt w:val="decimal"/>
      <w:lvlText w:val=""/>
      <w:lvlJc w:val="left"/>
    </w:lvl>
    <w:lvl w:ilvl="6" w:tplc="843EA644">
      <w:numFmt w:val="decimal"/>
      <w:lvlText w:val=""/>
      <w:lvlJc w:val="left"/>
    </w:lvl>
    <w:lvl w:ilvl="7" w:tplc="136A1D2C">
      <w:numFmt w:val="decimal"/>
      <w:lvlText w:val=""/>
      <w:lvlJc w:val="left"/>
    </w:lvl>
    <w:lvl w:ilvl="8" w:tplc="622CA728">
      <w:numFmt w:val="decimal"/>
      <w:lvlText w:val=""/>
      <w:lvlJc w:val="left"/>
    </w:lvl>
  </w:abstractNum>
  <w:abstractNum w:abstractNumId="71">
    <w:nsid w:val="749ABB43"/>
    <w:multiLevelType w:val="hybridMultilevel"/>
    <w:tmpl w:val="4392A7A6"/>
    <w:lvl w:ilvl="0" w:tplc="22A6A176">
      <w:start w:val="1"/>
      <w:numFmt w:val="decimal"/>
      <w:lvlText w:val="%1"/>
      <w:lvlJc w:val="left"/>
    </w:lvl>
    <w:lvl w:ilvl="1" w:tplc="9A32EF04">
      <w:start w:val="15"/>
      <w:numFmt w:val="lowerLetter"/>
      <w:lvlText w:val="%2"/>
      <w:lvlJc w:val="left"/>
    </w:lvl>
    <w:lvl w:ilvl="2" w:tplc="0186EB84">
      <w:numFmt w:val="decimal"/>
      <w:lvlText w:val=""/>
      <w:lvlJc w:val="left"/>
    </w:lvl>
    <w:lvl w:ilvl="3" w:tplc="EE1082CA">
      <w:numFmt w:val="decimal"/>
      <w:lvlText w:val=""/>
      <w:lvlJc w:val="left"/>
    </w:lvl>
    <w:lvl w:ilvl="4" w:tplc="05A0318E">
      <w:numFmt w:val="decimal"/>
      <w:lvlText w:val=""/>
      <w:lvlJc w:val="left"/>
    </w:lvl>
    <w:lvl w:ilvl="5" w:tplc="856C2278">
      <w:numFmt w:val="decimal"/>
      <w:lvlText w:val=""/>
      <w:lvlJc w:val="left"/>
    </w:lvl>
    <w:lvl w:ilvl="6" w:tplc="B1160A34">
      <w:numFmt w:val="decimal"/>
      <w:lvlText w:val=""/>
      <w:lvlJc w:val="left"/>
    </w:lvl>
    <w:lvl w:ilvl="7" w:tplc="DFF0ABE4">
      <w:numFmt w:val="decimal"/>
      <w:lvlText w:val=""/>
      <w:lvlJc w:val="left"/>
    </w:lvl>
    <w:lvl w:ilvl="8" w:tplc="DD5A71E8">
      <w:numFmt w:val="decimal"/>
      <w:lvlText w:val=""/>
      <w:lvlJc w:val="left"/>
    </w:lvl>
  </w:abstractNum>
  <w:abstractNum w:abstractNumId="72">
    <w:nsid w:val="75C6C33A"/>
    <w:multiLevelType w:val="hybridMultilevel"/>
    <w:tmpl w:val="995E2270"/>
    <w:lvl w:ilvl="0" w:tplc="6472E438">
      <w:start w:val="1"/>
      <w:numFmt w:val="decimal"/>
      <w:lvlText w:val="%1"/>
      <w:lvlJc w:val="left"/>
    </w:lvl>
    <w:lvl w:ilvl="1" w:tplc="F54028AE">
      <w:start w:val="15"/>
      <w:numFmt w:val="lowerLetter"/>
      <w:lvlText w:val="%2"/>
      <w:lvlJc w:val="left"/>
    </w:lvl>
    <w:lvl w:ilvl="2" w:tplc="2A161CF4">
      <w:numFmt w:val="decimal"/>
      <w:lvlText w:val=""/>
      <w:lvlJc w:val="left"/>
    </w:lvl>
    <w:lvl w:ilvl="3" w:tplc="FCA4CC28">
      <w:numFmt w:val="decimal"/>
      <w:lvlText w:val=""/>
      <w:lvlJc w:val="left"/>
    </w:lvl>
    <w:lvl w:ilvl="4" w:tplc="92BA5BAA">
      <w:numFmt w:val="decimal"/>
      <w:lvlText w:val=""/>
      <w:lvlJc w:val="left"/>
    </w:lvl>
    <w:lvl w:ilvl="5" w:tplc="FF8409CC">
      <w:numFmt w:val="decimal"/>
      <w:lvlText w:val=""/>
      <w:lvlJc w:val="left"/>
    </w:lvl>
    <w:lvl w:ilvl="6" w:tplc="1A34AE8C">
      <w:numFmt w:val="decimal"/>
      <w:lvlText w:val=""/>
      <w:lvlJc w:val="left"/>
    </w:lvl>
    <w:lvl w:ilvl="7" w:tplc="AF4A476E">
      <w:numFmt w:val="decimal"/>
      <w:lvlText w:val=""/>
      <w:lvlJc w:val="left"/>
    </w:lvl>
    <w:lvl w:ilvl="8" w:tplc="B838AC36">
      <w:numFmt w:val="decimal"/>
      <w:lvlText w:val=""/>
      <w:lvlJc w:val="left"/>
    </w:lvl>
  </w:abstractNum>
  <w:abstractNum w:abstractNumId="73">
    <w:nsid w:val="7644A45C"/>
    <w:multiLevelType w:val="hybridMultilevel"/>
    <w:tmpl w:val="F8268EF0"/>
    <w:lvl w:ilvl="0" w:tplc="257A297A">
      <w:start w:val="1"/>
      <w:numFmt w:val="bullet"/>
      <w:lvlText w:val="•"/>
      <w:lvlJc w:val="left"/>
    </w:lvl>
    <w:lvl w:ilvl="1" w:tplc="AFF4D7EE">
      <w:numFmt w:val="decimal"/>
      <w:lvlText w:val=""/>
      <w:lvlJc w:val="left"/>
    </w:lvl>
    <w:lvl w:ilvl="2" w:tplc="7BFCE7BE">
      <w:numFmt w:val="decimal"/>
      <w:lvlText w:val=""/>
      <w:lvlJc w:val="left"/>
    </w:lvl>
    <w:lvl w:ilvl="3" w:tplc="22E4D976">
      <w:numFmt w:val="decimal"/>
      <w:lvlText w:val=""/>
      <w:lvlJc w:val="left"/>
    </w:lvl>
    <w:lvl w:ilvl="4" w:tplc="1BFAB308">
      <w:numFmt w:val="decimal"/>
      <w:lvlText w:val=""/>
      <w:lvlJc w:val="left"/>
    </w:lvl>
    <w:lvl w:ilvl="5" w:tplc="B4162BF0">
      <w:numFmt w:val="decimal"/>
      <w:lvlText w:val=""/>
      <w:lvlJc w:val="left"/>
    </w:lvl>
    <w:lvl w:ilvl="6" w:tplc="E6A27436">
      <w:numFmt w:val="decimal"/>
      <w:lvlText w:val=""/>
      <w:lvlJc w:val="left"/>
    </w:lvl>
    <w:lvl w:ilvl="7" w:tplc="9CF849F8">
      <w:numFmt w:val="decimal"/>
      <w:lvlText w:val=""/>
      <w:lvlJc w:val="left"/>
    </w:lvl>
    <w:lvl w:ilvl="8" w:tplc="3A96057C">
      <w:numFmt w:val="decimal"/>
      <w:lvlText w:val=""/>
      <w:lvlJc w:val="left"/>
    </w:lvl>
  </w:abstractNum>
  <w:abstractNum w:abstractNumId="74">
    <w:nsid w:val="77AE35EB"/>
    <w:multiLevelType w:val="hybridMultilevel"/>
    <w:tmpl w:val="ACB29928"/>
    <w:lvl w:ilvl="0" w:tplc="26028634">
      <w:start w:val="1"/>
      <w:numFmt w:val="decimal"/>
      <w:lvlText w:val="%1."/>
      <w:lvlJc w:val="left"/>
    </w:lvl>
    <w:lvl w:ilvl="1" w:tplc="04CC7094">
      <w:numFmt w:val="decimal"/>
      <w:lvlText w:val=""/>
      <w:lvlJc w:val="left"/>
    </w:lvl>
    <w:lvl w:ilvl="2" w:tplc="36A479A0">
      <w:numFmt w:val="decimal"/>
      <w:lvlText w:val=""/>
      <w:lvlJc w:val="left"/>
    </w:lvl>
    <w:lvl w:ilvl="3" w:tplc="8690C04A">
      <w:numFmt w:val="decimal"/>
      <w:lvlText w:val=""/>
      <w:lvlJc w:val="left"/>
    </w:lvl>
    <w:lvl w:ilvl="4" w:tplc="5F1876F0">
      <w:numFmt w:val="decimal"/>
      <w:lvlText w:val=""/>
      <w:lvlJc w:val="left"/>
    </w:lvl>
    <w:lvl w:ilvl="5" w:tplc="36CA6A74">
      <w:numFmt w:val="decimal"/>
      <w:lvlText w:val=""/>
      <w:lvlJc w:val="left"/>
    </w:lvl>
    <w:lvl w:ilvl="6" w:tplc="76422DF6">
      <w:numFmt w:val="decimal"/>
      <w:lvlText w:val=""/>
      <w:lvlJc w:val="left"/>
    </w:lvl>
    <w:lvl w:ilvl="7" w:tplc="C2FCEE88">
      <w:numFmt w:val="decimal"/>
      <w:lvlText w:val=""/>
      <w:lvlJc w:val="left"/>
    </w:lvl>
    <w:lvl w:ilvl="8" w:tplc="7AEE7376">
      <w:numFmt w:val="decimal"/>
      <w:lvlText w:val=""/>
      <w:lvlJc w:val="left"/>
    </w:lvl>
  </w:abstractNum>
  <w:abstractNum w:abstractNumId="75">
    <w:nsid w:val="799D0247"/>
    <w:multiLevelType w:val="hybridMultilevel"/>
    <w:tmpl w:val="D81C6C5E"/>
    <w:lvl w:ilvl="0" w:tplc="BDC849C4">
      <w:start w:val="6"/>
      <w:numFmt w:val="decimal"/>
      <w:lvlText w:val="%1."/>
      <w:lvlJc w:val="left"/>
    </w:lvl>
    <w:lvl w:ilvl="1" w:tplc="6930B3F0">
      <w:start w:val="1"/>
      <w:numFmt w:val="lowerLetter"/>
      <w:lvlText w:val="%2"/>
      <w:lvlJc w:val="left"/>
    </w:lvl>
    <w:lvl w:ilvl="2" w:tplc="AF2A89AC">
      <w:numFmt w:val="decimal"/>
      <w:lvlText w:val=""/>
      <w:lvlJc w:val="left"/>
    </w:lvl>
    <w:lvl w:ilvl="3" w:tplc="3626D7FC">
      <w:numFmt w:val="decimal"/>
      <w:lvlText w:val=""/>
      <w:lvlJc w:val="left"/>
    </w:lvl>
    <w:lvl w:ilvl="4" w:tplc="947A8036">
      <w:numFmt w:val="decimal"/>
      <w:lvlText w:val=""/>
      <w:lvlJc w:val="left"/>
    </w:lvl>
    <w:lvl w:ilvl="5" w:tplc="197E7A74">
      <w:numFmt w:val="decimal"/>
      <w:lvlText w:val=""/>
      <w:lvlJc w:val="left"/>
    </w:lvl>
    <w:lvl w:ilvl="6" w:tplc="3BE054A0">
      <w:numFmt w:val="decimal"/>
      <w:lvlText w:val=""/>
      <w:lvlJc w:val="left"/>
    </w:lvl>
    <w:lvl w:ilvl="7" w:tplc="D1BA4298">
      <w:numFmt w:val="decimal"/>
      <w:lvlText w:val=""/>
      <w:lvlJc w:val="left"/>
    </w:lvl>
    <w:lvl w:ilvl="8" w:tplc="3F8C6BC0">
      <w:numFmt w:val="decimal"/>
      <w:lvlText w:val=""/>
      <w:lvlJc w:val="left"/>
    </w:lvl>
  </w:abstractNum>
  <w:abstractNum w:abstractNumId="76">
    <w:nsid w:val="79A1DEAA"/>
    <w:multiLevelType w:val="hybridMultilevel"/>
    <w:tmpl w:val="33FA893A"/>
    <w:lvl w:ilvl="0" w:tplc="1D4C3026">
      <w:start w:val="4"/>
      <w:numFmt w:val="decimal"/>
      <w:lvlText w:val="2.%1."/>
      <w:lvlJc w:val="left"/>
    </w:lvl>
    <w:lvl w:ilvl="1" w:tplc="933AC656">
      <w:start w:val="1"/>
      <w:numFmt w:val="decimal"/>
      <w:lvlText w:val="%2"/>
      <w:lvlJc w:val="left"/>
    </w:lvl>
    <w:lvl w:ilvl="2" w:tplc="5810E1A0">
      <w:numFmt w:val="decimal"/>
      <w:lvlText w:val=""/>
      <w:lvlJc w:val="left"/>
    </w:lvl>
    <w:lvl w:ilvl="3" w:tplc="4D96CDA0">
      <w:numFmt w:val="decimal"/>
      <w:lvlText w:val=""/>
      <w:lvlJc w:val="left"/>
    </w:lvl>
    <w:lvl w:ilvl="4" w:tplc="1C6CC96A">
      <w:numFmt w:val="decimal"/>
      <w:lvlText w:val=""/>
      <w:lvlJc w:val="left"/>
    </w:lvl>
    <w:lvl w:ilvl="5" w:tplc="77C6747E">
      <w:numFmt w:val="decimal"/>
      <w:lvlText w:val=""/>
      <w:lvlJc w:val="left"/>
    </w:lvl>
    <w:lvl w:ilvl="6" w:tplc="A03E073A">
      <w:numFmt w:val="decimal"/>
      <w:lvlText w:val=""/>
      <w:lvlJc w:val="left"/>
    </w:lvl>
    <w:lvl w:ilvl="7" w:tplc="9DBCD5C0">
      <w:numFmt w:val="decimal"/>
      <w:lvlText w:val=""/>
      <w:lvlJc w:val="left"/>
    </w:lvl>
    <w:lvl w:ilvl="8" w:tplc="A56223F4">
      <w:numFmt w:val="decimal"/>
      <w:lvlText w:val=""/>
      <w:lvlJc w:val="left"/>
    </w:lvl>
  </w:abstractNum>
  <w:abstractNum w:abstractNumId="77">
    <w:nsid w:val="7A6D8D3C"/>
    <w:multiLevelType w:val="hybridMultilevel"/>
    <w:tmpl w:val="096A95E0"/>
    <w:lvl w:ilvl="0" w:tplc="1B0606B4">
      <w:start w:val="7"/>
      <w:numFmt w:val="decimal"/>
      <w:lvlText w:val="1.%1."/>
      <w:lvlJc w:val="left"/>
    </w:lvl>
    <w:lvl w:ilvl="1" w:tplc="A4EEC236">
      <w:start w:val="1"/>
      <w:numFmt w:val="bullet"/>
      <w:lvlText w:val="•"/>
      <w:lvlJc w:val="left"/>
    </w:lvl>
    <w:lvl w:ilvl="2" w:tplc="26D653A6">
      <w:numFmt w:val="decimal"/>
      <w:lvlText w:val=""/>
      <w:lvlJc w:val="left"/>
    </w:lvl>
    <w:lvl w:ilvl="3" w:tplc="7EF602D6">
      <w:numFmt w:val="decimal"/>
      <w:lvlText w:val=""/>
      <w:lvlJc w:val="left"/>
    </w:lvl>
    <w:lvl w:ilvl="4" w:tplc="1388AA36">
      <w:numFmt w:val="decimal"/>
      <w:lvlText w:val=""/>
      <w:lvlJc w:val="left"/>
    </w:lvl>
    <w:lvl w:ilvl="5" w:tplc="6434918C">
      <w:numFmt w:val="decimal"/>
      <w:lvlText w:val=""/>
      <w:lvlJc w:val="left"/>
    </w:lvl>
    <w:lvl w:ilvl="6" w:tplc="52EC7DD4">
      <w:numFmt w:val="decimal"/>
      <w:lvlText w:val=""/>
      <w:lvlJc w:val="left"/>
    </w:lvl>
    <w:lvl w:ilvl="7" w:tplc="9EFA499C">
      <w:numFmt w:val="decimal"/>
      <w:lvlText w:val=""/>
      <w:lvlJc w:val="left"/>
    </w:lvl>
    <w:lvl w:ilvl="8" w:tplc="7A6E3542">
      <w:numFmt w:val="decimal"/>
      <w:lvlText w:val=""/>
      <w:lvlJc w:val="left"/>
    </w:lvl>
  </w:abstractNum>
  <w:abstractNum w:abstractNumId="78">
    <w:nsid w:val="7BD3EE7B"/>
    <w:multiLevelType w:val="hybridMultilevel"/>
    <w:tmpl w:val="9A007C32"/>
    <w:lvl w:ilvl="0" w:tplc="279878DA">
      <w:start w:val="2"/>
      <w:numFmt w:val="decimal"/>
      <w:lvlText w:val="2.%1."/>
      <w:lvlJc w:val="left"/>
    </w:lvl>
    <w:lvl w:ilvl="1" w:tplc="DC0AEB22">
      <w:start w:val="1"/>
      <w:numFmt w:val="bullet"/>
      <w:lvlText w:val="•"/>
      <w:lvlJc w:val="left"/>
    </w:lvl>
    <w:lvl w:ilvl="2" w:tplc="158CF230">
      <w:numFmt w:val="decimal"/>
      <w:lvlText w:val=""/>
      <w:lvlJc w:val="left"/>
    </w:lvl>
    <w:lvl w:ilvl="3" w:tplc="D5FCC640">
      <w:numFmt w:val="decimal"/>
      <w:lvlText w:val=""/>
      <w:lvlJc w:val="left"/>
    </w:lvl>
    <w:lvl w:ilvl="4" w:tplc="2FE60278">
      <w:numFmt w:val="decimal"/>
      <w:lvlText w:val=""/>
      <w:lvlJc w:val="left"/>
    </w:lvl>
    <w:lvl w:ilvl="5" w:tplc="FDA8C2FA">
      <w:numFmt w:val="decimal"/>
      <w:lvlText w:val=""/>
      <w:lvlJc w:val="left"/>
    </w:lvl>
    <w:lvl w:ilvl="6" w:tplc="7D50D59A">
      <w:numFmt w:val="decimal"/>
      <w:lvlText w:val=""/>
      <w:lvlJc w:val="left"/>
    </w:lvl>
    <w:lvl w:ilvl="7" w:tplc="F8DE16AC">
      <w:numFmt w:val="decimal"/>
      <w:lvlText w:val=""/>
      <w:lvlJc w:val="left"/>
    </w:lvl>
    <w:lvl w:ilvl="8" w:tplc="216A4250">
      <w:numFmt w:val="decimal"/>
      <w:lvlText w:val=""/>
      <w:lvlJc w:val="left"/>
    </w:lvl>
  </w:abstractNum>
  <w:abstractNum w:abstractNumId="79">
    <w:nsid w:val="7E0C57B1"/>
    <w:multiLevelType w:val="hybridMultilevel"/>
    <w:tmpl w:val="41A605CC"/>
    <w:lvl w:ilvl="0" w:tplc="DBDC3AFC">
      <w:start w:val="1"/>
      <w:numFmt w:val="bullet"/>
      <w:lvlText w:val=""/>
      <w:lvlJc w:val="left"/>
    </w:lvl>
    <w:lvl w:ilvl="1" w:tplc="23AE2BA6">
      <w:numFmt w:val="decimal"/>
      <w:lvlText w:val=""/>
      <w:lvlJc w:val="left"/>
    </w:lvl>
    <w:lvl w:ilvl="2" w:tplc="ED20720E">
      <w:numFmt w:val="decimal"/>
      <w:lvlText w:val=""/>
      <w:lvlJc w:val="left"/>
    </w:lvl>
    <w:lvl w:ilvl="3" w:tplc="FA5E98B8">
      <w:numFmt w:val="decimal"/>
      <w:lvlText w:val=""/>
      <w:lvlJc w:val="left"/>
    </w:lvl>
    <w:lvl w:ilvl="4" w:tplc="6ABACA02">
      <w:numFmt w:val="decimal"/>
      <w:lvlText w:val=""/>
      <w:lvlJc w:val="left"/>
    </w:lvl>
    <w:lvl w:ilvl="5" w:tplc="5832FD2C">
      <w:numFmt w:val="decimal"/>
      <w:lvlText w:val=""/>
      <w:lvlJc w:val="left"/>
    </w:lvl>
    <w:lvl w:ilvl="6" w:tplc="3EDE2918">
      <w:numFmt w:val="decimal"/>
      <w:lvlText w:val=""/>
      <w:lvlJc w:val="left"/>
    </w:lvl>
    <w:lvl w:ilvl="7" w:tplc="D30A9F88">
      <w:numFmt w:val="decimal"/>
      <w:lvlText w:val=""/>
      <w:lvlJc w:val="left"/>
    </w:lvl>
    <w:lvl w:ilvl="8" w:tplc="8CFAD324">
      <w:numFmt w:val="decimal"/>
      <w:lvlText w:val=""/>
      <w:lvlJc w:val="left"/>
    </w:lvl>
  </w:abstractNum>
  <w:abstractNum w:abstractNumId="80">
    <w:nsid w:val="7FFFCA11"/>
    <w:multiLevelType w:val="hybridMultilevel"/>
    <w:tmpl w:val="98CA1024"/>
    <w:lvl w:ilvl="0" w:tplc="966AE050">
      <w:start w:val="5"/>
      <w:numFmt w:val="decimal"/>
      <w:lvlText w:val="4.%1."/>
      <w:lvlJc w:val="left"/>
    </w:lvl>
    <w:lvl w:ilvl="1" w:tplc="E376B38C">
      <w:start w:val="1"/>
      <w:numFmt w:val="decimal"/>
      <w:lvlText w:val="%2"/>
      <w:lvlJc w:val="left"/>
    </w:lvl>
    <w:lvl w:ilvl="2" w:tplc="A088F8F6">
      <w:numFmt w:val="decimal"/>
      <w:lvlText w:val=""/>
      <w:lvlJc w:val="left"/>
    </w:lvl>
    <w:lvl w:ilvl="3" w:tplc="86FE575A">
      <w:numFmt w:val="decimal"/>
      <w:lvlText w:val=""/>
      <w:lvlJc w:val="left"/>
    </w:lvl>
    <w:lvl w:ilvl="4" w:tplc="7BF0113E">
      <w:numFmt w:val="decimal"/>
      <w:lvlText w:val=""/>
      <w:lvlJc w:val="left"/>
    </w:lvl>
    <w:lvl w:ilvl="5" w:tplc="B2DC33FE">
      <w:numFmt w:val="decimal"/>
      <w:lvlText w:val=""/>
      <w:lvlJc w:val="left"/>
    </w:lvl>
    <w:lvl w:ilvl="6" w:tplc="E0B629C6">
      <w:numFmt w:val="decimal"/>
      <w:lvlText w:val=""/>
      <w:lvlJc w:val="left"/>
    </w:lvl>
    <w:lvl w:ilvl="7" w:tplc="0C72AEE2">
      <w:numFmt w:val="decimal"/>
      <w:lvlText w:val=""/>
      <w:lvlJc w:val="left"/>
    </w:lvl>
    <w:lvl w:ilvl="8" w:tplc="BBA2E496">
      <w:numFmt w:val="decimal"/>
      <w:lvlText w:val=""/>
      <w:lvlJc w:val="left"/>
    </w:lvl>
  </w:abstractNum>
  <w:num w:numId="1">
    <w:abstractNumId w:val="65"/>
  </w:num>
  <w:num w:numId="2">
    <w:abstractNumId w:val="30"/>
  </w:num>
  <w:num w:numId="3">
    <w:abstractNumId w:val="22"/>
  </w:num>
  <w:num w:numId="4">
    <w:abstractNumId w:val="69"/>
  </w:num>
  <w:num w:numId="5">
    <w:abstractNumId w:val="31"/>
  </w:num>
  <w:num w:numId="6">
    <w:abstractNumId w:val="54"/>
  </w:num>
  <w:num w:numId="7">
    <w:abstractNumId w:val="77"/>
  </w:num>
  <w:num w:numId="8">
    <w:abstractNumId w:val="46"/>
  </w:num>
  <w:num w:numId="9">
    <w:abstractNumId w:val="51"/>
  </w:num>
  <w:num w:numId="10">
    <w:abstractNumId w:val="66"/>
  </w:num>
  <w:num w:numId="11">
    <w:abstractNumId w:val="37"/>
  </w:num>
  <w:num w:numId="12">
    <w:abstractNumId w:val="73"/>
  </w:num>
  <w:num w:numId="13">
    <w:abstractNumId w:val="34"/>
  </w:num>
  <w:num w:numId="14">
    <w:abstractNumId w:val="63"/>
  </w:num>
  <w:num w:numId="15">
    <w:abstractNumId w:val="52"/>
  </w:num>
  <w:num w:numId="16">
    <w:abstractNumId w:val="71"/>
  </w:num>
  <w:num w:numId="17">
    <w:abstractNumId w:val="40"/>
  </w:num>
  <w:num w:numId="18">
    <w:abstractNumId w:val="21"/>
  </w:num>
  <w:num w:numId="19">
    <w:abstractNumId w:val="76"/>
  </w:num>
  <w:num w:numId="20">
    <w:abstractNumId w:val="72"/>
  </w:num>
  <w:num w:numId="21">
    <w:abstractNumId w:val="11"/>
  </w:num>
  <w:num w:numId="22">
    <w:abstractNumId w:val="67"/>
  </w:num>
  <w:num w:numId="23">
    <w:abstractNumId w:val="49"/>
  </w:num>
  <w:num w:numId="24">
    <w:abstractNumId w:val="36"/>
  </w:num>
  <w:num w:numId="25">
    <w:abstractNumId w:val="47"/>
  </w:num>
  <w:num w:numId="26">
    <w:abstractNumId w:val="27"/>
  </w:num>
  <w:num w:numId="27">
    <w:abstractNumId w:val="29"/>
  </w:num>
  <w:num w:numId="28">
    <w:abstractNumId w:val="38"/>
  </w:num>
  <w:num w:numId="29">
    <w:abstractNumId w:val="17"/>
  </w:num>
  <w:num w:numId="30">
    <w:abstractNumId w:val="26"/>
  </w:num>
  <w:num w:numId="31">
    <w:abstractNumId w:val="35"/>
  </w:num>
  <w:num w:numId="32">
    <w:abstractNumId w:val="15"/>
  </w:num>
  <w:num w:numId="33">
    <w:abstractNumId w:val="70"/>
  </w:num>
  <w:num w:numId="34">
    <w:abstractNumId w:val="6"/>
  </w:num>
  <w:num w:numId="35">
    <w:abstractNumId w:val="9"/>
  </w:num>
  <w:num w:numId="36">
    <w:abstractNumId w:val="41"/>
  </w:num>
  <w:num w:numId="37">
    <w:abstractNumId w:val="60"/>
  </w:num>
  <w:num w:numId="38">
    <w:abstractNumId w:val="79"/>
  </w:num>
  <w:num w:numId="39">
    <w:abstractNumId w:val="74"/>
  </w:num>
  <w:num w:numId="40">
    <w:abstractNumId w:val="53"/>
  </w:num>
  <w:num w:numId="41">
    <w:abstractNumId w:val="33"/>
  </w:num>
  <w:num w:numId="42">
    <w:abstractNumId w:val="57"/>
  </w:num>
  <w:num w:numId="43">
    <w:abstractNumId w:val="32"/>
  </w:num>
  <w:num w:numId="44">
    <w:abstractNumId w:val="28"/>
  </w:num>
  <w:num w:numId="45">
    <w:abstractNumId w:val="23"/>
  </w:num>
  <w:num w:numId="46">
    <w:abstractNumId w:val="45"/>
  </w:num>
  <w:num w:numId="47">
    <w:abstractNumId w:val="25"/>
  </w:num>
  <w:num w:numId="48">
    <w:abstractNumId w:val="12"/>
  </w:num>
  <w:num w:numId="49">
    <w:abstractNumId w:val="55"/>
  </w:num>
  <w:num w:numId="50">
    <w:abstractNumId w:val="8"/>
  </w:num>
  <w:num w:numId="51">
    <w:abstractNumId w:val="61"/>
  </w:num>
  <w:num w:numId="52">
    <w:abstractNumId w:val="14"/>
  </w:num>
  <w:num w:numId="53">
    <w:abstractNumId w:val="3"/>
  </w:num>
  <w:num w:numId="54">
    <w:abstractNumId w:val="75"/>
  </w:num>
  <w:num w:numId="55">
    <w:abstractNumId w:val="1"/>
  </w:num>
  <w:num w:numId="56">
    <w:abstractNumId w:val="43"/>
  </w:num>
  <w:num w:numId="57">
    <w:abstractNumId w:val="16"/>
  </w:num>
  <w:num w:numId="58">
    <w:abstractNumId w:val="24"/>
  </w:num>
  <w:num w:numId="59">
    <w:abstractNumId w:val="62"/>
  </w:num>
  <w:num w:numId="60">
    <w:abstractNumId w:val="56"/>
  </w:num>
  <w:num w:numId="61">
    <w:abstractNumId w:val="50"/>
  </w:num>
  <w:num w:numId="62">
    <w:abstractNumId w:val="78"/>
  </w:num>
  <w:num w:numId="63">
    <w:abstractNumId w:val="48"/>
  </w:num>
  <w:num w:numId="64">
    <w:abstractNumId w:val="59"/>
  </w:num>
  <w:num w:numId="65">
    <w:abstractNumId w:val="5"/>
  </w:num>
  <w:num w:numId="66">
    <w:abstractNumId w:val="10"/>
  </w:num>
  <w:num w:numId="67">
    <w:abstractNumId w:val="42"/>
  </w:num>
  <w:num w:numId="68">
    <w:abstractNumId w:val="4"/>
  </w:num>
  <w:num w:numId="69">
    <w:abstractNumId w:val="2"/>
  </w:num>
  <w:num w:numId="70">
    <w:abstractNumId w:val="20"/>
  </w:num>
  <w:num w:numId="71">
    <w:abstractNumId w:val="39"/>
  </w:num>
  <w:num w:numId="72">
    <w:abstractNumId w:val="64"/>
  </w:num>
  <w:num w:numId="73">
    <w:abstractNumId w:val="44"/>
  </w:num>
  <w:num w:numId="74">
    <w:abstractNumId w:val="58"/>
  </w:num>
  <w:num w:numId="75">
    <w:abstractNumId w:val="0"/>
  </w:num>
  <w:num w:numId="76">
    <w:abstractNumId w:val="13"/>
  </w:num>
  <w:num w:numId="77">
    <w:abstractNumId w:val="80"/>
  </w:num>
  <w:num w:numId="78">
    <w:abstractNumId w:val="19"/>
  </w:num>
  <w:num w:numId="79">
    <w:abstractNumId w:val="68"/>
  </w:num>
  <w:num w:numId="80">
    <w:abstractNumId w:val="7"/>
  </w:num>
  <w:num w:numId="81">
    <w:abstractNumId w:val="18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3BDF"/>
    <w:rsid w:val="00004425"/>
    <w:rsid w:val="00015350"/>
    <w:rsid w:val="0001614B"/>
    <w:rsid w:val="000219E1"/>
    <w:rsid w:val="00027FD9"/>
    <w:rsid w:val="00031A82"/>
    <w:rsid w:val="00044A60"/>
    <w:rsid w:val="00060AED"/>
    <w:rsid w:val="00064BB9"/>
    <w:rsid w:val="0007182B"/>
    <w:rsid w:val="000744A6"/>
    <w:rsid w:val="00081260"/>
    <w:rsid w:val="0008402B"/>
    <w:rsid w:val="00085177"/>
    <w:rsid w:val="00086125"/>
    <w:rsid w:val="0009101B"/>
    <w:rsid w:val="000B0B98"/>
    <w:rsid w:val="000C60EC"/>
    <w:rsid w:val="000E40B0"/>
    <w:rsid w:val="000E5700"/>
    <w:rsid w:val="00111DED"/>
    <w:rsid w:val="00122E0C"/>
    <w:rsid w:val="00130EFE"/>
    <w:rsid w:val="001341E8"/>
    <w:rsid w:val="0013517E"/>
    <w:rsid w:val="0014002E"/>
    <w:rsid w:val="001A2535"/>
    <w:rsid w:val="001B49FE"/>
    <w:rsid w:val="0020567B"/>
    <w:rsid w:val="00221336"/>
    <w:rsid w:val="0023267C"/>
    <w:rsid w:val="00240FAC"/>
    <w:rsid w:val="0027089C"/>
    <w:rsid w:val="0027478D"/>
    <w:rsid w:val="0027512C"/>
    <w:rsid w:val="00275F4B"/>
    <w:rsid w:val="00277193"/>
    <w:rsid w:val="00286A16"/>
    <w:rsid w:val="00290713"/>
    <w:rsid w:val="00290CB7"/>
    <w:rsid w:val="002A0B8E"/>
    <w:rsid w:val="002D2058"/>
    <w:rsid w:val="002E182D"/>
    <w:rsid w:val="002F2592"/>
    <w:rsid w:val="00302857"/>
    <w:rsid w:val="0030406C"/>
    <w:rsid w:val="003050E9"/>
    <w:rsid w:val="00316515"/>
    <w:rsid w:val="00322BD6"/>
    <w:rsid w:val="003316DF"/>
    <w:rsid w:val="00332D41"/>
    <w:rsid w:val="00344318"/>
    <w:rsid w:val="00344C30"/>
    <w:rsid w:val="00353CAA"/>
    <w:rsid w:val="00365B24"/>
    <w:rsid w:val="003667EA"/>
    <w:rsid w:val="003732C4"/>
    <w:rsid w:val="003754F7"/>
    <w:rsid w:val="00384236"/>
    <w:rsid w:val="00386436"/>
    <w:rsid w:val="00387ED8"/>
    <w:rsid w:val="003A3E07"/>
    <w:rsid w:val="003A4CB4"/>
    <w:rsid w:val="003C6A3B"/>
    <w:rsid w:val="003D1A79"/>
    <w:rsid w:val="00407C2E"/>
    <w:rsid w:val="004104ED"/>
    <w:rsid w:val="0041184B"/>
    <w:rsid w:val="004150C8"/>
    <w:rsid w:val="00416EA7"/>
    <w:rsid w:val="0042034B"/>
    <w:rsid w:val="00423E77"/>
    <w:rsid w:val="004436B7"/>
    <w:rsid w:val="00452FC1"/>
    <w:rsid w:val="00464323"/>
    <w:rsid w:val="00474365"/>
    <w:rsid w:val="00486E89"/>
    <w:rsid w:val="00490D50"/>
    <w:rsid w:val="00491020"/>
    <w:rsid w:val="004952DC"/>
    <w:rsid w:val="004A5AE3"/>
    <w:rsid w:val="004D4D5C"/>
    <w:rsid w:val="004D5AC7"/>
    <w:rsid w:val="004E4120"/>
    <w:rsid w:val="00503DED"/>
    <w:rsid w:val="00513DA2"/>
    <w:rsid w:val="00530632"/>
    <w:rsid w:val="00547D22"/>
    <w:rsid w:val="00556E35"/>
    <w:rsid w:val="00562876"/>
    <w:rsid w:val="005706C7"/>
    <w:rsid w:val="00584798"/>
    <w:rsid w:val="005F14F7"/>
    <w:rsid w:val="00623C96"/>
    <w:rsid w:val="00637344"/>
    <w:rsid w:val="00644B4E"/>
    <w:rsid w:val="006716CD"/>
    <w:rsid w:val="006725EA"/>
    <w:rsid w:val="0068325C"/>
    <w:rsid w:val="006A08BF"/>
    <w:rsid w:val="006A10F2"/>
    <w:rsid w:val="006B3BDF"/>
    <w:rsid w:val="006B7FF7"/>
    <w:rsid w:val="006D0790"/>
    <w:rsid w:val="006D16E1"/>
    <w:rsid w:val="006E21D2"/>
    <w:rsid w:val="006E6C9A"/>
    <w:rsid w:val="00711137"/>
    <w:rsid w:val="0071261C"/>
    <w:rsid w:val="00723361"/>
    <w:rsid w:val="00731336"/>
    <w:rsid w:val="00735172"/>
    <w:rsid w:val="007513D5"/>
    <w:rsid w:val="007745D2"/>
    <w:rsid w:val="007817F1"/>
    <w:rsid w:val="0078283A"/>
    <w:rsid w:val="0079210C"/>
    <w:rsid w:val="007A48AD"/>
    <w:rsid w:val="007A5A15"/>
    <w:rsid w:val="007B1E9D"/>
    <w:rsid w:val="007B243B"/>
    <w:rsid w:val="007E4CD6"/>
    <w:rsid w:val="007F131D"/>
    <w:rsid w:val="008167A3"/>
    <w:rsid w:val="008265CA"/>
    <w:rsid w:val="00826628"/>
    <w:rsid w:val="00832074"/>
    <w:rsid w:val="0084362A"/>
    <w:rsid w:val="008566CE"/>
    <w:rsid w:val="00884F7C"/>
    <w:rsid w:val="008872F6"/>
    <w:rsid w:val="00893A48"/>
    <w:rsid w:val="008B0AF7"/>
    <w:rsid w:val="008B3DC6"/>
    <w:rsid w:val="008D43BC"/>
    <w:rsid w:val="008E48E8"/>
    <w:rsid w:val="008F13B9"/>
    <w:rsid w:val="008F33C2"/>
    <w:rsid w:val="00902828"/>
    <w:rsid w:val="0091176F"/>
    <w:rsid w:val="0091520E"/>
    <w:rsid w:val="00920679"/>
    <w:rsid w:val="009D2FBC"/>
    <w:rsid w:val="009D3F3E"/>
    <w:rsid w:val="009E6CE5"/>
    <w:rsid w:val="009F0706"/>
    <w:rsid w:val="009F0C42"/>
    <w:rsid w:val="009F3B6A"/>
    <w:rsid w:val="009F574E"/>
    <w:rsid w:val="00A07785"/>
    <w:rsid w:val="00A34077"/>
    <w:rsid w:val="00A47059"/>
    <w:rsid w:val="00A55C24"/>
    <w:rsid w:val="00A602A5"/>
    <w:rsid w:val="00A92371"/>
    <w:rsid w:val="00AA112D"/>
    <w:rsid w:val="00AB059C"/>
    <w:rsid w:val="00AB6D72"/>
    <w:rsid w:val="00AC46DB"/>
    <w:rsid w:val="00AD23FF"/>
    <w:rsid w:val="00B05491"/>
    <w:rsid w:val="00B250C9"/>
    <w:rsid w:val="00B25261"/>
    <w:rsid w:val="00B2754D"/>
    <w:rsid w:val="00B30D8A"/>
    <w:rsid w:val="00B351B2"/>
    <w:rsid w:val="00B4227C"/>
    <w:rsid w:val="00B44F80"/>
    <w:rsid w:val="00B62BE9"/>
    <w:rsid w:val="00BA7519"/>
    <w:rsid w:val="00BD2472"/>
    <w:rsid w:val="00BD28F0"/>
    <w:rsid w:val="00BE1C0B"/>
    <w:rsid w:val="00C06B58"/>
    <w:rsid w:val="00C76F3E"/>
    <w:rsid w:val="00C8092C"/>
    <w:rsid w:val="00CA2BA5"/>
    <w:rsid w:val="00CA721D"/>
    <w:rsid w:val="00CB03E2"/>
    <w:rsid w:val="00CB4476"/>
    <w:rsid w:val="00CC11B9"/>
    <w:rsid w:val="00CD2F44"/>
    <w:rsid w:val="00CD6925"/>
    <w:rsid w:val="00CE5B5F"/>
    <w:rsid w:val="00D33FBB"/>
    <w:rsid w:val="00D40722"/>
    <w:rsid w:val="00D73514"/>
    <w:rsid w:val="00D857BD"/>
    <w:rsid w:val="00D928C0"/>
    <w:rsid w:val="00DB328E"/>
    <w:rsid w:val="00DD5592"/>
    <w:rsid w:val="00DF0C18"/>
    <w:rsid w:val="00DF13CB"/>
    <w:rsid w:val="00E0085E"/>
    <w:rsid w:val="00E24D26"/>
    <w:rsid w:val="00E3055F"/>
    <w:rsid w:val="00E53881"/>
    <w:rsid w:val="00E661B4"/>
    <w:rsid w:val="00E73793"/>
    <w:rsid w:val="00E815C9"/>
    <w:rsid w:val="00E96057"/>
    <w:rsid w:val="00EA1C87"/>
    <w:rsid w:val="00EA4D41"/>
    <w:rsid w:val="00EB3A66"/>
    <w:rsid w:val="00EB4C84"/>
    <w:rsid w:val="00EB5CFC"/>
    <w:rsid w:val="00EC6B9A"/>
    <w:rsid w:val="00F037BA"/>
    <w:rsid w:val="00F14242"/>
    <w:rsid w:val="00F41ED6"/>
    <w:rsid w:val="00F649DA"/>
    <w:rsid w:val="00F72A9E"/>
    <w:rsid w:val="00F744C3"/>
    <w:rsid w:val="00F778E6"/>
    <w:rsid w:val="00F77AC5"/>
    <w:rsid w:val="00F86EDD"/>
    <w:rsid w:val="00FA4B35"/>
    <w:rsid w:val="00FA7275"/>
    <w:rsid w:val="00FB1E74"/>
    <w:rsid w:val="00FB6D2E"/>
    <w:rsid w:val="00FD1C62"/>
    <w:rsid w:val="00FF3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DF"/>
  </w:style>
  <w:style w:type="paragraph" w:styleId="1">
    <w:name w:val="heading 1"/>
    <w:basedOn w:val="a"/>
    <w:next w:val="a"/>
    <w:link w:val="10"/>
    <w:uiPriority w:val="9"/>
    <w:qFormat/>
    <w:rsid w:val="00044A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1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2A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2A9E"/>
  </w:style>
  <w:style w:type="paragraph" w:styleId="a6">
    <w:name w:val="footer"/>
    <w:basedOn w:val="a"/>
    <w:link w:val="a7"/>
    <w:uiPriority w:val="99"/>
    <w:unhideWhenUsed/>
    <w:rsid w:val="00F72A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2A9E"/>
  </w:style>
  <w:style w:type="paragraph" w:styleId="a8">
    <w:name w:val="Balloon Text"/>
    <w:basedOn w:val="a"/>
    <w:link w:val="a9"/>
    <w:uiPriority w:val="99"/>
    <w:semiHidden/>
    <w:unhideWhenUsed/>
    <w:rsid w:val="00F72A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2A9E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F72A9E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44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044A60"/>
    <w:pPr>
      <w:spacing w:line="276" w:lineRule="auto"/>
      <w:outlineLvl w:val="9"/>
    </w:pPr>
    <w:rPr>
      <w:lang w:eastAsia="en-US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044A60"/>
    <w:pPr>
      <w:spacing w:after="100" w:line="276" w:lineRule="auto"/>
      <w:ind w:left="220"/>
    </w:pPr>
    <w:rPr>
      <w:rFonts w:asciiTheme="minorHAnsi" w:hAnsiTheme="minorHAnsi" w:cstheme="minorBidi"/>
      <w:lang w:eastAsia="en-US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044A60"/>
    <w:pPr>
      <w:spacing w:after="100" w:line="276" w:lineRule="auto"/>
    </w:pPr>
    <w:rPr>
      <w:rFonts w:asciiTheme="minorHAnsi" w:hAnsiTheme="minorHAnsi" w:cstheme="minorBidi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44A60"/>
    <w:pPr>
      <w:spacing w:after="100" w:line="276" w:lineRule="auto"/>
      <w:ind w:left="440"/>
    </w:pPr>
    <w:rPr>
      <w:rFonts w:ascii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choolsforhealth.eu/for-schools/" TargetMode="Externa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iuhpe.org/index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5" Type="http://schemas.openxmlformats.org/officeDocument/2006/relationships/hyperlink" Target="https://www.gezondeschool.nl/communicatiematerialen-en-instrumenten-gezonde-school-1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he@cbo.nl" TargetMode="Externa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www.gezondeschool.nl/communicatiematerialen-en-instrumenten-gezonde-school-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yperlink" Target="https://www.gezondeschool.nl/communicatiematerialen-en-instrumenten-gezonde-school-1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choolsforhealth.eu/for-schools/" TargetMode="External"/><Relationship Id="rId22" Type="http://schemas.openxmlformats.org/officeDocument/2006/relationships/hyperlink" Target="https://www.gezondeschool.nl/communicatiematerialen-en-instrumenten-gezonde-school-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08CFB-BEDE-42BF-B1F8-5F6901006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9658</Words>
  <Characters>65835</Characters>
  <Application>Microsoft Office Word</Application>
  <DocSecurity>0</DocSecurity>
  <Lines>2654</Lines>
  <Paragraphs>583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Mayw</cp:lastModifiedBy>
  <cp:revision>4</cp:revision>
  <dcterms:created xsi:type="dcterms:W3CDTF">2016-10-06T07:45:00Z</dcterms:created>
  <dcterms:modified xsi:type="dcterms:W3CDTF">2016-10-06T07:50:00Z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-1541688284</vt:i4>
  </property>
  <property fmtid="{D5CDD505-2E9C-101B-9397-08002B2CF9AE}" pid="3" name="_NewReviewCycle">
    <vt:lpwstr/>
  </property>
  <property fmtid="{D5CDD505-2E9C-101B-9397-08002B2CF9AE}" pid="4" name="_EmailSubject">
    <vt:lpwstr>ШСУЗ: основные инструменты и презентации</vt:lpwstr>
  </property>
  <property fmtid="{D5CDD505-2E9C-101B-9397-08002B2CF9AE}" pid="5" name="_AuthorEmail">
    <vt:lpwstr>utemisoval@who.int</vt:lpwstr>
  </property>
  <property fmtid="{D5CDD505-2E9C-101B-9397-08002B2CF9AE}" pid="6" name="_AuthorEmailDisplayName">
    <vt:lpwstr>UTEMISOVA, Laura</vt:lpwstr>
  </property>
</Properties>
</file>