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D5" w:rsidRDefault="004F5DBA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688340</wp:posOffset>
            </wp:positionV>
            <wp:extent cx="2033270" cy="9950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02D5" w:rsidRDefault="002902D5">
      <w:pPr>
        <w:spacing w:line="200" w:lineRule="exact"/>
        <w:rPr>
          <w:sz w:val="24"/>
          <w:szCs w:val="24"/>
        </w:rPr>
      </w:pPr>
    </w:p>
    <w:p w:rsidR="002902D5" w:rsidRDefault="002902D5">
      <w:pPr>
        <w:spacing w:line="200" w:lineRule="exact"/>
        <w:rPr>
          <w:sz w:val="24"/>
          <w:szCs w:val="24"/>
        </w:rPr>
      </w:pPr>
    </w:p>
    <w:p w:rsidR="002902D5" w:rsidRDefault="002902D5">
      <w:pPr>
        <w:spacing w:line="200" w:lineRule="exact"/>
        <w:rPr>
          <w:sz w:val="24"/>
          <w:szCs w:val="24"/>
        </w:rPr>
      </w:pPr>
    </w:p>
    <w:p w:rsidR="002902D5" w:rsidRDefault="002902D5">
      <w:pPr>
        <w:spacing w:line="200" w:lineRule="exact"/>
        <w:rPr>
          <w:sz w:val="24"/>
          <w:szCs w:val="24"/>
        </w:rPr>
      </w:pPr>
    </w:p>
    <w:p w:rsidR="002902D5" w:rsidRDefault="002902D5">
      <w:pPr>
        <w:spacing w:line="200" w:lineRule="exact"/>
        <w:rPr>
          <w:sz w:val="24"/>
          <w:szCs w:val="24"/>
        </w:rPr>
      </w:pPr>
    </w:p>
    <w:p w:rsidR="002902D5" w:rsidRDefault="002902D5">
      <w:pPr>
        <w:spacing w:line="200" w:lineRule="exact"/>
        <w:rPr>
          <w:sz w:val="24"/>
          <w:szCs w:val="24"/>
        </w:rPr>
      </w:pPr>
    </w:p>
    <w:p w:rsidR="002902D5" w:rsidRDefault="002902D5">
      <w:pPr>
        <w:spacing w:line="200" w:lineRule="exact"/>
        <w:rPr>
          <w:sz w:val="24"/>
          <w:szCs w:val="24"/>
        </w:rPr>
      </w:pPr>
    </w:p>
    <w:p w:rsidR="002902D5" w:rsidRDefault="002902D5">
      <w:pPr>
        <w:spacing w:line="200" w:lineRule="exact"/>
        <w:rPr>
          <w:sz w:val="24"/>
          <w:szCs w:val="24"/>
        </w:rPr>
      </w:pPr>
    </w:p>
    <w:p w:rsidR="002902D5" w:rsidRDefault="002902D5">
      <w:pPr>
        <w:spacing w:line="200" w:lineRule="exact"/>
        <w:rPr>
          <w:sz w:val="24"/>
          <w:szCs w:val="24"/>
        </w:rPr>
      </w:pPr>
    </w:p>
    <w:p w:rsidR="002902D5" w:rsidRDefault="002902D5">
      <w:pPr>
        <w:spacing w:line="200" w:lineRule="exact"/>
        <w:rPr>
          <w:sz w:val="24"/>
          <w:szCs w:val="24"/>
        </w:rPr>
      </w:pPr>
    </w:p>
    <w:p w:rsidR="002902D5" w:rsidRDefault="002902D5">
      <w:pPr>
        <w:spacing w:line="200" w:lineRule="exact"/>
        <w:rPr>
          <w:sz w:val="24"/>
          <w:szCs w:val="24"/>
        </w:rPr>
      </w:pPr>
    </w:p>
    <w:p w:rsidR="002902D5" w:rsidRDefault="002902D5">
      <w:pPr>
        <w:spacing w:line="200" w:lineRule="exact"/>
        <w:rPr>
          <w:sz w:val="24"/>
          <w:szCs w:val="24"/>
        </w:rPr>
      </w:pPr>
    </w:p>
    <w:p w:rsidR="002902D5" w:rsidRDefault="002902D5">
      <w:pPr>
        <w:spacing w:line="200" w:lineRule="exact"/>
        <w:rPr>
          <w:sz w:val="24"/>
          <w:szCs w:val="24"/>
        </w:rPr>
      </w:pPr>
    </w:p>
    <w:p w:rsidR="002902D5" w:rsidRDefault="002902D5">
      <w:pPr>
        <w:spacing w:line="260" w:lineRule="exact"/>
        <w:rPr>
          <w:sz w:val="24"/>
          <w:szCs w:val="24"/>
        </w:rPr>
      </w:pPr>
    </w:p>
    <w:p w:rsidR="002902D5" w:rsidRPr="00C10D29" w:rsidRDefault="00DD06DC">
      <w:pPr>
        <w:spacing w:line="239" w:lineRule="auto"/>
        <w:rPr>
          <w:sz w:val="20"/>
          <w:szCs w:val="20"/>
        </w:rPr>
      </w:pPr>
      <w:r>
        <w:rPr>
          <w:rFonts w:ascii="Cambria" w:eastAsia="Cambria" w:hAnsi="Cambria" w:cs="Cambria"/>
          <w:color w:val="17365D"/>
          <w:sz w:val="52"/>
          <w:szCs w:val="52"/>
        </w:rPr>
        <w:t>Инструмент</w:t>
      </w:r>
      <w:r w:rsidR="00F50820" w:rsidRPr="00C10D29">
        <w:rPr>
          <w:rFonts w:ascii="Cambria" w:eastAsia="Cambria" w:hAnsi="Cambria" w:cs="Cambria"/>
          <w:color w:val="17365D"/>
          <w:sz w:val="52"/>
          <w:szCs w:val="52"/>
        </w:rPr>
        <w:t xml:space="preserve"> быстрой оценки</w:t>
      </w:r>
      <w:r w:rsidR="004F5DBA" w:rsidRPr="00C10D29">
        <w:rPr>
          <w:rFonts w:ascii="Cambria" w:eastAsia="Cambria" w:hAnsi="Cambria" w:cs="Cambria"/>
          <w:color w:val="17365D"/>
          <w:sz w:val="52"/>
          <w:szCs w:val="52"/>
        </w:rPr>
        <w:t xml:space="preserve"> </w:t>
      </w:r>
    </w:p>
    <w:p w:rsidR="002902D5" w:rsidRPr="00C10D29" w:rsidRDefault="004F5DBA">
      <w:pPr>
        <w:spacing w:line="200" w:lineRule="exact"/>
        <w:rPr>
          <w:sz w:val="24"/>
          <w:szCs w:val="24"/>
        </w:rPr>
      </w:pPr>
      <w:r w:rsidRPr="00C10D29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54610</wp:posOffset>
            </wp:positionV>
            <wp:extent cx="5981065" cy="120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02D5" w:rsidRPr="00C10D29" w:rsidRDefault="002902D5">
      <w:pPr>
        <w:spacing w:line="204" w:lineRule="exact"/>
        <w:rPr>
          <w:sz w:val="24"/>
          <w:szCs w:val="24"/>
        </w:rPr>
      </w:pPr>
    </w:p>
    <w:p w:rsidR="002902D5" w:rsidRPr="00C9301B" w:rsidRDefault="00C9301B">
      <w:pPr>
        <w:rPr>
          <w:sz w:val="20"/>
          <w:szCs w:val="20"/>
        </w:rPr>
      </w:pPr>
      <w:r w:rsidRPr="00C10D29">
        <w:rPr>
          <w:rFonts w:ascii="Cambria" w:eastAsia="Cambria" w:hAnsi="Cambria" w:cs="Cambria"/>
          <w:i/>
          <w:iCs/>
          <w:color w:val="4F81BD"/>
          <w:sz w:val="24"/>
          <w:szCs w:val="24"/>
        </w:rPr>
        <w:t>Сопроводительный докум</w:t>
      </w:r>
      <w:r w:rsidR="00701A21">
        <w:rPr>
          <w:rFonts w:ascii="Cambria" w:eastAsia="Cambria" w:hAnsi="Cambria" w:cs="Cambria"/>
          <w:i/>
          <w:iCs/>
          <w:color w:val="4F81BD"/>
          <w:sz w:val="24"/>
          <w:szCs w:val="24"/>
        </w:rPr>
        <w:t xml:space="preserve">ент к Электронному пособию сети </w:t>
      </w:r>
      <w:r w:rsidR="004F5DBA" w:rsidRPr="00C10D29">
        <w:rPr>
          <w:rFonts w:ascii="Cambria" w:eastAsia="Cambria" w:hAnsi="Cambria" w:cs="Cambria"/>
          <w:i/>
          <w:iCs/>
          <w:color w:val="4F81BD"/>
          <w:sz w:val="24"/>
          <w:szCs w:val="24"/>
          <w:lang w:val="en-US"/>
        </w:rPr>
        <w:t>SHE</w:t>
      </w:r>
      <w:r w:rsidR="004F5DBA" w:rsidRPr="00C9301B">
        <w:rPr>
          <w:rFonts w:ascii="Cambria" w:eastAsia="Cambria" w:hAnsi="Cambria" w:cs="Cambria"/>
          <w:i/>
          <w:iCs/>
          <w:color w:val="4F81BD"/>
          <w:sz w:val="24"/>
          <w:szCs w:val="24"/>
        </w:rPr>
        <w:t xml:space="preserve"> </w:t>
      </w:r>
    </w:p>
    <w:p w:rsidR="002902D5" w:rsidRPr="00C9301B" w:rsidRDefault="004F5DBA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153670</wp:posOffset>
            </wp:positionV>
            <wp:extent cx="3475990" cy="54692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990" cy="546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9301B" w:rsidRDefault="002902D5">
      <w:pPr>
        <w:spacing w:line="200" w:lineRule="exact"/>
        <w:rPr>
          <w:sz w:val="24"/>
          <w:szCs w:val="24"/>
        </w:rPr>
      </w:pPr>
    </w:p>
    <w:p w:rsidR="002902D5" w:rsidRPr="00C10D29" w:rsidRDefault="002902D5">
      <w:pPr>
        <w:spacing w:line="200" w:lineRule="exact"/>
        <w:rPr>
          <w:sz w:val="20"/>
          <w:szCs w:val="20"/>
        </w:rPr>
      </w:pPr>
      <w:bookmarkStart w:id="0" w:name="page2"/>
      <w:bookmarkEnd w:id="0"/>
    </w:p>
    <w:p w:rsidR="002902D5" w:rsidRPr="007A4CCE" w:rsidRDefault="002902D5">
      <w:pPr>
        <w:spacing w:line="275" w:lineRule="exact"/>
        <w:rPr>
          <w:sz w:val="20"/>
          <w:szCs w:val="20"/>
        </w:rPr>
      </w:pPr>
    </w:p>
    <w:p w:rsidR="002902D5" w:rsidRPr="0036648A" w:rsidRDefault="0036648A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4F81BD"/>
          <w:sz w:val="32"/>
          <w:szCs w:val="32"/>
        </w:rPr>
        <w:t>Выходные сведения</w:t>
      </w:r>
    </w:p>
    <w:p w:rsidR="002902D5" w:rsidRPr="007A4CCE" w:rsidRDefault="002902D5">
      <w:pPr>
        <w:spacing w:line="255" w:lineRule="exact"/>
        <w:rPr>
          <w:sz w:val="20"/>
          <w:szCs w:val="20"/>
        </w:rPr>
      </w:pPr>
    </w:p>
    <w:p w:rsidR="002902D5" w:rsidRPr="007A4CCE" w:rsidRDefault="00801346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4F81BD"/>
          <w:sz w:val="24"/>
          <w:szCs w:val="24"/>
        </w:rPr>
        <w:t>Заглавие</w:t>
      </w:r>
    </w:p>
    <w:p w:rsidR="002902D5" w:rsidRPr="00801346" w:rsidRDefault="002902D5">
      <w:pPr>
        <w:spacing w:line="201" w:lineRule="exact"/>
        <w:rPr>
          <w:rFonts w:ascii="Cambria" w:eastAsia="Cambria" w:hAnsi="Cambria" w:cs="Cambria"/>
          <w:sz w:val="24"/>
          <w:szCs w:val="24"/>
        </w:rPr>
      </w:pPr>
    </w:p>
    <w:p w:rsidR="002902D5" w:rsidRPr="00801346" w:rsidRDefault="00801346">
      <w:pPr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Инструмент</w:t>
      </w:r>
      <w:r w:rsidRPr="00801346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быстрой</w:t>
      </w:r>
      <w:r w:rsidRPr="00801346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оценки</w:t>
      </w:r>
      <w:r w:rsidR="004F5DBA" w:rsidRPr="00801346">
        <w:rPr>
          <w:rFonts w:ascii="Cambria" w:eastAsia="Cambria" w:hAnsi="Cambria" w:cs="Cambria"/>
          <w:sz w:val="24"/>
          <w:szCs w:val="24"/>
        </w:rPr>
        <w:t>:</w:t>
      </w:r>
      <w:r w:rsidRPr="00801346">
        <w:rPr>
          <w:rFonts w:ascii="Cambria" w:eastAsia="Cambria" w:hAnsi="Cambria" w:cs="Cambria"/>
          <w:sz w:val="24"/>
          <w:szCs w:val="24"/>
        </w:rPr>
        <w:t xml:space="preserve"> Сопроводительный докум</w:t>
      </w:r>
      <w:r w:rsidR="00FE1687">
        <w:rPr>
          <w:rFonts w:ascii="Cambria" w:eastAsia="Cambria" w:hAnsi="Cambria" w:cs="Cambria"/>
          <w:sz w:val="24"/>
          <w:szCs w:val="24"/>
        </w:rPr>
        <w:t>ент к Электронному пособию сети</w:t>
      </w:r>
      <w:r w:rsidRPr="00801346">
        <w:rPr>
          <w:rFonts w:ascii="Cambria" w:eastAsia="Cambria" w:hAnsi="Cambria" w:cs="Cambria"/>
          <w:sz w:val="24"/>
          <w:szCs w:val="24"/>
        </w:rPr>
        <w:t xml:space="preserve"> SHE </w:t>
      </w:r>
    </w:p>
    <w:p w:rsidR="002902D5" w:rsidRPr="007A4CCE" w:rsidRDefault="002902D5">
      <w:pPr>
        <w:spacing w:line="199" w:lineRule="exact"/>
        <w:rPr>
          <w:sz w:val="20"/>
          <w:szCs w:val="20"/>
        </w:rPr>
      </w:pPr>
    </w:p>
    <w:p w:rsidR="002902D5" w:rsidRPr="007A4CCE" w:rsidRDefault="006361A0">
      <w:pPr>
        <w:rPr>
          <w:sz w:val="20"/>
          <w:szCs w:val="20"/>
          <w:lang w:val="en-US"/>
        </w:rPr>
      </w:pPr>
      <w:r>
        <w:rPr>
          <w:rFonts w:ascii="Cambria" w:eastAsia="Cambria" w:hAnsi="Cambria" w:cs="Cambria"/>
          <w:b/>
          <w:bCs/>
          <w:color w:val="4F81BD"/>
          <w:sz w:val="24"/>
          <w:szCs w:val="24"/>
        </w:rPr>
        <w:t>Авторы</w:t>
      </w:r>
    </w:p>
    <w:p w:rsidR="002902D5" w:rsidRPr="00F50820" w:rsidRDefault="002902D5">
      <w:pPr>
        <w:spacing w:line="201" w:lineRule="exact"/>
        <w:rPr>
          <w:sz w:val="20"/>
          <w:szCs w:val="20"/>
          <w:lang w:val="en-US"/>
        </w:rPr>
      </w:pPr>
    </w:p>
    <w:p w:rsidR="002902D5" w:rsidRPr="00F50820" w:rsidRDefault="004F5DBA">
      <w:pPr>
        <w:rPr>
          <w:sz w:val="20"/>
          <w:szCs w:val="20"/>
          <w:lang w:val="en-US"/>
        </w:rPr>
      </w:pPr>
      <w:r w:rsidRPr="00F50820">
        <w:rPr>
          <w:rFonts w:ascii="Cambria" w:eastAsia="Cambria" w:hAnsi="Cambria" w:cs="Cambria"/>
          <w:sz w:val="24"/>
          <w:szCs w:val="24"/>
          <w:lang w:val="en-US"/>
        </w:rPr>
        <w:t xml:space="preserve">Erin </w:t>
      </w:r>
      <w:proofErr w:type="spellStart"/>
      <w:r w:rsidRPr="00F50820">
        <w:rPr>
          <w:rFonts w:ascii="Cambria" w:eastAsia="Cambria" w:hAnsi="Cambria" w:cs="Cambria"/>
          <w:sz w:val="24"/>
          <w:szCs w:val="24"/>
          <w:lang w:val="en-US"/>
        </w:rPr>
        <w:t>Safarjan</w:t>
      </w:r>
      <w:proofErr w:type="spellEnd"/>
      <w:r w:rsidRPr="00F50820">
        <w:rPr>
          <w:rFonts w:ascii="Cambria" w:eastAsia="Cambria" w:hAnsi="Cambria" w:cs="Cambria"/>
          <w:sz w:val="24"/>
          <w:szCs w:val="24"/>
          <w:lang w:val="en-US"/>
        </w:rPr>
        <w:t xml:space="preserve"> M.P.H.</w:t>
      </w:r>
    </w:p>
    <w:p w:rsidR="002902D5" w:rsidRPr="00F50820" w:rsidRDefault="004F5DBA">
      <w:pPr>
        <w:spacing w:line="239" w:lineRule="auto"/>
        <w:rPr>
          <w:sz w:val="20"/>
          <w:szCs w:val="20"/>
          <w:lang w:val="en-US"/>
        </w:rPr>
      </w:pPr>
      <w:r w:rsidRPr="00F50820">
        <w:rPr>
          <w:rFonts w:ascii="Cambria" w:eastAsia="Cambria" w:hAnsi="Cambria" w:cs="Cambria"/>
          <w:sz w:val="24"/>
          <w:szCs w:val="24"/>
          <w:lang w:val="en-US"/>
        </w:rPr>
        <w:t xml:space="preserve">Goof </w:t>
      </w:r>
      <w:proofErr w:type="spellStart"/>
      <w:r w:rsidRPr="00F50820">
        <w:rPr>
          <w:rFonts w:ascii="Cambria" w:eastAsia="Cambria" w:hAnsi="Cambria" w:cs="Cambria"/>
          <w:sz w:val="24"/>
          <w:szCs w:val="24"/>
          <w:lang w:val="en-US"/>
        </w:rPr>
        <w:t>Buijs</w:t>
      </w:r>
      <w:proofErr w:type="spellEnd"/>
      <w:r w:rsidRPr="00F50820">
        <w:rPr>
          <w:rFonts w:ascii="Cambria" w:eastAsia="Cambria" w:hAnsi="Cambria" w:cs="Cambria"/>
          <w:sz w:val="24"/>
          <w:szCs w:val="24"/>
          <w:lang w:val="en-US"/>
        </w:rPr>
        <w:t xml:space="preserve"> M.Sc.</w:t>
      </w:r>
    </w:p>
    <w:p w:rsidR="002902D5" w:rsidRPr="00F50820" w:rsidRDefault="004F5DBA">
      <w:pPr>
        <w:rPr>
          <w:sz w:val="20"/>
          <w:szCs w:val="20"/>
          <w:lang w:val="en-US"/>
        </w:rPr>
      </w:pPr>
      <w:r w:rsidRPr="00F50820">
        <w:rPr>
          <w:rFonts w:ascii="Cambria" w:eastAsia="Cambria" w:hAnsi="Cambria" w:cs="Cambria"/>
          <w:sz w:val="24"/>
          <w:szCs w:val="24"/>
          <w:lang w:val="en-US"/>
        </w:rPr>
        <w:t xml:space="preserve">Silvia de </w:t>
      </w:r>
      <w:proofErr w:type="spellStart"/>
      <w:r w:rsidRPr="00F50820">
        <w:rPr>
          <w:rFonts w:ascii="Cambria" w:eastAsia="Cambria" w:hAnsi="Cambria" w:cs="Cambria"/>
          <w:sz w:val="24"/>
          <w:szCs w:val="24"/>
          <w:lang w:val="en-US"/>
        </w:rPr>
        <w:t>Ruiter</w:t>
      </w:r>
      <w:proofErr w:type="spellEnd"/>
      <w:r w:rsidRPr="00F50820">
        <w:rPr>
          <w:rFonts w:ascii="Cambria" w:eastAsia="Cambria" w:hAnsi="Cambria" w:cs="Cambria"/>
          <w:sz w:val="24"/>
          <w:szCs w:val="24"/>
          <w:lang w:val="en-US"/>
        </w:rPr>
        <w:t xml:space="preserve"> M.Sc.</w:t>
      </w:r>
    </w:p>
    <w:p w:rsidR="002902D5" w:rsidRPr="00F50820" w:rsidRDefault="002902D5">
      <w:pPr>
        <w:spacing w:line="201" w:lineRule="exact"/>
        <w:rPr>
          <w:sz w:val="20"/>
          <w:szCs w:val="20"/>
          <w:lang w:val="en-US"/>
        </w:rPr>
      </w:pPr>
    </w:p>
    <w:p w:rsidR="002902D5" w:rsidRPr="007A4CCE" w:rsidRDefault="006361A0">
      <w:pPr>
        <w:rPr>
          <w:sz w:val="20"/>
          <w:szCs w:val="20"/>
          <w:lang w:val="en-US"/>
        </w:rPr>
      </w:pPr>
      <w:r>
        <w:rPr>
          <w:rFonts w:ascii="Cambria" w:eastAsia="Cambria" w:hAnsi="Cambria" w:cs="Cambria"/>
          <w:b/>
          <w:bCs/>
          <w:color w:val="4F81BD"/>
          <w:sz w:val="24"/>
          <w:szCs w:val="24"/>
        </w:rPr>
        <w:t>Благодарност</w:t>
      </w:r>
      <w:r w:rsidR="00801346">
        <w:rPr>
          <w:rFonts w:ascii="Cambria" w:eastAsia="Cambria" w:hAnsi="Cambria" w:cs="Cambria"/>
          <w:b/>
          <w:bCs/>
          <w:color w:val="4F81BD"/>
          <w:sz w:val="24"/>
          <w:szCs w:val="24"/>
        </w:rPr>
        <w:t>и</w:t>
      </w:r>
    </w:p>
    <w:p w:rsidR="002902D5" w:rsidRPr="00F50820" w:rsidRDefault="002902D5">
      <w:pPr>
        <w:spacing w:line="120" w:lineRule="exact"/>
        <w:rPr>
          <w:sz w:val="20"/>
          <w:szCs w:val="20"/>
          <w:lang w:val="en-US"/>
        </w:rPr>
      </w:pPr>
    </w:p>
    <w:p w:rsidR="002902D5" w:rsidRPr="00F95468" w:rsidRDefault="007A4CCE" w:rsidP="00432A9D">
      <w:pPr>
        <w:jc w:val="both"/>
        <w:rPr>
          <w:color w:val="000000" w:themeColor="text1"/>
          <w:sz w:val="20"/>
          <w:szCs w:val="20"/>
        </w:rPr>
      </w:pPr>
      <w:r w:rsidRPr="00F9546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Данный документ основан на руководстве </w:t>
      </w:r>
      <w:r w:rsidR="004F5DBA" w:rsidRPr="00F95468">
        <w:rPr>
          <w:rFonts w:ascii="Cambria" w:eastAsia="Cambria" w:hAnsi="Cambria" w:cs="Cambria"/>
          <w:color w:val="000000" w:themeColor="text1"/>
          <w:sz w:val="24"/>
          <w:szCs w:val="24"/>
          <w:lang w:val="en-US"/>
        </w:rPr>
        <w:t>HEPS</w:t>
      </w:r>
      <w:r w:rsidR="004F5DBA" w:rsidRPr="00F95468">
        <w:rPr>
          <w:rFonts w:ascii="Cambria" w:eastAsia="Cambria" w:hAnsi="Cambria" w:cs="Cambria"/>
          <w:color w:val="000000" w:themeColor="text1"/>
          <w:sz w:val="24"/>
          <w:szCs w:val="24"/>
        </w:rPr>
        <w:t>:</w:t>
      </w:r>
    </w:p>
    <w:p w:rsidR="002902D5" w:rsidRPr="00F95468" w:rsidRDefault="002902D5" w:rsidP="00432A9D">
      <w:pPr>
        <w:spacing w:line="202" w:lineRule="exact"/>
        <w:jc w:val="both"/>
        <w:rPr>
          <w:color w:val="000000" w:themeColor="text1"/>
          <w:sz w:val="20"/>
          <w:szCs w:val="20"/>
        </w:rPr>
      </w:pPr>
    </w:p>
    <w:p w:rsidR="002902D5" w:rsidRPr="001C1C40" w:rsidRDefault="004F5DBA" w:rsidP="00432A9D">
      <w:pPr>
        <w:spacing w:line="239" w:lineRule="auto"/>
        <w:ind w:right="280"/>
        <w:jc w:val="both"/>
        <w:rPr>
          <w:color w:val="000000" w:themeColor="text1"/>
          <w:sz w:val="20"/>
          <w:szCs w:val="20"/>
        </w:rPr>
      </w:pPr>
      <w:proofErr w:type="spellStart"/>
      <w:r w:rsidRPr="00F95468">
        <w:rPr>
          <w:rFonts w:ascii="Cambria" w:eastAsia="Cambria" w:hAnsi="Cambria" w:cs="Cambria"/>
          <w:color w:val="000000" w:themeColor="text1"/>
          <w:sz w:val="24"/>
          <w:szCs w:val="24"/>
          <w:lang w:val="en-US"/>
        </w:rPr>
        <w:t>Simovska</w:t>
      </w:r>
      <w:proofErr w:type="spellEnd"/>
      <w:r w:rsidRPr="001C1C4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, </w:t>
      </w:r>
      <w:r w:rsidRPr="00F95468">
        <w:rPr>
          <w:rFonts w:ascii="Cambria" w:eastAsia="Cambria" w:hAnsi="Cambria" w:cs="Cambria"/>
          <w:color w:val="000000" w:themeColor="text1"/>
          <w:sz w:val="24"/>
          <w:szCs w:val="24"/>
          <w:lang w:val="en-US"/>
        </w:rPr>
        <w:t>V</w:t>
      </w:r>
      <w:r w:rsidRPr="001C1C4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., </w:t>
      </w:r>
      <w:proofErr w:type="spellStart"/>
      <w:r w:rsidRPr="00F95468">
        <w:rPr>
          <w:rFonts w:ascii="Cambria" w:eastAsia="Cambria" w:hAnsi="Cambria" w:cs="Cambria"/>
          <w:color w:val="000000" w:themeColor="text1"/>
          <w:sz w:val="24"/>
          <w:szCs w:val="24"/>
          <w:lang w:val="en-US"/>
        </w:rPr>
        <w:t>Dadaczynski</w:t>
      </w:r>
      <w:proofErr w:type="spellEnd"/>
      <w:r w:rsidRPr="001C1C4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, </w:t>
      </w:r>
      <w:r w:rsidRPr="00F95468">
        <w:rPr>
          <w:rFonts w:ascii="Cambria" w:eastAsia="Cambria" w:hAnsi="Cambria" w:cs="Cambria"/>
          <w:color w:val="000000" w:themeColor="text1"/>
          <w:sz w:val="24"/>
          <w:szCs w:val="24"/>
          <w:lang w:val="en-US"/>
        </w:rPr>
        <w:t>K</w:t>
      </w:r>
      <w:r w:rsidRPr="001C1C4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., </w:t>
      </w:r>
      <w:proofErr w:type="spellStart"/>
      <w:r w:rsidRPr="00F95468">
        <w:rPr>
          <w:rFonts w:ascii="Cambria" w:eastAsia="Cambria" w:hAnsi="Cambria" w:cs="Cambria"/>
          <w:color w:val="000000" w:themeColor="text1"/>
          <w:sz w:val="24"/>
          <w:szCs w:val="24"/>
          <w:lang w:val="en-US"/>
        </w:rPr>
        <w:t>Viia</w:t>
      </w:r>
      <w:proofErr w:type="spellEnd"/>
      <w:r w:rsidRPr="001C1C4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, </w:t>
      </w:r>
      <w:r w:rsidRPr="00F95468">
        <w:rPr>
          <w:rFonts w:ascii="Cambria" w:eastAsia="Cambria" w:hAnsi="Cambria" w:cs="Cambria"/>
          <w:color w:val="000000" w:themeColor="text1"/>
          <w:sz w:val="24"/>
          <w:szCs w:val="24"/>
          <w:lang w:val="en-US"/>
        </w:rPr>
        <w:t>N</w:t>
      </w:r>
      <w:r w:rsidRPr="001C1C40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  <w:r w:rsidRPr="00F95468">
        <w:rPr>
          <w:rFonts w:ascii="Cambria" w:eastAsia="Cambria" w:hAnsi="Cambria" w:cs="Cambria"/>
          <w:color w:val="000000" w:themeColor="text1"/>
          <w:sz w:val="24"/>
          <w:szCs w:val="24"/>
          <w:lang w:val="en-US"/>
        </w:rPr>
        <w:t>G</w:t>
      </w:r>
      <w:r w:rsidRPr="001C1C4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., </w:t>
      </w:r>
      <w:proofErr w:type="spellStart"/>
      <w:r w:rsidRPr="00F95468">
        <w:rPr>
          <w:rFonts w:ascii="Cambria" w:eastAsia="Cambria" w:hAnsi="Cambria" w:cs="Cambria"/>
          <w:color w:val="000000" w:themeColor="text1"/>
          <w:sz w:val="24"/>
          <w:szCs w:val="24"/>
          <w:lang w:val="en-US"/>
        </w:rPr>
        <w:t>Tjomsland</w:t>
      </w:r>
      <w:proofErr w:type="spellEnd"/>
      <w:r w:rsidRPr="001C1C4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, </w:t>
      </w:r>
      <w:r w:rsidRPr="00F95468">
        <w:rPr>
          <w:rFonts w:ascii="Cambria" w:eastAsia="Cambria" w:hAnsi="Cambria" w:cs="Cambria"/>
          <w:color w:val="000000" w:themeColor="text1"/>
          <w:sz w:val="24"/>
          <w:szCs w:val="24"/>
          <w:lang w:val="en-US"/>
        </w:rPr>
        <w:t>H</w:t>
      </w:r>
      <w:r w:rsidRPr="001C1C40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  <w:r w:rsidRPr="00F95468">
        <w:rPr>
          <w:rFonts w:ascii="Cambria" w:eastAsia="Cambria" w:hAnsi="Cambria" w:cs="Cambria"/>
          <w:color w:val="000000" w:themeColor="text1"/>
          <w:sz w:val="24"/>
          <w:szCs w:val="24"/>
          <w:lang w:val="en-US"/>
        </w:rPr>
        <w:t>E</w:t>
      </w:r>
      <w:r w:rsidRPr="001C1C4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., </w:t>
      </w:r>
      <w:r w:rsidRPr="00F95468">
        <w:rPr>
          <w:rFonts w:ascii="Cambria" w:eastAsia="Cambria" w:hAnsi="Cambria" w:cs="Cambria"/>
          <w:color w:val="000000" w:themeColor="text1"/>
          <w:sz w:val="24"/>
          <w:szCs w:val="24"/>
          <w:lang w:val="en-US"/>
        </w:rPr>
        <w:t>Bowker</w:t>
      </w:r>
      <w:r w:rsidRPr="001C1C4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, </w:t>
      </w:r>
      <w:r w:rsidRPr="00F95468">
        <w:rPr>
          <w:rFonts w:ascii="Cambria" w:eastAsia="Cambria" w:hAnsi="Cambria" w:cs="Cambria"/>
          <w:color w:val="000000" w:themeColor="text1"/>
          <w:sz w:val="24"/>
          <w:szCs w:val="24"/>
          <w:lang w:val="en-US"/>
        </w:rPr>
        <w:t>S</w:t>
      </w:r>
      <w:r w:rsidRPr="001C1C4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., </w:t>
      </w:r>
      <w:proofErr w:type="spellStart"/>
      <w:r w:rsidRPr="00F95468">
        <w:rPr>
          <w:rFonts w:ascii="Cambria" w:eastAsia="Cambria" w:hAnsi="Cambria" w:cs="Cambria"/>
          <w:color w:val="000000" w:themeColor="text1"/>
          <w:sz w:val="24"/>
          <w:szCs w:val="24"/>
          <w:lang w:val="en-US"/>
        </w:rPr>
        <w:t>Woynarowska</w:t>
      </w:r>
      <w:proofErr w:type="spellEnd"/>
      <w:r w:rsidRPr="001C1C4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, </w:t>
      </w:r>
      <w:r w:rsidRPr="00F95468">
        <w:rPr>
          <w:rFonts w:ascii="Cambria" w:eastAsia="Cambria" w:hAnsi="Cambria" w:cs="Cambria"/>
          <w:color w:val="000000" w:themeColor="text1"/>
          <w:sz w:val="24"/>
          <w:szCs w:val="24"/>
          <w:lang w:val="en-US"/>
        </w:rPr>
        <w:t>B</w:t>
      </w:r>
      <w:r w:rsidRPr="001C1C4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., </w:t>
      </w:r>
      <w:r w:rsidRPr="00F95468">
        <w:rPr>
          <w:rFonts w:ascii="Cambria" w:eastAsia="Cambria" w:hAnsi="Cambria" w:cs="Cambria"/>
          <w:color w:val="000000" w:themeColor="text1"/>
          <w:sz w:val="24"/>
          <w:szCs w:val="24"/>
          <w:lang w:val="en-US"/>
        </w:rPr>
        <w:t>de</w:t>
      </w:r>
      <w:r w:rsidRPr="001C1C4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proofErr w:type="spellStart"/>
      <w:r w:rsidRPr="00F95468">
        <w:rPr>
          <w:rFonts w:ascii="Cambria" w:eastAsia="Cambria" w:hAnsi="Cambria" w:cs="Cambria"/>
          <w:color w:val="000000" w:themeColor="text1"/>
          <w:sz w:val="24"/>
          <w:szCs w:val="24"/>
          <w:lang w:val="en-US"/>
        </w:rPr>
        <w:t>Ruiter</w:t>
      </w:r>
      <w:proofErr w:type="spellEnd"/>
      <w:r w:rsidRPr="001C1C4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, </w:t>
      </w:r>
      <w:r w:rsidRPr="00F95468">
        <w:rPr>
          <w:rFonts w:ascii="Cambria" w:eastAsia="Cambria" w:hAnsi="Cambria" w:cs="Cambria"/>
          <w:color w:val="000000" w:themeColor="text1"/>
          <w:sz w:val="24"/>
          <w:szCs w:val="24"/>
          <w:lang w:val="en-US"/>
        </w:rPr>
        <w:t>S</w:t>
      </w:r>
      <w:r w:rsidRPr="001C1C4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., </w:t>
      </w:r>
      <w:proofErr w:type="spellStart"/>
      <w:r w:rsidRPr="00F95468">
        <w:rPr>
          <w:rFonts w:ascii="Cambria" w:eastAsia="Cambria" w:hAnsi="Cambria" w:cs="Cambria"/>
          <w:color w:val="000000" w:themeColor="text1"/>
          <w:sz w:val="24"/>
          <w:szCs w:val="24"/>
          <w:lang w:val="en-US"/>
        </w:rPr>
        <w:t>Buijs</w:t>
      </w:r>
      <w:proofErr w:type="spellEnd"/>
      <w:r w:rsidRPr="001C1C4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, </w:t>
      </w:r>
      <w:r w:rsidRPr="00F95468">
        <w:rPr>
          <w:rFonts w:ascii="Cambria" w:eastAsia="Cambria" w:hAnsi="Cambria" w:cs="Cambria"/>
          <w:color w:val="000000" w:themeColor="text1"/>
          <w:sz w:val="24"/>
          <w:szCs w:val="24"/>
          <w:lang w:val="en-US"/>
        </w:rPr>
        <w:t>G</w:t>
      </w:r>
      <w:r w:rsidRPr="001C1C4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. (2010). </w:t>
      </w:r>
      <w:r w:rsidR="007A4CCE" w:rsidRPr="00F95468">
        <w:rPr>
          <w:rFonts w:ascii="Cambria" w:eastAsia="Cambria" w:hAnsi="Cambria"/>
          <w:color w:val="000000" w:themeColor="text1"/>
          <w:sz w:val="24"/>
        </w:rPr>
        <w:t>Инструмент HEPS для школ: Руководство по разработке школьной стратегии по здоровому питанию и физической активности</w:t>
      </w:r>
      <w:r w:rsidRPr="00F9546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. </w:t>
      </w:r>
      <w:proofErr w:type="spellStart"/>
      <w:r w:rsidRPr="00F95468">
        <w:rPr>
          <w:rFonts w:ascii="Cambria" w:eastAsia="Cambria" w:hAnsi="Cambria" w:cs="Cambria"/>
          <w:color w:val="000000" w:themeColor="text1"/>
          <w:sz w:val="24"/>
          <w:szCs w:val="24"/>
          <w:lang w:val="en-US"/>
        </w:rPr>
        <w:t>Woerden</w:t>
      </w:r>
      <w:proofErr w:type="spellEnd"/>
      <w:r w:rsidRPr="001C1C4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, </w:t>
      </w:r>
      <w:r w:rsidRPr="00F95468">
        <w:rPr>
          <w:rFonts w:ascii="Cambria" w:eastAsia="Cambria" w:hAnsi="Cambria" w:cs="Cambria"/>
          <w:color w:val="000000" w:themeColor="text1"/>
          <w:sz w:val="24"/>
          <w:szCs w:val="24"/>
          <w:lang w:val="en-US"/>
        </w:rPr>
        <w:t>NIGZ</w:t>
      </w:r>
      <w:r w:rsidRPr="001C1C40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</w:p>
    <w:p w:rsidR="002902D5" w:rsidRPr="001C1C40" w:rsidRDefault="002902D5" w:rsidP="00432A9D">
      <w:pPr>
        <w:spacing w:line="202" w:lineRule="exact"/>
        <w:jc w:val="both"/>
        <w:rPr>
          <w:sz w:val="20"/>
          <w:szCs w:val="20"/>
        </w:rPr>
      </w:pPr>
    </w:p>
    <w:p w:rsidR="002902D5" w:rsidRPr="001C1C40" w:rsidRDefault="00801346" w:rsidP="00432A9D">
      <w:pPr>
        <w:jc w:val="both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4F81BD"/>
          <w:sz w:val="24"/>
          <w:szCs w:val="24"/>
        </w:rPr>
        <w:t>Финансирование</w:t>
      </w:r>
    </w:p>
    <w:p w:rsidR="002902D5" w:rsidRPr="001C1C40" w:rsidRDefault="002902D5" w:rsidP="00432A9D">
      <w:pPr>
        <w:spacing w:line="200" w:lineRule="exact"/>
        <w:jc w:val="both"/>
        <w:rPr>
          <w:sz w:val="20"/>
          <w:szCs w:val="20"/>
        </w:rPr>
      </w:pPr>
    </w:p>
    <w:p w:rsidR="002902D5" w:rsidRPr="00D85249" w:rsidRDefault="007A4CCE" w:rsidP="00432A9D">
      <w:pPr>
        <w:spacing w:line="239" w:lineRule="auto"/>
        <w:ind w:right="24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Эта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публикация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является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результатом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операционного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гранта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 w:rsidRPr="00F50820">
        <w:rPr>
          <w:rFonts w:ascii="Cambria" w:eastAsia="Cambria" w:hAnsi="Cambria" w:cs="Cambria"/>
          <w:sz w:val="24"/>
          <w:szCs w:val="24"/>
          <w:lang w:val="en-US"/>
        </w:rPr>
        <w:t>CBO</w:t>
      </w:r>
      <w:r w:rsidRPr="00D85249">
        <w:rPr>
          <w:rFonts w:ascii="Cambria" w:eastAsia="Cambria" w:hAnsi="Cambria" w:cs="Cambria"/>
          <w:sz w:val="24"/>
          <w:szCs w:val="24"/>
        </w:rPr>
        <w:t>-</w:t>
      </w:r>
      <w:r w:rsidRPr="00F50820">
        <w:rPr>
          <w:rFonts w:ascii="Cambria" w:eastAsia="Cambria" w:hAnsi="Cambria" w:cs="Cambria"/>
          <w:sz w:val="24"/>
          <w:szCs w:val="24"/>
          <w:lang w:val="en-US"/>
        </w:rPr>
        <w:t>FY</w:t>
      </w:r>
      <w:r w:rsidRPr="00D85249">
        <w:rPr>
          <w:rFonts w:ascii="Cambria" w:eastAsia="Cambria" w:hAnsi="Cambria" w:cs="Cambria"/>
          <w:sz w:val="24"/>
          <w:szCs w:val="24"/>
        </w:rPr>
        <w:t xml:space="preserve">2013, </w:t>
      </w:r>
      <w:r>
        <w:rPr>
          <w:rFonts w:ascii="Cambria" w:eastAsia="Cambria" w:hAnsi="Cambria" w:cs="Cambria"/>
          <w:sz w:val="24"/>
          <w:szCs w:val="24"/>
        </w:rPr>
        <w:t>профинансированного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из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бюджета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Европейского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 w:rsidR="00D85249">
        <w:rPr>
          <w:rFonts w:ascii="Cambria" w:eastAsia="Cambria" w:hAnsi="Cambria" w:cs="Cambria"/>
          <w:sz w:val="24"/>
          <w:szCs w:val="24"/>
        </w:rPr>
        <w:t>с</w:t>
      </w:r>
      <w:r>
        <w:rPr>
          <w:rFonts w:ascii="Cambria" w:eastAsia="Cambria" w:hAnsi="Cambria" w:cs="Cambria"/>
          <w:sz w:val="24"/>
          <w:szCs w:val="24"/>
        </w:rPr>
        <w:t>оюза</w:t>
      </w:r>
      <w:r w:rsidRPr="00D85249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в</w:t>
      </w:r>
      <w:r w:rsidRPr="00D8524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рамках</w:t>
      </w:r>
      <w:r w:rsidR="00D85249" w:rsidRPr="00D85249">
        <w:rPr>
          <w:rFonts w:ascii="Cambria" w:eastAsia="Cambria" w:hAnsi="Cambria" w:cs="Cambria"/>
          <w:sz w:val="24"/>
          <w:szCs w:val="24"/>
        </w:rPr>
        <w:t xml:space="preserve"> </w:t>
      </w:r>
      <w:r w:rsidR="00D85249">
        <w:rPr>
          <w:rFonts w:ascii="Cambria" w:eastAsia="Cambria" w:hAnsi="Cambria" w:cs="Cambria"/>
          <w:sz w:val="24"/>
          <w:szCs w:val="24"/>
        </w:rPr>
        <w:t>программы</w:t>
      </w:r>
      <w:r w:rsidR="00D85249" w:rsidRPr="00D85249">
        <w:rPr>
          <w:rFonts w:ascii="Cambria" w:eastAsia="Cambria" w:hAnsi="Cambria" w:cs="Cambria"/>
          <w:sz w:val="24"/>
          <w:szCs w:val="24"/>
        </w:rPr>
        <w:t xml:space="preserve"> </w:t>
      </w:r>
      <w:r w:rsidR="00D85249">
        <w:rPr>
          <w:rFonts w:ascii="Cambria" w:eastAsia="Cambria" w:hAnsi="Cambria" w:cs="Cambria"/>
          <w:sz w:val="24"/>
          <w:szCs w:val="24"/>
        </w:rPr>
        <w:t>действий</w:t>
      </w:r>
      <w:r w:rsidR="00D85249" w:rsidRPr="00D85249">
        <w:rPr>
          <w:rFonts w:ascii="Cambria" w:eastAsia="Cambria" w:hAnsi="Cambria" w:cs="Cambria"/>
          <w:sz w:val="24"/>
          <w:szCs w:val="24"/>
        </w:rPr>
        <w:t xml:space="preserve"> </w:t>
      </w:r>
      <w:r w:rsidR="00D85249">
        <w:rPr>
          <w:rFonts w:ascii="Cambria" w:eastAsia="Cambria" w:hAnsi="Cambria" w:cs="Cambria"/>
          <w:sz w:val="24"/>
          <w:szCs w:val="24"/>
        </w:rPr>
        <w:t>в</w:t>
      </w:r>
      <w:r w:rsidR="00D85249" w:rsidRPr="00D85249">
        <w:rPr>
          <w:rFonts w:ascii="Cambria" w:eastAsia="Cambria" w:hAnsi="Cambria" w:cs="Cambria"/>
          <w:sz w:val="24"/>
          <w:szCs w:val="24"/>
        </w:rPr>
        <w:t xml:space="preserve"> </w:t>
      </w:r>
      <w:r w:rsidR="00D85249">
        <w:rPr>
          <w:rFonts w:ascii="Cambria" w:eastAsia="Cambria" w:hAnsi="Cambria" w:cs="Cambria"/>
          <w:sz w:val="24"/>
          <w:szCs w:val="24"/>
        </w:rPr>
        <w:t>области</w:t>
      </w:r>
      <w:r w:rsidR="00D85249" w:rsidRPr="00D85249">
        <w:rPr>
          <w:rFonts w:ascii="Cambria" w:eastAsia="Cambria" w:hAnsi="Cambria" w:cs="Cambria"/>
          <w:sz w:val="24"/>
          <w:szCs w:val="24"/>
        </w:rPr>
        <w:t xml:space="preserve"> </w:t>
      </w:r>
      <w:r w:rsidR="00D85249">
        <w:rPr>
          <w:rFonts w:ascii="Cambria" w:eastAsia="Cambria" w:hAnsi="Cambria" w:cs="Cambria"/>
          <w:sz w:val="24"/>
          <w:szCs w:val="24"/>
        </w:rPr>
        <w:t>здравоохранения. Европейский</w:t>
      </w:r>
      <w:r w:rsidR="00D85249" w:rsidRPr="00D85249">
        <w:rPr>
          <w:rFonts w:ascii="Cambria" w:eastAsia="Cambria" w:hAnsi="Cambria" w:cs="Cambria"/>
          <w:sz w:val="24"/>
          <w:szCs w:val="24"/>
        </w:rPr>
        <w:t xml:space="preserve"> </w:t>
      </w:r>
      <w:r w:rsidR="00D85249">
        <w:rPr>
          <w:rFonts w:ascii="Cambria" w:eastAsia="Cambria" w:hAnsi="Cambria" w:cs="Cambria"/>
          <w:sz w:val="24"/>
          <w:szCs w:val="24"/>
        </w:rPr>
        <w:t>союз</w:t>
      </w:r>
      <w:r w:rsidR="00D85249" w:rsidRPr="00D85249">
        <w:rPr>
          <w:rFonts w:ascii="Cambria" w:eastAsia="Cambria" w:hAnsi="Cambria" w:cs="Cambria"/>
          <w:sz w:val="24"/>
          <w:szCs w:val="24"/>
        </w:rPr>
        <w:t xml:space="preserve">, </w:t>
      </w:r>
      <w:r w:rsidR="00D85249">
        <w:rPr>
          <w:rFonts w:ascii="Cambria" w:eastAsia="Cambria" w:hAnsi="Cambria" w:cs="Cambria"/>
          <w:sz w:val="24"/>
          <w:szCs w:val="24"/>
        </w:rPr>
        <w:t>а</w:t>
      </w:r>
      <w:r w:rsidR="00D85249" w:rsidRPr="00D85249">
        <w:rPr>
          <w:rFonts w:ascii="Cambria" w:eastAsia="Cambria" w:hAnsi="Cambria" w:cs="Cambria"/>
          <w:sz w:val="24"/>
          <w:szCs w:val="24"/>
        </w:rPr>
        <w:t xml:space="preserve"> </w:t>
      </w:r>
      <w:r w:rsidR="00D85249">
        <w:rPr>
          <w:rFonts w:ascii="Cambria" w:eastAsia="Cambria" w:hAnsi="Cambria" w:cs="Cambria"/>
          <w:sz w:val="24"/>
          <w:szCs w:val="24"/>
        </w:rPr>
        <w:t>также</w:t>
      </w:r>
      <w:r w:rsidR="00D85249" w:rsidRPr="00D85249">
        <w:rPr>
          <w:rFonts w:ascii="Cambria" w:eastAsia="Cambria" w:hAnsi="Cambria" w:cs="Cambria"/>
          <w:sz w:val="24"/>
          <w:szCs w:val="24"/>
        </w:rPr>
        <w:t xml:space="preserve"> </w:t>
      </w:r>
      <w:r w:rsidR="00D85249">
        <w:rPr>
          <w:rFonts w:ascii="Cambria" w:eastAsia="Cambria" w:hAnsi="Cambria" w:cs="Cambria"/>
          <w:sz w:val="24"/>
          <w:szCs w:val="24"/>
        </w:rPr>
        <w:t>лица</w:t>
      </w:r>
      <w:r w:rsidR="00D85249" w:rsidRPr="00D85249">
        <w:rPr>
          <w:rFonts w:ascii="Cambria" w:eastAsia="Cambria" w:hAnsi="Cambria" w:cs="Cambria"/>
          <w:sz w:val="24"/>
          <w:szCs w:val="24"/>
        </w:rPr>
        <w:t xml:space="preserve">, </w:t>
      </w:r>
      <w:r w:rsidR="00D85249">
        <w:rPr>
          <w:rFonts w:ascii="Cambria" w:eastAsia="Cambria" w:hAnsi="Cambria" w:cs="Cambria"/>
          <w:sz w:val="24"/>
          <w:szCs w:val="24"/>
        </w:rPr>
        <w:t>выступающие</w:t>
      </w:r>
      <w:r w:rsidR="00D85249" w:rsidRPr="00D85249">
        <w:rPr>
          <w:rFonts w:ascii="Cambria" w:eastAsia="Cambria" w:hAnsi="Cambria" w:cs="Cambria"/>
          <w:sz w:val="24"/>
          <w:szCs w:val="24"/>
        </w:rPr>
        <w:t xml:space="preserve"> </w:t>
      </w:r>
      <w:r w:rsidR="00D85249">
        <w:rPr>
          <w:rFonts w:ascii="Cambria" w:eastAsia="Cambria" w:hAnsi="Cambria" w:cs="Cambria"/>
          <w:sz w:val="24"/>
          <w:szCs w:val="24"/>
        </w:rPr>
        <w:t>от</w:t>
      </w:r>
      <w:r w:rsidR="00D85249" w:rsidRPr="00D85249">
        <w:rPr>
          <w:rFonts w:ascii="Cambria" w:eastAsia="Cambria" w:hAnsi="Cambria" w:cs="Cambria"/>
          <w:sz w:val="24"/>
          <w:szCs w:val="24"/>
        </w:rPr>
        <w:t xml:space="preserve"> </w:t>
      </w:r>
      <w:r w:rsidR="00D85249">
        <w:rPr>
          <w:rFonts w:ascii="Cambria" w:eastAsia="Cambria" w:hAnsi="Cambria" w:cs="Cambria"/>
          <w:sz w:val="24"/>
          <w:szCs w:val="24"/>
        </w:rPr>
        <w:t>лица</w:t>
      </w:r>
      <w:r w:rsidR="00D85249" w:rsidRPr="00D85249">
        <w:rPr>
          <w:rFonts w:ascii="Cambria" w:eastAsia="Cambria" w:hAnsi="Cambria" w:cs="Cambria"/>
          <w:sz w:val="24"/>
          <w:szCs w:val="24"/>
        </w:rPr>
        <w:t xml:space="preserve"> </w:t>
      </w:r>
      <w:r w:rsidR="00D85249">
        <w:rPr>
          <w:rFonts w:ascii="Cambria" w:eastAsia="Cambria" w:hAnsi="Cambria" w:cs="Cambria"/>
          <w:sz w:val="24"/>
          <w:szCs w:val="24"/>
        </w:rPr>
        <w:t>Европейского</w:t>
      </w:r>
      <w:r w:rsidR="00D85249" w:rsidRPr="00D85249">
        <w:rPr>
          <w:rFonts w:ascii="Cambria" w:eastAsia="Cambria" w:hAnsi="Cambria" w:cs="Cambria"/>
          <w:sz w:val="24"/>
          <w:szCs w:val="24"/>
        </w:rPr>
        <w:t xml:space="preserve"> </w:t>
      </w:r>
      <w:r w:rsidR="00D85249">
        <w:rPr>
          <w:rFonts w:ascii="Cambria" w:eastAsia="Cambria" w:hAnsi="Cambria" w:cs="Cambria"/>
          <w:sz w:val="24"/>
          <w:szCs w:val="24"/>
        </w:rPr>
        <w:t>союза</w:t>
      </w:r>
      <w:r w:rsidR="00D85249" w:rsidRPr="00D85249">
        <w:rPr>
          <w:rFonts w:ascii="Cambria" w:eastAsia="Cambria" w:hAnsi="Cambria" w:cs="Cambria"/>
          <w:sz w:val="24"/>
          <w:szCs w:val="24"/>
        </w:rPr>
        <w:t xml:space="preserve">, </w:t>
      </w:r>
      <w:r w:rsidR="00D85249">
        <w:rPr>
          <w:rFonts w:ascii="Cambria" w:eastAsia="Cambria" w:hAnsi="Cambria" w:cs="Cambria"/>
          <w:sz w:val="24"/>
          <w:szCs w:val="24"/>
        </w:rPr>
        <w:t>не</w:t>
      </w:r>
      <w:r w:rsidR="00D85249" w:rsidRPr="00D85249">
        <w:rPr>
          <w:rFonts w:ascii="Cambria" w:eastAsia="Cambria" w:hAnsi="Cambria" w:cs="Cambria"/>
          <w:sz w:val="24"/>
          <w:szCs w:val="24"/>
        </w:rPr>
        <w:t xml:space="preserve"> </w:t>
      </w:r>
      <w:r w:rsidR="00D85249">
        <w:rPr>
          <w:rFonts w:ascii="Cambria" w:eastAsia="Cambria" w:hAnsi="Cambria" w:cs="Cambria"/>
          <w:sz w:val="24"/>
          <w:szCs w:val="24"/>
        </w:rPr>
        <w:t>несут</w:t>
      </w:r>
      <w:r w:rsidR="00D85249" w:rsidRPr="00D85249">
        <w:rPr>
          <w:rFonts w:ascii="Cambria" w:eastAsia="Cambria" w:hAnsi="Cambria" w:cs="Cambria"/>
          <w:sz w:val="24"/>
          <w:szCs w:val="24"/>
        </w:rPr>
        <w:t xml:space="preserve"> </w:t>
      </w:r>
      <w:r w:rsidR="00D85249">
        <w:rPr>
          <w:rFonts w:ascii="Cambria" w:eastAsia="Cambria" w:hAnsi="Cambria" w:cs="Cambria"/>
          <w:sz w:val="24"/>
          <w:szCs w:val="24"/>
        </w:rPr>
        <w:t>ответственности</w:t>
      </w:r>
      <w:r w:rsidR="00D85249" w:rsidRPr="00D85249">
        <w:rPr>
          <w:rFonts w:ascii="Cambria" w:eastAsia="Cambria" w:hAnsi="Cambria" w:cs="Cambria"/>
          <w:sz w:val="24"/>
          <w:szCs w:val="24"/>
        </w:rPr>
        <w:t xml:space="preserve"> </w:t>
      </w:r>
      <w:r w:rsidR="00D85249">
        <w:rPr>
          <w:rFonts w:ascii="Cambria" w:eastAsia="Cambria" w:hAnsi="Cambria" w:cs="Cambria"/>
          <w:sz w:val="24"/>
          <w:szCs w:val="24"/>
        </w:rPr>
        <w:t>за</w:t>
      </w:r>
      <w:r w:rsidR="00D85249" w:rsidRPr="00D85249">
        <w:rPr>
          <w:rFonts w:ascii="Cambria" w:eastAsia="Cambria" w:hAnsi="Cambria" w:cs="Cambria"/>
          <w:sz w:val="24"/>
          <w:szCs w:val="24"/>
        </w:rPr>
        <w:t xml:space="preserve"> </w:t>
      </w:r>
      <w:r w:rsidR="00D85249">
        <w:rPr>
          <w:rFonts w:ascii="Cambria" w:eastAsia="Cambria" w:hAnsi="Cambria" w:cs="Cambria"/>
          <w:sz w:val="24"/>
          <w:szCs w:val="24"/>
        </w:rPr>
        <w:t>содержание</w:t>
      </w:r>
      <w:r w:rsidR="00D85249" w:rsidRPr="00D85249">
        <w:rPr>
          <w:rFonts w:ascii="Cambria" w:eastAsia="Cambria" w:hAnsi="Cambria" w:cs="Cambria"/>
          <w:sz w:val="24"/>
          <w:szCs w:val="24"/>
        </w:rPr>
        <w:t xml:space="preserve"> </w:t>
      </w:r>
      <w:r w:rsidR="00D85249">
        <w:rPr>
          <w:rFonts w:ascii="Cambria" w:eastAsia="Cambria" w:hAnsi="Cambria" w:cs="Cambria"/>
          <w:sz w:val="24"/>
          <w:szCs w:val="24"/>
        </w:rPr>
        <w:t>данной</w:t>
      </w:r>
      <w:r w:rsidR="00D85249" w:rsidRPr="00D85249">
        <w:rPr>
          <w:rFonts w:ascii="Cambria" w:eastAsia="Cambria" w:hAnsi="Cambria" w:cs="Cambria"/>
          <w:sz w:val="24"/>
          <w:szCs w:val="24"/>
        </w:rPr>
        <w:t xml:space="preserve"> </w:t>
      </w:r>
      <w:r w:rsidR="00D85249">
        <w:rPr>
          <w:rFonts w:ascii="Cambria" w:eastAsia="Cambria" w:hAnsi="Cambria" w:cs="Cambria"/>
          <w:sz w:val="24"/>
          <w:szCs w:val="24"/>
        </w:rPr>
        <w:t xml:space="preserve">публикации. </w:t>
      </w:r>
    </w:p>
    <w:p w:rsidR="002902D5" w:rsidRPr="001C1C40" w:rsidRDefault="002902D5">
      <w:pPr>
        <w:spacing w:line="205" w:lineRule="exact"/>
        <w:rPr>
          <w:sz w:val="20"/>
          <w:szCs w:val="20"/>
        </w:rPr>
      </w:pPr>
    </w:p>
    <w:p w:rsidR="002902D5" w:rsidRPr="00801346" w:rsidRDefault="00801346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4F81BD"/>
          <w:sz w:val="24"/>
          <w:szCs w:val="24"/>
        </w:rPr>
        <w:t>Дата публикации</w:t>
      </w:r>
    </w:p>
    <w:p w:rsidR="002902D5" w:rsidRPr="005D0BA0" w:rsidRDefault="002902D5">
      <w:pPr>
        <w:spacing w:line="199" w:lineRule="exact"/>
        <w:rPr>
          <w:sz w:val="20"/>
          <w:szCs w:val="20"/>
        </w:rPr>
      </w:pPr>
    </w:p>
    <w:p w:rsidR="002902D5" w:rsidRPr="005D0BA0" w:rsidRDefault="00801346">
      <w:pPr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Декабрь</w:t>
      </w:r>
      <w:r w:rsidR="004F5DBA" w:rsidRPr="005D0BA0">
        <w:rPr>
          <w:rFonts w:ascii="Cambria" w:eastAsia="Cambria" w:hAnsi="Cambria" w:cs="Cambria"/>
          <w:sz w:val="24"/>
          <w:szCs w:val="24"/>
        </w:rPr>
        <w:t xml:space="preserve"> 2013</w:t>
      </w:r>
      <w:r w:rsidR="005D0BA0">
        <w:rPr>
          <w:rFonts w:ascii="Cambria" w:eastAsia="Cambria" w:hAnsi="Cambria" w:cs="Cambria"/>
          <w:sz w:val="24"/>
          <w:szCs w:val="24"/>
        </w:rPr>
        <w:t xml:space="preserve"> г.</w:t>
      </w:r>
    </w:p>
    <w:p w:rsidR="002902D5" w:rsidRPr="005D0BA0" w:rsidRDefault="002902D5">
      <w:pPr>
        <w:spacing w:line="202" w:lineRule="exact"/>
        <w:rPr>
          <w:sz w:val="20"/>
          <w:szCs w:val="20"/>
        </w:rPr>
      </w:pPr>
    </w:p>
    <w:p w:rsidR="002902D5" w:rsidRPr="005D0BA0" w:rsidRDefault="005D0BA0">
      <w:pPr>
        <w:spacing w:line="239" w:lineRule="auto"/>
        <w:ind w:right="460"/>
        <w:rPr>
          <w:rFonts w:ascii="Cambria" w:eastAsia="Cambria" w:hAnsi="Cambria" w:cs="Cambria"/>
          <w:color w:val="0000FF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</w:rPr>
        <w:t xml:space="preserve">Данный документ доступен для скачивания на сайте сети </w:t>
      </w:r>
      <w:r w:rsidRPr="00B351B2">
        <w:rPr>
          <w:rFonts w:ascii="Cambria" w:eastAsia="Cambria" w:hAnsi="Cambria" w:cs="Cambria"/>
          <w:sz w:val="24"/>
          <w:szCs w:val="24"/>
          <w:lang w:val="en-US"/>
        </w:rPr>
        <w:t>SHE</w:t>
      </w:r>
      <w:r w:rsidR="004F5DBA" w:rsidRPr="005D0BA0">
        <w:rPr>
          <w:rFonts w:ascii="Cambria" w:eastAsia="Cambria" w:hAnsi="Cambria" w:cs="Cambria"/>
          <w:sz w:val="24"/>
          <w:szCs w:val="24"/>
        </w:rPr>
        <w:t xml:space="preserve">: </w:t>
      </w:r>
      <w:hyperlink r:id="rId11">
        <w:r w:rsidR="004F5DBA" w:rsidRPr="00F50820">
          <w:rPr>
            <w:rFonts w:ascii="Cambria" w:eastAsia="Cambria" w:hAnsi="Cambria" w:cs="Cambria"/>
            <w:color w:val="0000FF"/>
            <w:sz w:val="24"/>
            <w:szCs w:val="24"/>
            <w:u w:val="single"/>
            <w:lang w:val="en-US"/>
          </w:rPr>
          <w:t>www</w:t>
        </w:r>
        <w:r w:rsidR="004F5DBA" w:rsidRPr="005D0BA0"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.</w:t>
        </w:r>
        <w:proofErr w:type="spellStart"/>
        <w:r w:rsidR="004F5DBA" w:rsidRPr="00F50820">
          <w:rPr>
            <w:rFonts w:ascii="Cambria" w:eastAsia="Cambria" w:hAnsi="Cambria" w:cs="Cambria"/>
            <w:color w:val="0000FF"/>
            <w:sz w:val="24"/>
            <w:szCs w:val="24"/>
            <w:u w:val="single"/>
            <w:lang w:val="en-US"/>
          </w:rPr>
          <w:t>schoolsforhealth</w:t>
        </w:r>
        <w:proofErr w:type="spellEnd"/>
        <w:r w:rsidR="004F5DBA" w:rsidRPr="005D0BA0"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.</w:t>
        </w:r>
        <w:proofErr w:type="spellStart"/>
        <w:r w:rsidR="004F5DBA" w:rsidRPr="00F50820">
          <w:rPr>
            <w:rFonts w:ascii="Cambria" w:eastAsia="Cambria" w:hAnsi="Cambria" w:cs="Cambria"/>
            <w:color w:val="0000FF"/>
            <w:sz w:val="24"/>
            <w:szCs w:val="24"/>
            <w:u w:val="single"/>
            <w:lang w:val="en-US"/>
          </w:rPr>
          <w:t>eu</w:t>
        </w:r>
        <w:proofErr w:type="spellEnd"/>
        <w:r w:rsidR="004F5DBA" w:rsidRPr="005D0BA0"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/</w:t>
        </w:r>
        <w:r w:rsidR="004F5DBA" w:rsidRPr="00F50820">
          <w:rPr>
            <w:rFonts w:ascii="Cambria" w:eastAsia="Cambria" w:hAnsi="Cambria" w:cs="Cambria"/>
            <w:color w:val="0000FF"/>
            <w:sz w:val="24"/>
            <w:szCs w:val="24"/>
            <w:u w:val="single"/>
            <w:lang w:val="en-US"/>
          </w:rPr>
          <w:t>for</w:t>
        </w:r>
        <w:r w:rsidR="004F5DBA" w:rsidRPr="005D0BA0"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-</w:t>
        </w:r>
      </w:hyperlink>
      <w:hyperlink r:id="rId12">
        <w:r w:rsidR="004F5DBA" w:rsidRPr="00F50820">
          <w:rPr>
            <w:rFonts w:ascii="Cambria" w:eastAsia="Cambria" w:hAnsi="Cambria" w:cs="Cambria"/>
            <w:color w:val="0000FF"/>
            <w:sz w:val="24"/>
            <w:szCs w:val="24"/>
            <w:u w:val="single"/>
            <w:lang w:val="en-US"/>
          </w:rPr>
          <w:t>schools</w:t>
        </w:r>
        <w:r w:rsidR="004F5DBA" w:rsidRPr="005D0BA0"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/</w:t>
        </w:r>
      </w:hyperlink>
    </w:p>
    <w:p w:rsidR="002902D5" w:rsidRPr="005D0BA0" w:rsidRDefault="002902D5">
      <w:pPr>
        <w:spacing w:line="199" w:lineRule="exact"/>
        <w:rPr>
          <w:sz w:val="20"/>
          <w:szCs w:val="20"/>
        </w:rPr>
      </w:pPr>
    </w:p>
    <w:p w:rsidR="002902D5" w:rsidRPr="00F50820" w:rsidRDefault="004F5DBA">
      <w:pPr>
        <w:rPr>
          <w:sz w:val="20"/>
          <w:szCs w:val="20"/>
          <w:lang w:val="en-US"/>
        </w:rPr>
      </w:pPr>
      <w:r w:rsidRPr="00F50820">
        <w:rPr>
          <w:rFonts w:ascii="Cambria" w:eastAsia="Cambria" w:hAnsi="Cambria" w:cs="Cambria"/>
          <w:sz w:val="24"/>
          <w:szCs w:val="24"/>
          <w:lang w:val="en-US"/>
        </w:rPr>
        <w:t>CBO</w:t>
      </w:r>
    </w:p>
    <w:p w:rsidR="002902D5" w:rsidRPr="00F50820" w:rsidRDefault="002902D5">
      <w:pPr>
        <w:spacing w:line="2" w:lineRule="exact"/>
        <w:rPr>
          <w:sz w:val="20"/>
          <w:szCs w:val="20"/>
          <w:lang w:val="en-US"/>
        </w:rPr>
      </w:pPr>
    </w:p>
    <w:p w:rsidR="002902D5" w:rsidRPr="00F50820" w:rsidRDefault="004F5DBA">
      <w:pPr>
        <w:rPr>
          <w:sz w:val="20"/>
          <w:szCs w:val="20"/>
          <w:lang w:val="en-US"/>
        </w:rPr>
      </w:pPr>
      <w:r w:rsidRPr="00F50820">
        <w:rPr>
          <w:rFonts w:ascii="Cambria" w:eastAsia="Cambria" w:hAnsi="Cambria" w:cs="Cambria"/>
          <w:sz w:val="24"/>
          <w:szCs w:val="24"/>
          <w:lang w:val="en-US"/>
        </w:rPr>
        <w:t>P.O. Box 20064, 3502 LB Utrecht, the Netherlands</w:t>
      </w:r>
    </w:p>
    <w:p w:rsidR="002902D5" w:rsidRPr="00F50820" w:rsidRDefault="004F5DBA">
      <w:pPr>
        <w:spacing w:line="239" w:lineRule="auto"/>
        <w:rPr>
          <w:sz w:val="20"/>
          <w:szCs w:val="20"/>
          <w:lang w:val="fr-CA"/>
        </w:rPr>
      </w:pPr>
      <w:r w:rsidRPr="00F50820">
        <w:rPr>
          <w:rFonts w:ascii="Cambria" w:eastAsia="Cambria" w:hAnsi="Cambria" w:cs="Cambria"/>
          <w:sz w:val="24"/>
          <w:szCs w:val="24"/>
          <w:lang w:val="fr-CA"/>
        </w:rPr>
        <w:t>Email: she@cbo.nl</w:t>
      </w:r>
    </w:p>
    <w:p w:rsidR="002902D5" w:rsidRPr="00F50820" w:rsidRDefault="004F5DBA">
      <w:pPr>
        <w:spacing w:line="200" w:lineRule="exact"/>
        <w:rPr>
          <w:sz w:val="20"/>
          <w:szCs w:val="20"/>
          <w:lang w:val="fr-CA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128270</wp:posOffset>
            </wp:positionV>
            <wp:extent cx="1487805" cy="7435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02D5" w:rsidRPr="00F50820" w:rsidRDefault="002902D5">
      <w:pPr>
        <w:spacing w:line="200" w:lineRule="exact"/>
        <w:rPr>
          <w:sz w:val="20"/>
          <w:szCs w:val="20"/>
          <w:lang w:val="fr-CA"/>
        </w:rPr>
      </w:pPr>
    </w:p>
    <w:p w:rsidR="002902D5" w:rsidRPr="00F50820" w:rsidRDefault="002902D5">
      <w:pPr>
        <w:spacing w:line="200" w:lineRule="exact"/>
        <w:rPr>
          <w:sz w:val="20"/>
          <w:szCs w:val="20"/>
          <w:lang w:val="fr-CA"/>
        </w:rPr>
      </w:pPr>
    </w:p>
    <w:p w:rsidR="002902D5" w:rsidRPr="00F50820" w:rsidRDefault="002902D5">
      <w:pPr>
        <w:spacing w:line="200" w:lineRule="exact"/>
        <w:rPr>
          <w:sz w:val="20"/>
          <w:szCs w:val="20"/>
          <w:lang w:val="fr-CA"/>
        </w:rPr>
      </w:pPr>
    </w:p>
    <w:p w:rsidR="002902D5" w:rsidRPr="00F50820" w:rsidRDefault="002902D5">
      <w:pPr>
        <w:spacing w:line="200" w:lineRule="exact"/>
        <w:rPr>
          <w:sz w:val="20"/>
          <w:szCs w:val="20"/>
          <w:lang w:val="fr-CA"/>
        </w:rPr>
      </w:pPr>
    </w:p>
    <w:p w:rsidR="002902D5" w:rsidRPr="00F50820" w:rsidRDefault="002902D5">
      <w:pPr>
        <w:spacing w:line="200" w:lineRule="exact"/>
        <w:rPr>
          <w:sz w:val="20"/>
          <w:szCs w:val="20"/>
          <w:lang w:val="fr-CA"/>
        </w:rPr>
      </w:pPr>
    </w:p>
    <w:p w:rsidR="002902D5" w:rsidRPr="00F50820" w:rsidRDefault="002902D5">
      <w:pPr>
        <w:spacing w:line="312" w:lineRule="exact"/>
        <w:rPr>
          <w:sz w:val="20"/>
          <w:szCs w:val="20"/>
          <w:lang w:val="fr-CA"/>
        </w:rPr>
      </w:pPr>
    </w:p>
    <w:p w:rsidR="002902D5" w:rsidRPr="005D0BA0" w:rsidRDefault="004F5DBA" w:rsidP="00432A9D">
      <w:pPr>
        <w:spacing w:line="261" w:lineRule="auto"/>
        <w:ind w:right="200"/>
        <w:jc w:val="both"/>
        <w:rPr>
          <w:rFonts w:ascii="Cambria" w:eastAsia="Cambria" w:hAnsi="Cambria" w:cs="Cambria"/>
          <w:sz w:val="23"/>
          <w:szCs w:val="23"/>
        </w:rPr>
      </w:pPr>
      <w:r w:rsidRPr="00432A9D">
        <w:rPr>
          <w:rFonts w:ascii="Cambria" w:eastAsia="Cambria" w:hAnsi="Cambria" w:cs="Cambria"/>
          <w:sz w:val="23"/>
          <w:szCs w:val="23"/>
          <w:lang w:val="fr-CA"/>
        </w:rPr>
        <w:t xml:space="preserve">© </w:t>
      </w:r>
      <w:r w:rsidRPr="00F50820">
        <w:rPr>
          <w:rFonts w:ascii="Cambria" w:eastAsia="Cambria" w:hAnsi="Cambria" w:cs="Cambria"/>
          <w:sz w:val="23"/>
          <w:szCs w:val="23"/>
          <w:lang w:val="fr-CA"/>
        </w:rPr>
        <w:t>CBO</w:t>
      </w:r>
      <w:r w:rsidRPr="00432A9D">
        <w:rPr>
          <w:rFonts w:ascii="Cambria" w:eastAsia="Cambria" w:hAnsi="Cambria" w:cs="Cambria"/>
          <w:sz w:val="23"/>
          <w:szCs w:val="23"/>
          <w:lang w:val="fr-CA"/>
        </w:rPr>
        <w:t xml:space="preserve">, </w:t>
      </w:r>
      <w:r w:rsidRPr="00F50820">
        <w:rPr>
          <w:rFonts w:ascii="Cambria" w:eastAsia="Cambria" w:hAnsi="Cambria" w:cs="Cambria"/>
          <w:sz w:val="23"/>
          <w:szCs w:val="23"/>
          <w:lang w:val="fr-CA"/>
        </w:rPr>
        <w:t>Utrecht</w:t>
      </w:r>
      <w:r w:rsidRPr="00432A9D">
        <w:rPr>
          <w:rFonts w:ascii="Cambria" w:eastAsia="Cambria" w:hAnsi="Cambria" w:cs="Cambria"/>
          <w:sz w:val="23"/>
          <w:szCs w:val="23"/>
          <w:lang w:val="fr-CA"/>
        </w:rPr>
        <w:t xml:space="preserve">, 2013. </w:t>
      </w:r>
      <w:r w:rsidR="005D0BA0" w:rsidRPr="001C1C40">
        <w:rPr>
          <w:rFonts w:ascii="Cambria" w:eastAsia="Cambria" w:hAnsi="Cambria" w:cs="Cambria"/>
          <w:sz w:val="24"/>
          <w:szCs w:val="24"/>
        </w:rPr>
        <w:t>Перепечатка материалов данной публикации возможна только после получения письменного разрешения. Запросы о разре</w:t>
      </w:r>
      <w:r w:rsidR="001C1C40" w:rsidRPr="001C1C40">
        <w:rPr>
          <w:rFonts w:ascii="Cambria" w:eastAsia="Cambria" w:hAnsi="Cambria" w:cs="Cambria"/>
          <w:sz w:val="24"/>
          <w:szCs w:val="24"/>
        </w:rPr>
        <w:t xml:space="preserve">шении на перепечатку материалов </w:t>
      </w:r>
      <w:r w:rsidR="005D0BA0" w:rsidRPr="001C1C40">
        <w:rPr>
          <w:rFonts w:ascii="Cambria" w:eastAsia="Cambria" w:hAnsi="Cambria" w:cs="Cambria"/>
          <w:sz w:val="24"/>
          <w:szCs w:val="24"/>
        </w:rPr>
        <w:t>направлять на электронный адрес</w:t>
      </w:r>
      <w:r w:rsidRPr="005D0BA0">
        <w:rPr>
          <w:rFonts w:ascii="Cambria" w:eastAsia="Cambria" w:hAnsi="Cambria" w:cs="Cambria"/>
          <w:sz w:val="23"/>
          <w:szCs w:val="23"/>
        </w:rPr>
        <w:t xml:space="preserve">: </w:t>
      </w:r>
      <w:hyperlink r:id="rId14">
        <w:r w:rsidRPr="00F50820">
          <w:rPr>
            <w:rFonts w:ascii="Cambria" w:eastAsia="Cambria" w:hAnsi="Cambria" w:cs="Cambria"/>
            <w:color w:val="0000FF"/>
            <w:sz w:val="23"/>
            <w:szCs w:val="23"/>
            <w:u w:val="single"/>
            <w:lang w:val="en-US"/>
          </w:rPr>
          <w:t>she</w:t>
        </w:r>
        <w:r w:rsidRPr="005D0BA0">
          <w:rPr>
            <w:rFonts w:ascii="Cambria" w:eastAsia="Cambria" w:hAnsi="Cambria" w:cs="Cambria"/>
            <w:color w:val="0000FF"/>
            <w:sz w:val="23"/>
            <w:szCs w:val="23"/>
            <w:u w:val="single"/>
          </w:rPr>
          <w:t>@</w:t>
        </w:r>
        <w:proofErr w:type="spellStart"/>
        <w:r w:rsidRPr="00F50820">
          <w:rPr>
            <w:rFonts w:ascii="Cambria" w:eastAsia="Cambria" w:hAnsi="Cambria" w:cs="Cambria"/>
            <w:color w:val="0000FF"/>
            <w:sz w:val="23"/>
            <w:szCs w:val="23"/>
            <w:u w:val="single"/>
            <w:lang w:val="en-US"/>
          </w:rPr>
          <w:t>cbo</w:t>
        </w:r>
        <w:proofErr w:type="spellEnd"/>
        <w:r w:rsidRPr="005D0BA0">
          <w:rPr>
            <w:rFonts w:ascii="Cambria" w:eastAsia="Cambria" w:hAnsi="Cambria" w:cs="Cambria"/>
            <w:color w:val="0000FF"/>
            <w:sz w:val="23"/>
            <w:szCs w:val="23"/>
            <w:u w:val="single"/>
          </w:rPr>
          <w:t>.</w:t>
        </w:r>
        <w:proofErr w:type="spellStart"/>
        <w:r w:rsidRPr="00F50820">
          <w:rPr>
            <w:rFonts w:ascii="Cambria" w:eastAsia="Cambria" w:hAnsi="Cambria" w:cs="Cambria"/>
            <w:color w:val="0000FF"/>
            <w:sz w:val="23"/>
            <w:szCs w:val="23"/>
            <w:u w:val="single"/>
            <w:lang w:val="en-US"/>
          </w:rPr>
          <w:t>nl</w:t>
        </w:r>
        <w:proofErr w:type="spellEnd"/>
      </w:hyperlink>
    </w:p>
    <w:p w:rsidR="002902D5" w:rsidRPr="005D0BA0" w:rsidRDefault="005D0BA0" w:rsidP="005D0BA0">
      <w:pPr>
        <w:tabs>
          <w:tab w:val="left" w:pos="5424"/>
        </w:tabs>
        <w:spacing w:line="200" w:lineRule="exact"/>
        <w:rPr>
          <w:sz w:val="20"/>
          <w:szCs w:val="20"/>
        </w:rPr>
      </w:pPr>
      <w:r w:rsidRPr="005D0BA0">
        <w:rPr>
          <w:sz w:val="20"/>
          <w:szCs w:val="20"/>
        </w:rPr>
        <w:tab/>
      </w:r>
    </w:p>
    <w:p w:rsidR="002902D5" w:rsidRPr="005D0BA0" w:rsidRDefault="002902D5">
      <w:pPr>
        <w:spacing w:line="200" w:lineRule="exact"/>
        <w:rPr>
          <w:sz w:val="20"/>
          <w:szCs w:val="20"/>
        </w:rPr>
      </w:pPr>
    </w:p>
    <w:p w:rsidR="002902D5" w:rsidRPr="005B5C04" w:rsidRDefault="002902D5">
      <w:pPr>
        <w:spacing w:line="274" w:lineRule="exact"/>
        <w:rPr>
          <w:sz w:val="20"/>
          <w:szCs w:val="20"/>
        </w:rPr>
      </w:pPr>
      <w:bookmarkStart w:id="1" w:name="page3"/>
      <w:bookmarkEnd w:id="1"/>
    </w:p>
    <w:p w:rsidR="002902D5" w:rsidRDefault="006653A7">
      <w:pPr>
        <w:rPr>
          <w:rFonts w:ascii="Cambria" w:eastAsia="Cambria" w:hAnsi="Cambria" w:cs="Cambria"/>
          <w:b/>
          <w:bCs/>
          <w:color w:val="4F81BD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lastRenderedPageBreak/>
        <w:t>Введение</w:t>
      </w:r>
    </w:p>
    <w:p w:rsidR="00121303" w:rsidRPr="005B5C04" w:rsidRDefault="00121303">
      <w:pPr>
        <w:rPr>
          <w:sz w:val="20"/>
          <w:szCs w:val="20"/>
        </w:rPr>
      </w:pPr>
    </w:p>
    <w:p w:rsidR="002902D5" w:rsidRPr="005B5C04" w:rsidRDefault="002902D5">
      <w:pPr>
        <w:spacing w:line="45" w:lineRule="exact"/>
        <w:rPr>
          <w:sz w:val="20"/>
          <w:szCs w:val="20"/>
        </w:rPr>
      </w:pPr>
    </w:p>
    <w:p w:rsidR="002902D5" w:rsidRPr="00161BF0" w:rsidRDefault="006653A7" w:rsidP="00C52F02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161BF0">
        <w:rPr>
          <w:rFonts w:ascii="Cambria" w:eastAsia="Cambria" w:hAnsi="Cambria" w:cs="Cambria"/>
          <w:color w:val="000000" w:themeColor="text1"/>
          <w:sz w:val="24"/>
          <w:szCs w:val="24"/>
        </w:rPr>
        <w:t>На втором этапе процесса организации школы, способствующей укреплению здоровья</w:t>
      </w:r>
      <w:r w:rsidR="00F034FC" w:rsidRPr="00161BF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, Вы проведете оценку </w:t>
      </w:r>
      <w:r w:rsidR="00607BBA" w:rsidRPr="00161BF0">
        <w:rPr>
          <w:rFonts w:ascii="Cambria" w:eastAsia="Cambria" w:hAnsi="Cambria" w:cs="Cambria"/>
          <w:color w:val="000000" w:themeColor="text1"/>
          <w:sz w:val="24"/>
          <w:szCs w:val="24"/>
        </w:rPr>
        <w:t>текущей</w:t>
      </w:r>
      <w:r w:rsidR="00F9546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политики и практических мер</w:t>
      </w:r>
      <w:r w:rsidR="00F034FC" w:rsidRPr="00161BF0">
        <w:rPr>
          <w:rFonts w:ascii="Cambria" w:eastAsia="Cambria" w:hAnsi="Cambria" w:cs="Cambria"/>
          <w:color w:val="000000" w:themeColor="text1"/>
          <w:sz w:val="24"/>
          <w:szCs w:val="24"/>
        </w:rPr>
        <w:t>, направленных на укрепление здоровья, для того, чтобы определить потребности и приоритеты</w:t>
      </w:r>
      <w:r w:rsidR="00F9546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вашего</w:t>
      </w:r>
      <w:r w:rsidR="00F034FC" w:rsidRPr="00161BF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школьного сообщества. </w:t>
      </w:r>
    </w:p>
    <w:p w:rsidR="002902D5" w:rsidRPr="00161BF0" w:rsidRDefault="002902D5" w:rsidP="00C52F02">
      <w:pPr>
        <w:spacing w:line="200" w:lineRule="exact"/>
        <w:jc w:val="both"/>
        <w:rPr>
          <w:color w:val="000000" w:themeColor="text1"/>
          <w:sz w:val="20"/>
          <w:szCs w:val="20"/>
        </w:rPr>
      </w:pPr>
    </w:p>
    <w:p w:rsidR="002902D5" w:rsidRPr="00161BF0" w:rsidRDefault="00D216A8" w:rsidP="00C52F02">
      <w:pPr>
        <w:spacing w:line="276" w:lineRule="auto"/>
        <w:ind w:right="100"/>
        <w:jc w:val="both"/>
        <w:rPr>
          <w:color w:val="000000" w:themeColor="text1"/>
          <w:sz w:val="20"/>
          <w:szCs w:val="20"/>
        </w:rPr>
      </w:pPr>
      <w:r w:rsidRPr="00161BF0">
        <w:rPr>
          <w:rFonts w:ascii="Cambria" w:eastAsia="Cambria" w:hAnsi="Cambria" w:cs="Cambria"/>
          <w:color w:val="000000" w:themeColor="text1"/>
          <w:sz w:val="24"/>
          <w:szCs w:val="24"/>
        </w:rPr>
        <w:t>Данное руководство поможет Вам провести быструю оценку</w:t>
      </w:r>
      <w:r w:rsidR="00F95468">
        <w:rPr>
          <w:rFonts w:ascii="Cambria" w:eastAsia="Cambria" w:hAnsi="Cambria" w:cs="Cambria"/>
          <w:color w:val="000000" w:themeColor="text1"/>
          <w:sz w:val="24"/>
          <w:szCs w:val="24"/>
        </w:rPr>
        <w:t>, применяя общешкольный подход</w:t>
      </w:r>
      <w:r w:rsidRPr="00161BF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. </w:t>
      </w:r>
      <w:r w:rsidR="00DD06DC" w:rsidRPr="00161BF0">
        <w:rPr>
          <w:rFonts w:ascii="Cambria" w:eastAsia="Cambria" w:hAnsi="Cambria" w:cs="Cambria"/>
          <w:color w:val="000000" w:themeColor="text1"/>
          <w:sz w:val="24"/>
          <w:szCs w:val="24"/>
        </w:rPr>
        <w:t>Инструмент быстрой оценки</w:t>
      </w:r>
      <w:r w:rsidR="00F9546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включает в себя список вопросов, о</w:t>
      </w:r>
      <w:r w:rsidRPr="00161BF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твечая на эти вопросы, Вы сможете  определить, в чем ваша школа преуспела, какие области нуждаются в улучшении и каким направлениям работы школы, способствующей укреплению здоровья, Вы бы хотели уделить особое внимание. </w:t>
      </w:r>
    </w:p>
    <w:p w:rsidR="002902D5" w:rsidRPr="00161BF0" w:rsidRDefault="002902D5" w:rsidP="00C52F02">
      <w:pPr>
        <w:spacing w:line="200" w:lineRule="exact"/>
        <w:jc w:val="both"/>
        <w:rPr>
          <w:color w:val="000000" w:themeColor="text1"/>
          <w:sz w:val="20"/>
          <w:szCs w:val="20"/>
        </w:rPr>
      </w:pPr>
    </w:p>
    <w:p w:rsidR="002902D5" w:rsidRPr="00161BF0" w:rsidRDefault="00432A9D" w:rsidP="00C52F02">
      <w:pPr>
        <w:spacing w:line="276" w:lineRule="auto"/>
        <w:ind w:right="120"/>
        <w:jc w:val="both"/>
        <w:rPr>
          <w:color w:val="000000" w:themeColor="text1"/>
          <w:sz w:val="20"/>
          <w:szCs w:val="20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Также, в случае, если В</w:t>
      </w:r>
      <w:r w:rsidR="00D216A8" w:rsidRPr="00161BF0">
        <w:rPr>
          <w:rFonts w:ascii="Cambria" w:eastAsia="Cambria" w:hAnsi="Cambria" w:cs="Cambria"/>
          <w:color w:val="000000" w:themeColor="text1"/>
          <w:sz w:val="24"/>
          <w:szCs w:val="24"/>
        </w:rPr>
        <w:t>аша школа, способствующая укреплению здоровья, уже функционирует, Вы можете сравнить свои ответы с теми, которые были получены при проведении первой оценки</w:t>
      </w:r>
      <w:r w:rsidR="008F6124" w:rsidRPr="00161BF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, для того, чтобы </w:t>
      </w:r>
      <w:r w:rsidR="00F95468">
        <w:rPr>
          <w:rFonts w:ascii="Cambria" w:eastAsia="Cambria" w:hAnsi="Cambria" w:cs="Cambria"/>
          <w:color w:val="000000" w:themeColor="text1"/>
          <w:sz w:val="24"/>
          <w:szCs w:val="24"/>
        </w:rPr>
        <w:t>определить прогресс вашей школы</w:t>
      </w:r>
      <w:r w:rsidR="008F6124" w:rsidRPr="00161BF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, а также это поможет Вам провести </w:t>
      </w:r>
      <w:r w:rsidR="00F95468">
        <w:rPr>
          <w:rFonts w:ascii="Cambria" w:eastAsia="Cambria" w:hAnsi="Cambria" w:cs="Cambria"/>
          <w:color w:val="000000" w:themeColor="text1"/>
          <w:sz w:val="24"/>
          <w:szCs w:val="24"/>
        </w:rPr>
        <w:t>дальнейшую корректировку деятельности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В</w:t>
      </w:r>
      <w:r w:rsidR="008F6124" w:rsidRPr="00161BF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ашей школы, способствующей укреплению здоровья.  </w:t>
      </w:r>
    </w:p>
    <w:p w:rsidR="002902D5" w:rsidRPr="008F6124" w:rsidRDefault="002902D5">
      <w:pPr>
        <w:spacing w:line="202" w:lineRule="exact"/>
        <w:rPr>
          <w:sz w:val="20"/>
          <w:szCs w:val="20"/>
        </w:rPr>
      </w:pPr>
    </w:p>
    <w:p w:rsidR="002902D5" w:rsidRDefault="00F034FC">
      <w:pPr>
        <w:spacing w:line="239" w:lineRule="auto"/>
        <w:rPr>
          <w:rFonts w:ascii="Cambria" w:eastAsia="Cambria" w:hAnsi="Cambria" w:cs="Cambria"/>
          <w:b/>
          <w:bCs/>
          <w:color w:val="4F81BD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Инструкции</w:t>
      </w:r>
    </w:p>
    <w:p w:rsidR="00121303" w:rsidRPr="007A4CCE" w:rsidRDefault="00121303" w:rsidP="00C52F02">
      <w:pPr>
        <w:spacing w:line="239" w:lineRule="auto"/>
        <w:jc w:val="both"/>
        <w:rPr>
          <w:sz w:val="20"/>
          <w:szCs w:val="20"/>
        </w:rPr>
      </w:pPr>
    </w:p>
    <w:p w:rsidR="002902D5" w:rsidRPr="007A4CCE" w:rsidRDefault="002902D5" w:rsidP="00C52F02">
      <w:pPr>
        <w:spacing w:line="46" w:lineRule="exact"/>
        <w:jc w:val="both"/>
        <w:rPr>
          <w:sz w:val="20"/>
          <w:szCs w:val="20"/>
        </w:rPr>
      </w:pPr>
    </w:p>
    <w:p w:rsidR="002902D5" w:rsidRPr="00F95468" w:rsidRDefault="00121303" w:rsidP="00C52F02">
      <w:pPr>
        <w:spacing w:line="277" w:lineRule="auto"/>
        <w:ind w:right="80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FE1687">
        <w:rPr>
          <w:rFonts w:ascii="Cambria" w:eastAsia="Cambria" w:hAnsi="Cambria" w:cs="Cambria"/>
          <w:color w:val="000000" w:themeColor="text1"/>
          <w:sz w:val="24"/>
          <w:szCs w:val="24"/>
        </w:rPr>
        <w:t>Мы советуем Вам, в составе рабочей группе школы, способствующей укреплению здоровья, обсудить вопросы, которые представлены в</w:t>
      </w:r>
      <w:r w:rsidR="00DD06DC" w:rsidRPr="00FE168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Инструменте быстрой оценки</w:t>
      </w:r>
      <w:r w:rsidRPr="00FE1687">
        <w:rPr>
          <w:rFonts w:ascii="Cambria" w:eastAsia="Cambria" w:hAnsi="Cambria" w:cs="Cambria"/>
          <w:color w:val="000000" w:themeColor="text1"/>
          <w:sz w:val="24"/>
          <w:szCs w:val="24"/>
        </w:rPr>
        <w:t>, и прийти к консенсусу.</w:t>
      </w:r>
    </w:p>
    <w:p w:rsidR="002902D5" w:rsidRPr="00121303" w:rsidRDefault="002902D5" w:rsidP="00C52F02">
      <w:pPr>
        <w:spacing w:line="199" w:lineRule="exact"/>
        <w:jc w:val="both"/>
        <w:rPr>
          <w:sz w:val="20"/>
          <w:szCs w:val="20"/>
        </w:rPr>
      </w:pPr>
    </w:p>
    <w:p w:rsidR="002902D5" w:rsidRPr="00161BF0" w:rsidRDefault="008657C1" w:rsidP="00C52F02">
      <w:pPr>
        <w:jc w:val="both"/>
        <w:rPr>
          <w:color w:val="000000" w:themeColor="text1"/>
          <w:sz w:val="20"/>
          <w:szCs w:val="20"/>
        </w:rPr>
      </w:pPr>
      <w:r w:rsidRPr="00161BF0">
        <w:rPr>
          <w:rFonts w:ascii="Cambria" w:eastAsia="Cambria" w:hAnsi="Cambria" w:cs="Cambria"/>
          <w:color w:val="000000" w:themeColor="text1"/>
          <w:sz w:val="24"/>
          <w:szCs w:val="24"/>
        </w:rPr>
        <w:t>Каждый вопрос можно оценить по двум параметрам</w:t>
      </w:r>
      <w:r w:rsidR="004F5DBA" w:rsidRPr="00161BF0">
        <w:rPr>
          <w:rFonts w:ascii="Cambria" w:eastAsia="Cambria" w:hAnsi="Cambria" w:cs="Cambria"/>
          <w:color w:val="000000" w:themeColor="text1"/>
          <w:sz w:val="24"/>
          <w:szCs w:val="24"/>
        </w:rPr>
        <w:t>:</w:t>
      </w:r>
    </w:p>
    <w:p w:rsidR="002902D5" w:rsidRPr="00161BF0" w:rsidRDefault="002902D5" w:rsidP="00C52F02">
      <w:pPr>
        <w:spacing w:line="241" w:lineRule="exact"/>
        <w:jc w:val="both"/>
        <w:rPr>
          <w:color w:val="000000" w:themeColor="text1"/>
          <w:sz w:val="20"/>
          <w:szCs w:val="20"/>
        </w:rPr>
      </w:pPr>
    </w:p>
    <w:p w:rsidR="002902D5" w:rsidRPr="00161BF0" w:rsidRDefault="00161BF0" w:rsidP="00C52F02">
      <w:pPr>
        <w:numPr>
          <w:ilvl w:val="0"/>
          <w:numId w:val="1"/>
        </w:numPr>
        <w:tabs>
          <w:tab w:val="left" w:pos="360"/>
        </w:tabs>
        <w:spacing w:line="275" w:lineRule="auto"/>
        <w:ind w:left="360" w:right="20" w:hanging="360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>Ситуация</w:t>
      </w:r>
      <w:r w:rsidR="004F5DBA" w:rsidRPr="00161BF0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 xml:space="preserve">: </w:t>
      </w:r>
      <w:r w:rsidR="007B58C0" w:rsidRPr="00161BF0">
        <w:rPr>
          <w:rFonts w:ascii="Cambria" w:eastAsia="Cambria" w:hAnsi="Cambria" w:cs="Cambria"/>
          <w:bCs/>
          <w:color w:val="000000" w:themeColor="text1"/>
          <w:sz w:val="24"/>
          <w:szCs w:val="24"/>
        </w:rPr>
        <w:t>текущая ситуация</w:t>
      </w:r>
      <w:r w:rsidR="007B58C0" w:rsidRPr="00161BF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в школе, оценивается по трехбалльной шкале: </w:t>
      </w:r>
      <w:r w:rsidR="004F5DBA" w:rsidRPr="00161BF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1= </w:t>
      </w:r>
      <w:r w:rsidR="007B58C0" w:rsidRPr="00161BF0">
        <w:rPr>
          <w:rFonts w:ascii="Cambria" w:eastAsia="Cambria" w:hAnsi="Cambria" w:cs="Cambria"/>
          <w:color w:val="000000" w:themeColor="text1"/>
          <w:sz w:val="24"/>
          <w:szCs w:val="24"/>
        </w:rPr>
        <w:t>не соответствует</w:t>
      </w:r>
      <w:r w:rsidR="004F5DBA" w:rsidRPr="00161BF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; 2= </w:t>
      </w:r>
      <w:r w:rsidR="007B58C0" w:rsidRPr="00161BF0">
        <w:rPr>
          <w:rFonts w:ascii="Cambria" w:eastAsia="Cambria" w:hAnsi="Cambria" w:cs="Cambria"/>
          <w:color w:val="000000" w:themeColor="text1"/>
          <w:sz w:val="24"/>
          <w:szCs w:val="24"/>
        </w:rPr>
        <w:t>частично соответствует</w:t>
      </w:r>
      <w:r w:rsidR="004F5DBA" w:rsidRPr="00161BF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; 3 = </w:t>
      </w:r>
      <w:r w:rsidR="007B58C0" w:rsidRPr="00161BF0">
        <w:rPr>
          <w:rFonts w:ascii="Cambria" w:eastAsia="Cambria" w:hAnsi="Cambria" w:cs="Cambria"/>
          <w:color w:val="000000" w:themeColor="text1"/>
          <w:sz w:val="24"/>
          <w:szCs w:val="24"/>
        </w:rPr>
        <w:t>вполне соответствует.</w:t>
      </w:r>
    </w:p>
    <w:p w:rsidR="002902D5" w:rsidRPr="00161BF0" w:rsidRDefault="002902D5" w:rsidP="00C52F02">
      <w:pPr>
        <w:spacing w:line="3" w:lineRule="exact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:rsidR="002902D5" w:rsidRPr="00161BF0" w:rsidRDefault="007B58C0" w:rsidP="00C52F02">
      <w:pPr>
        <w:numPr>
          <w:ilvl w:val="0"/>
          <w:numId w:val="1"/>
        </w:numPr>
        <w:tabs>
          <w:tab w:val="left" w:pos="360"/>
        </w:tabs>
        <w:spacing w:line="275" w:lineRule="auto"/>
        <w:ind w:left="360" w:right="100" w:hanging="360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61BF0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>Приоритет</w:t>
      </w:r>
      <w:r w:rsidR="004F5DBA" w:rsidRPr="00161BF0">
        <w:rPr>
          <w:rFonts w:ascii="Cambria" w:eastAsia="Cambria" w:hAnsi="Cambria" w:cs="Cambria"/>
          <w:bCs/>
          <w:color w:val="000000" w:themeColor="text1"/>
          <w:sz w:val="24"/>
          <w:szCs w:val="24"/>
        </w:rPr>
        <w:t xml:space="preserve">: </w:t>
      </w:r>
      <w:r w:rsidRPr="00161BF0">
        <w:rPr>
          <w:rFonts w:ascii="Cambria" w:eastAsia="Cambria" w:hAnsi="Cambria" w:cs="Cambria"/>
          <w:bCs/>
          <w:color w:val="000000" w:themeColor="text1"/>
          <w:sz w:val="24"/>
          <w:szCs w:val="24"/>
        </w:rPr>
        <w:t>члены школьного сообщества оценивают по трехбалльной шкале</w:t>
      </w:r>
      <w:r w:rsidR="004F5DBA" w:rsidRPr="00161BF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, 1 = </w:t>
      </w:r>
      <w:r w:rsidRPr="00161BF0">
        <w:rPr>
          <w:rFonts w:ascii="Cambria" w:eastAsia="Cambria" w:hAnsi="Cambria" w:cs="Cambria"/>
          <w:color w:val="000000" w:themeColor="text1"/>
          <w:sz w:val="24"/>
          <w:szCs w:val="24"/>
        </w:rPr>
        <w:t>низкий приоритет/приоритет отсутствует</w:t>
      </w:r>
      <w:r w:rsidR="004F5DBA" w:rsidRPr="00161BF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; 2 = </w:t>
      </w:r>
      <w:r w:rsidRPr="00161BF0">
        <w:rPr>
          <w:rFonts w:ascii="Cambria" w:eastAsia="Cambria" w:hAnsi="Cambria" w:cs="Cambria"/>
          <w:color w:val="000000" w:themeColor="text1"/>
          <w:sz w:val="24"/>
          <w:szCs w:val="24"/>
        </w:rPr>
        <w:t>средний приоритет</w:t>
      </w:r>
      <w:r w:rsidR="004F5DBA" w:rsidRPr="00161BF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; 3 = </w:t>
      </w:r>
      <w:r w:rsidRPr="00161BF0">
        <w:rPr>
          <w:rFonts w:ascii="Cambria" w:eastAsia="Cambria" w:hAnsi="Cambria" w:cs="Cambria"/>
          <w:color w:val="000000" w:themeColor="text1"/>
          <w:sz w:val="24"/>
          <w:szCs w:val="24"/>
        </w:rPr>
        <w:t>высокий приоритет</w:t>
      </w:r>
      <w:r w:rsidR="004F5DBA" w:rsidRPr="00161BF0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</w:p>
    <w:p w:rsidR="002902D5" w:rsidRPr="00161BF0" w:rsidRDefault="002902D5" w:rsidP="00C52F02">
      <w:pPr>
        <w:spacing w:line="204" w:lineRule="exact"/>
        <w:jc w:val="both"/>
        <w:rPr>
          <w:color w:val="000000" w:themeColor="text1"/>
          <w:sz w:val="20"/>
          <w:szCs w:val="20"/>
        </w:rPr>
      </w:pPr>
    </w:p>
    <w:p w:rsidR="002902D5" w:rsidRPr="00FE1687" w:rsidRDefault="00E329D3" w:rsidP="00C52F02">
      <w:pPr>
        <w:spacing w:line="276" w:lineRule="auto"/>
        <w:ind w:right="60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61BF0">
        <w:rPr>
          <w:rFonts w:ascii="Cambria" w:eastAsia="Cambria" w:hAnsi="Cambria" w:cs="Cambria"/>
          <w:color w:val="000000" w:themeColor="text1"/>
          <w:sz w:val="24"/>
          <w:szCs w:val="24"/>
        </w:rPr>
        <w:t>Р</w:t>
      </w:r>
      <w:r w:rsidR="007B58C0" w:rsidRPr="00161BF0">
        <w:rPr>
          <w:rFonts w:ascii="Cambria" w:eastAsia="Cambria" w:hAnsi="Cambria" w:cs="Cambria"/>
          <w:color w:val="000000" w:themeColor="text1"/>
          <w:sz w:val="24"/>
          <w:szCs w:val="24"/>
        </w:rPr>
        <w:t>езультаты можно анализировать отдельно для каждого вопроса либо суммировать результаты</w:t>
      </w:r>
      <w:r w:rsidRPr="00161BF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показателей для</w:t>
      </w:r>
      <w:r w:rsidR="007B58C0" w:rsidRPr="00161BF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каждого из разделов.</w:t>
      </w:r>
      <w:r w:rsidR="00FE168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Pr="00161BF0">
        <w:rPr>
          <w:rFonts w:ascii="Cambria" w:eastAsia="Cambria" w:hAnsi="Cambria" w:cs="Cambria"/>
          <w:color w:val="000000" w:themeColor="text1"/>
          <w:sz w:val="24"/>
          <w:szCs w:val="24"/>
        </w:rPr>
        <w:t>Дальнейшая деятельность школы, способствующей укреплению здоровья, может быть направлена на области с низкими показателями по первому параметру и высокими показателями по второму параметру.</w:t>
      </w:r>
    </w:p>
    <w:p w:rsidR="002902D5" w:rsidRDefault="002902D5">
      <w:pPr>
        <w:spacing w:line="274" w:lineRule="exact"/>
        <w:rPr>
          <w:color w:val="000000" w:themeColor="text1"/>
          <w:sz w:val="20"/>
          <w:szCs w:val="20"/>
        </w:rPr>
      </w:pPr>
    </w:p>
    <w:p w:rsidR="001B0E67" w:rsidRDefault="001B0E67">
      <w:pPr>
        <w:spacing w:line="274" w:lineRule="exact"/>
        <w:rPr>
          <w:color w:val="000000" w:themeColor="text1"/>
          <w:sz w:val="20"/>
          <w:szCs w:val="20"/>
        </w:rPr>
      </w:pPr>
    </w:p>
    <w:p w:rsidR="001B0E67" w:rsidRDefault="001B0E67">
      <w:pPr>
        <w:spacing w:line="274" w:lineRule="exact"/>
        <w:rPr>
          <w:color w:val="000000" w:themeColor="text1"/>
          <w:sz w:val="20"/>
          <w:szCs w:val="20"/>
        </w:rPr>
      </w:pPr>
    </w:p>
    <w:p w:rsidR="001B0E67" w:rsidRDefault="001B0E67">
      <w:pPr>
        <w:spacing w:line="274" w:lineRule="exact"/>
        <w:rPr>
          <w:color w:val="000000" w:themeColor="text1"/>
          <w:sz w:val="20"/>
          <w:szCs w:val="20"/>
        </w:rPr>
      </w:pPr>
    </w:p>
    <w:p w:rsidR="001B0E67" w:rsidRDefault="001B0E67">
      <w:pPr>
        <w:spacing w:line="274" w:lineRule="exact"/>
        <w:rPr>
          <w:color w:val="000000" w:themeColor="text1"/>
          <w:sz w:val="20"/>
          <w:szCs w:val="20"/>
        </w:rPr>
      </w:pPr>
    </w:p>
    <w:p w:rsidR="001B0E67" w:rsidRPr="00607BBA" w:rsidRDefault="001B0E67">
      <w:pPr>
        <w:spacing w:line="274" w:lineRule="exact"/>
        <w:rPr>
          <w:sz w:val="20"/>
          <w:szCs w:val="20"/>
        </w:rPr>
      </w:pPr>
    </w:p>
    <w:p w:rsidR="00FE1687" w:rsidRDefault="00FE1687">
      <w:pPr>
        <w:ind w:left="120"/>
        <w:rPr>
          <w:rFonts w:ascii="Cambria" w:eastAsia="Cambria" w:hAnsi="Cambria" w:cs="Cambria"/>
          <w:b/>
          <w:bCs/>
          <w:color w:val="4F81BD"/>
          <w:sz w:val="26"/>
          <w:szCs w:val="26"/>
        </w:rPr>
      </w:pPr>
    </w:p>
    <w:p w:rsidR="002902D5" w:rsidRDefault="00607BBA">
      <w:pPr>
        <w:ind w:left="120"/>
        <w:rPr>
          <w:rFonts w:ascii="Cambria" w:eastAsia="Cambria" w:hAnsi="Cambria" w:cs="Cambria"/>
          <w:b/>
          <w:bCs/>
          <w:color w:val="4F81BD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lastRenderedPageBreak/>
        <w:t>Руководство по проведению быстрой оценки</w:t>
      </w:r>
    </w:p>
    <w:p w:rsidR="00607BBA" w:rsidRPr="00161BF0" w:rsidRDefault="00607BBA" w:rsidP="00607BBA">
      <w:pPr>
        <w:spacing w:line="360" w:lineRule="auto"/>
        <w:ind w:left="119" w:right="119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61BF0">
        <w:rPr>
          <w:rFonts w:ascii="Cambria" w:eastAsia="Cambria" w:hAnsi="Cambria" w:cs="Cambria"/>
          <w:bCs/>
          <w:color w:val="000000" w:themeColor="text1"/>
          <w:sz w:val="24"/>
          <w:szCs w:val="24"/>
        </w:rPr>
        <w:t>Текущая ситуация</w:t>
      </w:r>
      <w:r w:rsidRPr="00161BF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в школе: 1= не соответствует; 2= частично соответствует; 3 = вполне соответствует </w:t>
      </w:r>
    </w:p>
    <w:p w:rsidR="00DD06DC" w:rsidRDefault="00607BBA" w:rsidP="00607BBA">
      <w:pPr>
        <w:spacing w:line="360" w:lineRule="auto"/>
        <w:ind w:left="119" w:right="119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61BF0">
        <w:rPr>
          <w:rFonts w:ascii="Cambria" w:eastAsia="Cambria" w:hAnsi="Cambria" w:cs="Cambria"/>
          <w:color w:val="000000" w:themeColor="text1"/>
          <w:sz w:val="24"/>
          <w:szCs w:val="24"/>
        </w:rPr>
        <w:t>Приоритет: 1 = низкий приоритет/приоритет отсутствует; 2 = средний приоритет; 3 = высокий приоритет</w:t>
      </w:r>
    </w:p>
    <w:p w:rsidR="00432A9D" w:rsidRPr="00161BF0" w:rsidRDefault="00432A9D" w:rsidP="00607BBA">
      <w:pPr>
        <w:spacing w:line="360" w:lineRule="auto"/>
        <w:ind w:left="119" w:right="119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tbl>
      <w:tblPr>
        <w:tblW w:w="986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5280"/>
        <w:gridCol w:w="620"/>
        <w:gridCol w:w="720"/>
        <w:gridCol w:w="100"/>
        <w:gridCol w:w="620"/>
        <w:gridCol w:w="720"/>
        <w:gridCol w:w="720"/>
        <w:gridCol w:w="640"/>
      </w:tblGrid>
      <w:tr w:rsidR="00161BF0" w:rsidTr="00F95468">
        <w:trPr>
          <w:trHeight w:val="253"/>
        </w:trPr>
        <w:tc>
          <w:tcPr>
            <w:tcW w:w="5720" w:type="dxa"/>
            <w:gridSpan w:val="2"/>
          </w:tcPr>
          <w:p w:rsidR="00161BF0" w:rsidRPr="00607BBA" w:rsidRDefault="00161BF0" w:rsidP="007D4318"/>
        </w:tc>
        <w:tc>
          <w:tcPr>
            <w:tcW w:w="2060" w:type="dxa"/>
            <w:gridSpan w:val="4"/>
            <w:shd w:val="clear" w:color="auto" w:fill="C6D9F1"/>
          </w:tcPr>
          <w:p w:rsidR="00161BF0" w:rsidRDefault="00161BF0" w:rsidP="00B377AF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Ситуация</w:t>
            </w:r>
          </w:p>
        </w:tc>
        <w:tc>
          <w:tcPr>
            <w:tcW w:w="2080" w:type="dxa"/>
            <w:gridSpan w:val="3"/>
            <w:shd w:val="clear" w:color="auto" w:fill="C6D9F1"/>
          </w:tcPr>
          <w:p w:rsidR="00161BF0" w:rsidRDefault="00161BF0" w:rsidP="00B377AF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Приоритет</w:t>
            </w:r>
          </w:p>
        </w:tc>
      </w:tr>
      <w:tr w:rsidR="00161BF0" w:rsidTr="00F95468">
        <w:trPr>
          <w:trHeight w:val="258"/>
        </w:trPr>
        <w:tc>
          <w:tcPr>
            <w:tcW w:w="5720" w:type="dxa"/>
            <w:gridSpan w:val="2"/>
          </w:tcPr>
          <w:p w:rsidR="00161BF0" w:rsidRDefault="00161BF0" w:rsidP="007D4318"/>
        </w:tc>
        <w:tc>
          <w:tcPr>
            <w:tcW w:w="620" w:type="dxa"/>
            <w:shd w:val="clear" w:color="auto" w:fill="DBE5F1"/>
          </w:tcPr>
          <w:p w:rsidR="00161BF0" w:rsidRDefault="00161BF0" w:rsidP="00B377AF">
            <w:pPr>
              <w:spacing w:line="256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720" w:type="dxa"/>
            <w:shd w:val="clear" w:color="auto" w:fill="DBE5F1"/>
          </w:tcPr>
          <w:p w:rsidR="00161BF0" w:rsidRDefault="00161BF0" w:rsidP="00B377AF">
            <w:pPr>
              <w:spacing w:line="256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720" w:type="dxa"/>
            <w:gridSpan w:val="2"/>
            <w:shd w:val="clear" w:color="auto" w:fill="DBE5F1"/>
          </w:tcPr>
          <w:p w:rsidR="00161BF0" w:rsidRDefault="00161BF0" w:rsidP="00B377AF">
            <w:pPr>
              <w:spacing w:line="256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720" w:type="dxa"/>
            <w:shd w:val="clear" w:color="auto" w:fill="DBE5F1"/>
          </w:tcPr>
          <w:p w:rsidR="00161BF0" w:rsidRDefault="00161BF0" w:rsidP="00B377AF">
            <w:pPr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720" w:type="dxa"/>
            <w:shd w:val="clear" w:color="auto" w:fill="DBE5F1"/>
          </w:tcPr>
          <w:p w:rsidR="00161BF0" w:rsidRDefault="00161BF0" w:rsidP="00B377AF">
            <w:pPr>
              <w:spacing w:line="256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640" w:type="dxa"/>
            <w:shd w:val="clear" w:color="auto" w:fill="DBE5F1"/>
          </w:tcPr>
          <w:p w:rsidR="00161BF0" w:rsidRDefault="00161BF0" w:rsidP="00B377AF">
            <w:pPr>
              <w:spacing w:line="256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</w:tr>
      <w:tr w:rsidR="00161BF0" w:rsidTr="00F95468">
        <w:trPr>
          <w:trHeight w:val="443"/>
        </w:trPr>
        <w:tc>
          <w:tcPr>
            <w:tcW w:w="5720" w:type="dxa"/>
            <w:gridSpan w:val="2"/>
            <w:shd w:val="clear" w:color="auto" w:fill="4F81BD"/>
          </w:tcPr>
          <w:p w:rsidR="00161BF0" w:rsidRDefault="00161BF0" w:rsidP="00FE1687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FE1687">
              <w:rPr>
                <w:rFonts w:ascii="Cambria" w:eastAsia="Cambria" w:hAnsi="Cambria" w:cs="Cambria"/>
                <w:color w:val="FFFFFF"/>
              </w:rPr>
              <w:t xml:space="preserve">1. </w:t>
            </w:r>
            <w:r w:rsidR="00FE1687">
              <w:rPr>
                <w:rFonts w:ascii="Cambria" w:eastAsia="Cambria" w:hAnsi="Cambria" w:cs="Cambria"/>
                <w:b/>
                <w:bCs/>
                <w:color w:val="FFFFFF"/>
              </w:rPr>
              <w:t>Направленность</w:t>
            </w:r>
          </w:p>
        </w:tc>
        <w:tc>
          <w:tcPr>
            <w:tcW w:w="620" w:type="dxa"/>
            <w:shd w:val="clear" w:color="auto" w:fill="4F81BD"/>
          </w:tcPr>
          <w:p w:rsidR="00161BF0" w:rsidRDefault="00161BF0" w:rsidP="00B377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4F81BD"/>
          </w:tcPr>
          <w:p w:rsidR="00161BF0" w:rsidRDefault="00161BF0" w:rsidP="00B377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shd w:val="clear" w:color="auto" w:fill="4F81BD"/>
          </w:tcPr>
          <w:p w:rsidR="00161BF0" w:rsidRDefault="00161BF0" w:rsidP="00B377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4F81BD"/>
          </w:tcPr>
          <w:p w:rsidR="00161BF0" w:rsidRDefault="00161BF0" w:rsidP="00B377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4F81BD"/>
          </w:tcPr>
          <w:p w:rsidR="00161BF0" w:rsidRDefault="00161BF0" w:rsidP="00B377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0" w:type="dxa"/>
            <w:shd w:val="clear" w:color="auto" w:fill="4F81BD"/>
          </w:tcPr>
          <w:p w:rsidR="00161BF0" w:rsidRDefault="00161BF0" w:rsidP="00B377AF">
            <w:pPr>
              <w:jc w:val="center"/>
              <w:rPr>
                <w:sz w:val="23"/>
                <w:szCs w:val="23"/>
              </w:rPr>
            </w:pPr>
          </w:p>
        </w:tc>
      </w:tr>
      <w:tr w:rsidR="00DD06DC" w:rsidRPr="00B16308" w:rsidTr="00F95468">
        <w:trPr>
          <w:trHeight w:val="974"/>
        </w:trPr>
        <w:tc>
          <w:tcPr>
            <w:tcW w:w="440" w:type="dxa"/>
          </w:tcPr>
          <w:p w:rsidR="00DD06DC" w:rsidRDefault="00DD06DC" w:rsidP="007D4318">
            <w:pPr>
              <w:spacing w:line="246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1.1</w:t>
            </w:r>
          </w:p>
        </w:tc>
        <w:tc>
          <w:tcPr>
            <w:tcW w:w="5280" w:type="dxa"/>
          </w:tcPr>
          <w:p w:rsidR="00DD06DC" w:rsidRPr="00B16308" w:rsidRDefault="00DD06DC" w:rsidP="00B16308">
            <w:pPr>
              <w:spacing w:line="246" w:lineRule="exact"/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 xml:space="preserve">Наша школа проводит анализ текущей ситуации, с учетом здоровья (физического, психического, социального) и благополучия </w:t>
            </w:r>
            <w:r w:rsidRPr="00B16308">
              <w:rPr>
                <w:rFonts w:ascii="Cambria" w:eastAsia="Cambria" w:hAnsi="Cambria" w:cs="Cambria"/>
                <w:b/>
                <w:color w:val="333333"/>
              </w:rPr>
              <w:t>учеников.</w:t>
            </w:r>
          </w:p>
        </w:tc>
        <w:tc>
          <w:tcPr>
            <w:tcW w:w="620" w:type="dxa"/>
          </w:tcPr>
          <w:p w:rsidR="00DD06DC" w:rsidRPr="00B16308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DD06DC" w:rsidRPr="00B16308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:rsidR="00DD06DC" w:rsidRPr="00B16308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DD06DC" w:rsidRPr="00B16308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DD06DC" w:rsidRPr="00B16308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</w:tcPr>
          <w:p w:rsidR="00DD06DC" w:rsidRPr="00B16308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</w:tr>
      <w:tr w:rsidR="00DD06DC" w:rsidRPr="007D4318" w:rsidTr="00F95468">
        <w:trPr>
          <w:trHeight w:val="1251"/>
        </w:trPr>
        <w:tc>
          <w:tcPr>
            <w:tcW w:w="440" w:type="dxa"/>
          </w:tcPr>
          <w:p w:rsidR="00DD06DC" w:rsidRDefault="00DD06DC" w:rsidP="007D4318">
            <w:pPr>
              <w:spacing w:line="246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1.2</w:t>
            </w:r>
          </w:p>
        </w:tc>
        <w:tc>
          <w:tcPr>
            <w:tcW w:w="5280" w:type="dxa"/>
          </w:tcPr>
          <w:p w:rsidR="00DD06DC" w:rsidRPr="00B16308" w:rsidRDefault="00DD06DC" w:rsidP="00B16308">
            <w:pPr>
              <w:spacing w:line="246" w:lineRule="exact"/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Наша</w:t>
            </w:r>
            <w:r w:rsidRPr="00B16308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школа</w:t>
            </w:r>
            <w:r w:rsidRPr="00B16308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проводит</w:t>
            </w:r>
            <w:r w:rsidRPr="00B16308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анализ</w:t>
            </w:r>
            <w:r w:rsidRPr="00B16308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текущей</w:t>
            </w:r>
            <w:r w:rsidRPr="00B16308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ситуации</w:t>
            </w:r>
            <w:r w:rsidRPr="00B16308">
              <w:rPr>
                <w:rFonts w:ascii="Cambria" w:eastAsia="Cambria" w:hAnsi="Cambria" w:cs="Cambria"/>
                <w:color w:val="333333"/>
              </w:rPr>
              <w:t xml:space="preserve">, </w:t>
            </w:r>
            <w:r>
              <w:rPr>
                <w:rFonts w:ascii="Cambria" w:eastAsia="Cambria" w:hAnsi="Cambria" w:cs="Cambria"/>
                <w:color w:val="333333"/>
              </w:rPr>
              <w:t>с</w:t>
            </w:r>
            <w:r w:rsidRPr="00B16308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 xml:space="preserve">учетом здоровья (физического, психического, социального) и благополучия  </w:t>
            </w:r>
            <w:r w:rsidRPr="00B16308">
              <w:rPr>
                <w:rFonts w:ascii="Cambria" w:eastAsia="Cambria" w:hAnsi="Cambria" w:cs="Cambria"/>
                <w:b/>
              </w:rPr>
              <w:t>учителей/непреподавательского персонала.</w:t>
            </w:r>
          </w:p>
        </w:tc>
        <w:tc>
          <w:tcPr>
            <w:tcW w:w="620" w:type="dxa"/>
          </w:tcPr>
          <w:p w:rsidR="00DD06DC" w:rsidRPr="00B16308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DD06DC" w:rsidRPr="00B16308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:rsidR="00DD06DC" w:rsidRPr="00B16308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DD06DC" w:rsidRPr="00B16308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DD06DC" w:rsidRPr="00B16308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</w:tcPr>
          <w:p w:rsidR="00DD06DC" w:rsidRPr="00B16308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</w:tr>
      <w:tr w:rsidR="00DD06DC" w:rsidRPr="00B16308" w:rsidTr="00F95468">
        <w:trPr>
          <w:trHeight w:val="1482"/>
        </w:trPr>
        <w:tc>
          <w:tcPr>
            <w:tcW w:w="440" w:type="dxa"/>
          </w:tcPr>
          <w:p w:rsidR="00DD06DC" w:rsidRDefault="00DD06DC" w:rsidP="007D4318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1.3</w:t>
            </w:r>
          </w:p>
        </w:tc>
        <w:tc>
          <w:tcPr>
            <w:tcW w:w="5280" w:type="dxa"/>
          </w:tcPr>
          <w:p w:rsidR="00DD06DC" w:rsidRDefault="00DD06DC" w:rsidP="00B16308">
            <w:pPr>
              <w:spacing w:line="247" w:lineRule="exact"/>
              <w:ind w:left="80"/>
              <w:rPr>
                <w:rFonts w:ascii="Cambria" w:eastAsia="Cambria" w:hAnsi="Cambria" w:cs="Cambria"/>
                <w:color w:val="333333"/>
              </w:rPr>
            </w:pPr>
            <w:r>
              <w:rPr>
                <w:rFonts w:ascii="Cambria" w:eastAsia="Cambria" w:hAnsi="Cambria" w:cs="Cambria"/>
                <w:color w:val="333333"/>
              </w:rPr>
              <w:t>Наша</w:t>
            </w:r>
            <w:r w:rsidRPr="00B16308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школа</w:t>
            </w:r>
            <w:r w:rsidRPr="00B16308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может</w:t>
            </w:r>
            <w:r w:rsidRPr="00B16308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дать</w:t>
            </w:r>
            <w:r w:rsidRPr="00B16308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актуальную оценку</w:t>
            </w:r>
            <w:r w:rsidRPr="00B16308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образу</w:t>
            </w:r>
            <w:r w:rsidRPr="00B16308">
              <w:rPr>
                <w:rFonts w:ascii="Cambria" w:eastAsia="Cambria" w:hAnsi="Cambria" w:cs="Cambria"/>
                <w:color w:val="333333"/>
              </w:rPr>
              <w:t xml:space="preserve"> </w:t>
            </w:r>
            <w:r w:rsidR="00FE1687">
              <w:rPr>
                <w:rFonts w:ascii="Cambria" w:eastAsia="Cambria" w:hAnsi="Cambria" w:cs="Cambria"/>
                <w:color w:val="333333"/>
              </w:rPr>
              <w:t>жизни учеников (</w:t>
            </w:r>
            <w:r>
              <w:rPr>
                <w:rFonts w:ascii="Cambria" w:eastAsia="Cambria" w:hAnsi="Cambria" w:cs="Cambria"/>
                <w:color w:val="333333"/>
              </w:rPr>
              <w:t xml:space="preserve">питание, физическая активность, половая жизнь, употребление алкоголя, курение, употребление наркотиков, гигиена), с учетом возраста, </w:t>
            </w:r>
            <w:r w:rsidRPr="00C52F02">
              <w:rPr>
                <w:rFonts w:ascii="Cambria" w:eastAsia="Cambria" w:hAnsi="Cambria" w:cs="Cambria"/>
                <w:color w:val="333333"/>
              </w:rPr>
              <w:t>происхождения</w:t>
            </w:r>
            <w:r>
              <w:rPr>
                <w:rFonts w:ascii="Cambria" w:eastAsia="Cambria" w:hAnsi="Cambria" w:cs="Cambria"/>
                <w:color w:val="333333"/>
              </w:rPr>
              <w:t xml:space="preserve"> и пола.</w:t>
            </w:r>
          </w:p>
          <w:p w:rsidR="00DD06DC" w:rsidRPr="00B16308" w:rsidRDefault="00DD06DC" w:rsidP="00B16308">
            <w:pPr>
              <w:spacing w:line="24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DD06DC" w:rsidRPr="00B16308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DD06DC" w:rsidRPr="00B16308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:rsidR="00DD06DC" w:rsidRPr="00B16308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DD06DC" w:rsidRPr="00B16308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DD06DC" w:rsidRPr="00B16308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</w:tcPr>
          <w:p w:rsidR="00DD06DC" w:rsidRPr="00B16308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</w:tr>
      <w:tr w:rsidR="00DD06DC" w:rsidRPr="007D4318" w:rsidTr="00F95468">
        <w:trPr>
          <w:trHeight w:val="1487"/>
        </w:trPr>
        <w:tc>
          <w:tcPr>
            <w:tcW w:w="440" w:type="dxa"/>
          </w:tcPr>
          <w:p w:rsidR="00DD06DC" w:rsidRDefault="00DD06DC" w:rsidP="007D4318">
            <w:pPr>
              <w:spacing w:line="246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1.4</w:t>
            </w:r>
          </w:p>
        </w:tc>
        <w:tc>
          <w:tcPr>
            <w:tcW w:w="5280" w:type="dxa"/>
          </w:tcPr>
          <w:p w:rsidR="00DD06DC" w:rsidRPr="00B97939" w:rsidRDefault="00DD06DC" w:rsidP="00B97939">
            <w:pPr>
              <w:spacing w:line="246" w:lineRule="exact"/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Наша</w:t>
            </w:r>
            <w:r w:rsidRPr="00B97939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школа</w:t>
            </w:r>
            <w:r w:rsidRPr="00B97939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провела</w:t>
            </w:r>
            <w:r w:rsidRPr="00B97939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оценку</w:t>
            </w:r>
            <w:r w:rsidRPr="00B97939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потребностей</w:t>
            </w:r>
            <w:r w:rsidRPr="00B97939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 xml:space="preserve">и пожеланий, касающихся вопросов здоровья и благополучия, среди учеников, </w:t>
            </w:r>
            <w:r w:rsidR="00FE1687">
              <w:rPr>
                <w:rFonts w:ascii="Cambria" w:eastAsia="Cambria" w:hAnsi="Cambria" w:cs="Cambria"/>
                <w:color w:val="333333"/>
              </w:rPr>
              <w:t xml:space="preserve">учителей и </w:t>
            </w:r>
            <w:r>
              <w:rPr>
                <w:rFonts w:ascii="Cambria" w:eastAsia="Cambria" w:hAnsi="Cambria" w:cs="Cambria"/>
                <w:color w:val="333333"/>
              </w:rPr>
              <w:t>непреподавательского персонала (например, опрос, ящик для предложений и пожеланий).</w:t>
            </w:r>
          </w:p>
          <w:p w:rsidR="00DD06DC" w:rsidRPr="00B97939" w:rsidRDefault="00DD06DC" w:rsidP="007D4318">
            <w:pPr>
              <w:spacing w:line="257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DD06DC" w:rsidRPr="00B97939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DD06DC" w:rsidRPr="00B97939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:rsidR="00DD06DC" w:rsidRPr="00B97939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DD06DC" w:rsidRPr="00B97939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DD06DC" w:rsidRPr="00B97939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</w:tcPr>
          <w:p w:rsidR="00DD06DC" w:rsidRPr="00B97939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</w:tr>
      <w:tr w:rsidR="00DD06DC" w:rsidRPr="007D4318" w:rsidTr="00F95468">
        <w:trPr>
          <w:trHeight w:val="1000"/>
        </w:trPr>
        <w:tc>
          <w:tcPr>
            <w:tcW w:w="440" w:type="dxa"/>
          </w:tcPr>
          <w:p w:rsidR="00DD06DC" w:rsidRDefault="00DD06DC" w:rsidP="007D4318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1.5</w:t>
            </w:r>
          </w:p>
        </w:tc>
        <w:tc>
          <w:tcPr>
            <w:tcW w:w="5280" w:type="dxa"/>
          </w:tcPr>
          <w:p w:rsidR="00DD06DC" w:rsidRPr="00B97939" w:rsidRDefault="00DD06DC" w:rsidP="00B97939">
            <w:pPr>
              <w:spacing w:line="245" w:lineRule="exact"/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Все члены школьного сообщества знают лиц</w:t>
            </w:r>
            <w:r w:rsidR="00C22850">
              <w:rPr>
                <w:rFonts w:ascii="Cambria" w:eastAsia="Cambria" w:hAnsi="Cambria" w:cs="Cambria"/>
                <w:color w:val="333333"/>
              </w:rPr>
              <w:t>а, ответственные</w:t>
            </w:r>
            <w:r>
              <w:rPr>
                <w:rFonts w:ascii="Cambria" w:eastAsia="Cambria" w:hAnsi="Cambria" w:cs="Cambria"/>
                <w:color w:val="333333"/>
              </w:rPr>
              <w:t xml:space="preserve"> за вопросы здоровья в школе, включая психическое здоровье</w:t>
            </w:r>
            <w:r w:rsidR="00A36AD7" w:rsidRPr="00A36AD7">
              <w:rPr>
                <w:rFonts w:ascii="Cambria" w:eastAsia="Cambria" w:hAnsi="Cambria" w:cs="Cambria"/>
                <w:color w:val="333333"/>
              </w:rPr>
              <w:t xml:space="preserve"> </w:t>
            </w:r>
            <w:r w:rsidR="00A60C2A">
              <w:rPr>
                <w:rFonts w:ascii="Cambria" w:eastAsia="Cambria" w:hAnsi="Cambria" w:cs="Cambria"/>
                <w:color w:val="333333"/>
              </w:rPr>
              <w:t>и питание</w:t>
            </w:r>
            <w:r>
              <w:rPr>
                <w:rFonts w:ascii="Cambria" w:eastAsia="Cambria" w:hAnsi="Cambria" w:cs="Cambria"/>
                <w:color w:val="333333"/>
              </w:rPr>
              <w:t>.</w:t>
            </w:r>
          </w:p>
          <w:p w:rsidR="00DD06DC" w:rsidRPr="00B97939" w:rsidRDefault="00DD06DC" w:rsidP="007D4318">
            <w:pPr>
              <w:spacing w:line="257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DD06DC" w:rsidRPr="00B97939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DD06DC" w:rsidRPr="00B97939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:rsidR="00DD06DC" w:rsidRPr="00B97939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DD06DC" w:rsidRPr="00B97939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DD06DC" w:rsidRPr="00B97939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</w:tcPr>
          <w:p w:rsidR="00DD06DC" w:rsidRPr="00B97939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</w:tr>
      <w:tr w:rsidR="00161BF0" w:rsidTr="00F95468">
        <w:trPr>
          <w:trHeight w:val="246"/>
        </w:trPr>
        <w:tc>
          <w:tcPr>
            <w:tcW w:w="5720" w:type="dxa"/>
            <w:gridSpan w:val="2"/>
          </w:tcPr>
          <w:p w:rsidR="00161BF0" w:rsidRDefault="00161BF0" w:rsidP="007D4318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gridSpan w:val="4"/>
            <w:shd w:val="clear" w:color="auto" w:fill="C6D9F1"/>
          </w:tcPr>
          <w:p w:rsidR="00161BF0" w:rsidRDefault="00161BF0" w:rsidP="00B377AF">
            <w:pPr>
              <w:jc w:val="center"/>
              <w:rPr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bCs/>
              </w:rPr>
              <w:t>Ситуация</w:t>
            </w:r>
          </w:p>
        </w:tc>
        <w:tc>
          <w:tcPr>
            <w:tcW w:w="2080" w:type="dxa"/>
            <w:gridSpan w:val="3"/>
            <w:shd w:val="clear" w:color="auto" w:fill="C6D9F1"/>
          </w:tcPr>
          <w:p w:rsidR="00161BF0" w:rsidRDefault="00161BF0" w:rsidP="00B377AF">
            <w:pPr>
              <w:jc w:val="center"/>
              <w:rPr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bCs/>
              </w:rPr>
              <w:t>Приоритет</w:t>
            </w:r>
          </w:p>
        </w:tc>
      </w:tr>
      <w:tr w:rsidR="00161BF0" w:rsidTr="00F95468">
        <w:trPr>
          <w:trHeight w:val="248"/>
        </w:trPr>
        <w:tc>
          <w:tcPr>
            <w:tcW w:w="5720" w:type="dxa"/>
            <w:gridSpan w:val="2"/>
          </w:tcPr>
          <w:p w:rsidR="00161BF0" w:rsidRDefault="00161BF0" w:rsidP="007D4318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shd w:val="clear" w:color="auto" w:fill="DBE5F1"/>
          </w:tcPr>
          <w:p w:rsidR="00161BF0" w:rsidRDefault="00161BF0" w:rsidP="00B377AF">
            <w:pPr>
              <w:spacing w:line="247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820" w:type="dxa"/>
            <w:gridSpan w:val="2"/>
            <w:shd w:val="clear" w:color="auto" w:fill="DBE5F1"/>
          </w:tcPr>
          <w:p w:rsidR="00161BF0" w:rsidRDefault="00161BF0" w:rsidP="00B377AF">
            <w:pPr>
              <w:jc w:val="center"/>
              <w:rPr>
                <w:sz w:val="21"/>
                <w:szCs w:val="21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620" w:type="dxa"/>
            <w:shd w:val="clear" w:color="auto" w:fill="DBE5F1"/>
          </w:tcPr>
          <w:p w:rsidR="00161BF0" w:rsidRDefault="00161BF0" w:rsidP="00B377AF">
            <w:pPr>
              <w:spacing w:line="247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720" w:type="dxa"/>
            <w:shd w:val="clear" w:color="auto" w:fill="DBE5F1"/>
          </w:tcPr>
          <w:p w:rsidR="00161BF0" w:rsidRDefault="00161BF0" w:rsidP="00B377AF">
            <w:pPr>
              <w:jc w:val="center"/>
              <w:rPr>
                <w:sz w:val="21"/>
                <w:szCs w:val="21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720" w:type="dxa"/>
            <w:shd w:val="clear" w:color="auto" w:fill="DBE5F1"/>
          </w:tcPr>
          <w:p w:rsidR="00161BF0" w:rsidRDefault="00161BF0" w:rsidP="00B377AF">
            <w:pPr>
              <w:spacing w:line="247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640" w:type="dxa"/>
            <w:shd w:val="clear" w:color="auto" w:fill="DBE5F1"/>
          </w:tcPr>
          <w:p w:rsidR="00161BF0" w:rsidRDefault="00161BF0" w:rsidP="00B377AF">
            <w:pPr>
              <w:spacing w:line="247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</w:tr>
      <w:tr w:rsidR="00161BF0" w:rsidTr="00F95468">
        <w:trPr>
          <w:trHeight w:val="479"/>
        </w:trPr>
        <w:tc>
          <w:tcPr>
            <w:tcW w:w="5720" w:type="dxa"/>
            <w:gridSpan w:val="2"/>
            <w:shd w:val="clear" w:color="auto" w:fill="4F81BD"/>
          </w:tcPr>
          <w:p w:rsidR="00161BF0" w:rsidRDefault="00161BF0" w:rsidP="00B97939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FFFFFF"/>
              </w:rPr>
              <w:t>2.Политика здоровья в школе</w:t>
            </w:r>
          </w:p>
        </w:tc>
        <w:tc>
          <w:tcPr>
            <w:tcW w:w="620" w:type="dxa"/>
            <w:shd w:val="clear" w:color="auto" w:fill="4F81BD"/>
          </w:tcPr>
          <w:p w:rsidR="00161BF0" w:rsidRDefault="00161BF0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shd w:val="clear" w:color="auto" w:fill="4F81BD"/>
          </w:tcPr>
          <w:p w:rsidR="00161BF0" w:rsidRDefault="00161BF0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0" w:type="dxa"/>
            <w:shd w:val="clear" w:color="auto" w:fill="4F81BD"/>
          </w:tcPr>
          <w:p w:rsidR="00161BF0" w:rsidRDefault="00161BF0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4F81BD"/>
          </w:tcPr>
          <w:p w:rsidR="00161BF0" w:rsidRDefault="00161BF0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4F81BD"/>
          </w:tcPr>
          <w:p w:rsidR="00161BF0" w:rsidRDefault="00161BF0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  <w:shd w:val="clear" w:color="auto" w:fill="4F81BD"/>
          </w:tcPr>
          <w:p w:rsidR="00161BF0" w:rsidRDefault="00161BF0" w:rsidP="00B377AF">
            <w:pPr>
              <w:jc w:val="center"/>
              <w:rPr>
                <w:sz w:val="21"/>
                <w:szCs w:val="21"/>
              </w:rPr>
            </w:pPr>
          </w:p>
        </w:tc>
      </w:tr>
      <w:tr w:rsidR="00DD06DC" w:rsidRPr="00CC5C4F" w:rsidTr="00F95468">
        <w:trPr>
          <w:trHeight w:val="1972"/>
        </w:trPr>
        <w:tc>
          <w:tcPr>
            <w:tcW w:w="440" w:type="dxa"/>
          </w:tcPr>
          <w:p w:rsidR="00DD06DC" w:rsidRDefault="00DD06DC" w:rsidP="007D4318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2.1</w:t>
            </w:r>
          </w:p>
        </w:tc>
        <w:tc>
          <w:tcPr>
            <w:tcW w:w="5280" w:type="dxa"/>
          </w:tcPr>
          <w:p w:rsidR="00DD06DC" w:rsidRPr="00161BF0" w:rsidRDefault="00DD06DC" w:rsidP="00CC5C4F">
            <w:pPr>
              <w:spacing w:line="245" w:lineRule="exact"/>
              <w:ind w:left="40"/>
              <w:rPr>
                <w:color w:val="000000" w:themeColor="text1"/>
                <w:sz w:val="20"/>
                <w:szCs w:val="20"/>
              </w:rPr>
            </w:pPr>
            <w:r w:rsidRPr="00161BF0">
              <w:rPr>
                <w:rFonts w:ascii="Cambria" w:eastAsia="Cambria" w:hAnsi="Cambria" w:cs="Cambria"/>
                <w:color w:val="000000" w:themeColor="text1"/>
              </w:rPr>
              <w:t>В нашей школе есть официально сформулированная политика в отношении здоровья и благополучия учеников, учителей и непреподавательского персонала, включающая укрепление здоровья и</w:t>
            </w:r>
            <w:r w:rsidR="00C22850">
              <w:rPr>
                <w:rFonts w:ascii="Cambria" w:eastAsia="Cambria" w:hAnsi="Cambria" w:cs="Cambria"/>
                <w:color w:val="000000" w:themeColor="text1"/>
              </w:rPr>
              <w:t xml:space="preserve"> благополучия</w:t>
            </w:r>
            <w:r w:rsidRPr="00161BF0">
              <w:rPr>
                <w:rFonts w:ascii="Cambria" w:eastAsia="Cambria" w:hAnsi="Cambria" w:cs="Cambria"/>
                <w:color w:val="000000" w:themeColor="text1"/>
              </w:rPr>
              <w:t>, а также профилактику и предотвращение проблем, связанных со здоровьем.</w:t>
            </w:r>
          </w:p>
          <w:p w:rsidR="00DD06DC" w:rsidRPr="00161BF0" w:rsidRDefault="00DD06DC" w:rsidP="007D4318">
            <w:pPr>
              <w:spacing w:line="257" w:lineRule="exact"/>
              <w:ind w:left="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</w:tcPr>
          <w:p w:rsidR="00DD06DC" w:rsidRPr="00CC5C4F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0" w:type="dxa"/>
            <w:gridSpan w:val="2"/>
          </w:tcPr>
          <w:p w:rsidR="00DD06DC" w:rsidRPr="00CC5C4F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0" w:type="dxa"/>
          </w:tcPr>
          <w:p w:rsidR="00DD06DC" w:rsidRPr="00CC5C4F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DD06DC" w:rsidRPr="00CC5C4F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DD06DC" w:rsidRPr="00CC5C4F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</w:tcPr>
          <w:p w:rsidR="00DD06DC" w:rsidRPr="00CC5C4F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</w:tr>
      <w:tr w:rsidR="00DD06DC" w:rsidRPr="006653A7" w:rsidTr="00F95468">
        <w:trPr>
          <w:trHeight w:val="747"/>
        </w:trPr>
        <w:tc>
          <w:tcPr>
            <w:tcW w:w="440" w:type="dxa"/>
          </w:tcPr>
          <w:p w:rsidR="00DD06DC" w:rsidRDefault="00DD06DC" w:rsidP="007D4318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lastRenderedPageBreak/>
              <w:t>2.2</w:t>
            </w:r>
          </w:p>
        </w:tc>
        <w:tc>
          <w:tcPr>
            <w:tcW w:w="5280" w:type="dxa"/>
          </w:tcPr>
          <w:p w:rsidR="00DD06DC" w:rsidRPr="00161BF0" w:rsidRDefault="00DD06DC" w:rsidP="006653A7">
            <w:pPr>
              <w:spacing w:line="245" w:lineRule="exact"/>
              <w:ind w:left="40"/>
              <w:rPr>
                <w:color w:val="000000" w:themeColor="text1"/>
                <w:sz w:val="20"/>
                <w:szCs w:val="20"/>
              </w:rPr>
            </w:pPr>
            <w:r w:rsidRPr="00161BF0">
              <w:rPr>
                <w:rFonts w:ascii="Cambria" w:eastAsia="Cambria" w:hAnsi="Cambria" w:cs="Cambria"/>
                <w:color w:val="000000" w:themeColor="text1"/>
              </w:rPr>
              <w:t>Образовательные цели нашей школы связаны со здоровьем и благополучием.</w:t>
            </w:r>
          </w:p>
          <w:p w:rsidR="00DD06DC" w:rsidRPr="00161BF0" w:rsidRDefault="00DD06DC" w:rsidP="007D4318">
            <w:pPr>
              <w:spacing w:line="257" w:lineRule="exact"/>
              <w:ind w:left="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</w:tcPr>
          <w:p w:rsidR="00DD06DC" w:rsidRPr="006653A7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0" w:type="dxa"/>
            <w:gridSpan w:val="2"/>
          </w:tcPr>
          <w:p w:rsidR="00DD06DC" w:rsidRDefault="00DD06DC" w:rsidP="00607BBA">
            <w:pPr>
              <w:spacing w:line="360" w:lineRule="auto"/>
              <w:ind w:left="119" w:right="119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DD06DC" w:rsidRPr="006653A7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0" w:type="dxa"/>
          </w:tcPr>
          <w:p w:rsidR="00DD06DC" w:rsidRPr="006653A7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DD06DC" w:rsidRPr="006653A7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DD06DC" w:rsidRPr="006653A7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</w:tcPr>
          <w:p w:rsidR="00DD06DC" w:rsidRPr="006653A7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</w:tr>
      <w:tr w:rsidR="00DD06DC" w:rsidRPr="006653A7" w:rsidTr="00F95468">
        <w:trPr>
          <w:trHeight w:val="743"/>
        </w:trPr>
        <w:tc>
          <w:tcPr>
            <w:tcW w:w="440" w:type="dxa"/>
          </w:tcPr>
          <w:p w:rsidR="00DD06DC" w:rsidRPr="006653A7" w:rsidRDefault="00DD06DC" w:rsidP="007D4318">
            <w:pPr>
              <w:spacing w:line="243" w:lineRule="exact"/>
              <w:ind w:left="120"/>
              <w:rPr>
                <w:sz w:val="20"/>
                <w:szCs w:val="20"/>
                <w:lang w:val="en-US"/>
              </w:rPr>
            </w:pPr>
            <w:r w:rsidRPr="006653A7">
              <w:rPr>
                <w:rFonts w:ascii="Cambria" w:eastAsia="Cambria" w:hAnsi="Cambria" w:cs="Cambria"/>
                <w:color w:val="333333"/>
                <w:lang w:val="en-US"/>
              </w:rPr>
              <w:t>2.3</w:t>
            </w:r>
          </w:p>
        </w:tc>
        <w:tc>
          <w:tcPr>
            <w:tcW w:w="5280" w:type="dxa"/>
          </w:tcPr>
          <w:p w:rsidR="00DD06DC" w:rsidRPr="00161BF0" w:rsidRDefault="00DD06DC" w:rsidP="006653A7">
            <w:pPr>
              <w:spacing w:line="243" w:lineRule="exact"/>
              <w:ind w:left="40"/>
              <w:rPr>
                <w:color w:val="000000" w:themeColor="text1"/>
                <w:sz w:val="20"/>
                <w:szCs w:val="20"/>
              </w:rPr>
            </w:pPr>
            <w:r w:rsidRPr="00161BF0">
              <w:rPr>
                <w:rFonts w:ascii="Cambria" w:eastAsia="Cambria" w:hAnsi="Cambria" w:cs="Cambria"/>
                <w:color w:val="000000" w:themeColor="text1"/>
              </w:rPr>
              <w:t>Здоровье и благополучие являются частью учебной программы.</w:t>
            </w:r>
          </w:p>
          <w:p w:rsidR="00DD06DC" w:rsidRPr="00161BF0" w:rsidRDefault="00DD06DC" w:rsidP="007D4318">
            <w:pPr>
              <w:spacing w:line="257" w:lineRule="exact"/>
              <w:ind w:left="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</w:tcPr>
          <w:p w:rsidR="00DD06DC" w:rsidRPr="006653A7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0" w:type="dxa"/>
            <w:gridSpan w:val="2"/>
          </w:tcPr>
          <w:p w:rsidR="00DD06DC" w:rsidRPr="006653A7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0" w:type="dxa"/>
          </w:tcPr>
          <w:p w:rsidR="00DD06DC" w:rsidRPr="006653A7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DD06DC" w:rsidRPr="006653A7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DD06DC" w:rsidRPr="006653A7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</w:tcPr>
          <w:p w:rsidR="00DD06DC" w:rsidRPr="006653A7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</w:tr>
      <w:tr w:rsidR="00DD06DC" w:rsidRPr="007D4318" w:rsidTr="00F95468">
        <w:trPr>
          <w:trHeight w:val="1487"/>
        </w:trPr>
        <w:tc>
          <w:tcPr>
            <w:tcW w:w="440" w:type="dxa"/>
          </w:tcPr>
          <w:p w:rsidR="00DD06DC" w:rsidRDefault="00DD06DC" w:rsidP="006816F5">
            <w:pPr>
              <w:spacing w:line="246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2.4</w:t>
            </w:r>
          </w:p>
        </w:tc>
        <w:tc>
          <w:tcPr>
            <w:tcW w:w="5280" w:type="dxa"/>
          </w:tcPr>
          <w:p w:rsidR="00DD06DC" w:rsidRPr="007A4CCE" w:rsidRDefault="00DD06DC" w:rsidP="006816F5">
            <w:pPr>
              <w:spacing w:line="246" w:lineRule="exact"/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 xml:space="preserve">Подход нашей школы к вопросам здоровья и благополучия отражает взгляды, пожелания и потребности всего школьного сообщества (ученики, учителя, непреподавательский персонал и родители). </w:t>
            </w:r>
          </w:p>
          <w:p w:rsidR="00DD06DC" w:rsidRPr="007A4CCE" w:rsidRDefault="00DD06DC" w:rsidP="006816F5">
            <w:pPr>
              <w:spacing w:line="257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DD06DC" w:rsidRPr="007A4CCE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0" w:type="dxa"/>
            <w:gridSpan w:val="2"/>
          </w:tcPr>
          <w:p w:rsidR="00DD06DC" w:rsidRPr="007A4CCE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0" w:type="dxa"/>
          </w:tcPr>
          <w:p w:rsidR="00DD06DC" w:rsidRPr="007A4CCE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DD06DC" w:rsidRPr="007A4CCE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DD06DC" w:rsidRPr="007A4CCE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</w:tcPr>
          <w:p w:rsidR="00DD06DC" w:rsidRPr="007A4CCE" w:rsidRDefault="00DD06DC" w:rsidP="00B377AF">
            <w:pPr>
              <w:jc w:val="center"/>
              <w:rPr>
                <w:sz w:val="21"/>
                <w:szCs w:val="21"/>
              </w:rPr>
            </w:pPr>
          </w:p>
        </w:tc>
      </w:tr>
      <w:tr w:rsidR="00DD06DC" w:rsidTr="00F95468">
        <w:trPr>
          <w:trHeight w:val="1434"/>
        </w:trPr>
        <w:tc>
          <w:tcPr>
            <w:tcW w:w="440" w:type="dxa"/>
          </w:tcPr>
          <w:p w:rsidR="00DD06DC" w:rsidRDefault="00DD06DC" w:rsidP="006816F5">
            <w:pPr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color w:val="333333"/>
              </w:rPr>
              <w:t xml:space="preserve">  2.5</w:t>
            </w:r>
          </w:p>
        </w:tc>
        <w:tc>
          <w:tcPr>
            <w:tcW w:w="5280" w:type="dxa"/>
          </w:tcPr>
          <w:p w:rsidR="00DD06DC" w:rsidRPr="00B47CD9" w:rsidRDefault="00DD06DC" w:rsidP="00B47CD9">
            <w:pPr>
              <w:spacing w:line="257" w:lineRule="exact"/>
              <w:ind w:left="40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color w:val="333333"/>
              </w:rPr>
              <w:t>В школе приветствуется участие учеников, учителей, непреподавательского персонала и родителей в планировании и реализации мероприятий, направленных на укрепление здоровья.</w:t>
            </w:r>
          </w:p>
          <w:p w:rsidR="00DD06DC" w:rsidRDefault="00DD06DC" w:rsidP="006816F5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</w:tcPr>
          <w:p w:rsidR="00DD06DC" w:rsidRDefault="00DD06DC" w:rsidP="00B377AF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20" w:type="dxa"/>
            <w:gridSpan w:val="2"/>
          </w:tcPr>
          <w:p w:rsidR="00DD06DC" w:rsidRDefault="00DD06DC" w:rsidP="00B377AF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20" w:type="dxa"/>
          </w:tcPr>
          <w:p w:rsidR="00DD06DC" w:rsidRDefault="00DD06DC" w:rsidP="00B377AF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20" w:type="dxa"/>
          </w:tcPr>
          <w:p w:rsidR="00DD06DC" w:rsidRDefault="00DD06DC" w:rsidP="00B377AF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20" w:type="dxa"/>
          </w:tcPr>
          <w:p w:rsidR="00DD06DC" w:rsidRDefault="00DD06DC" w:rsidP="00B377AF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40" w:type="dxa"/>
          </w:tcPr>
          <w:p w:rsidR="00DD06DC" w:rsidRDefault="00DD06DC" w:rsidP="00B377AF">
            <w:pPr>
              <w:jc w:val="center"/>
              <w:rPr>
                <w:sz w:val="13"/>
                <w:szCs w:val="13"/>
              </w:rPr>
            </w:pPr>
          </w:p>
        </w:tc>
      </w:tr>
      <w:tr w:rsidR="00161BF0" w:rsidTr="00F95468">
        <w:trPr>
          <w:trHeight w:val="248"/>
        </w:trPr>
        <w:tc>
          <w:tcPr>
            <w:tcW w:w="5720" w:type="dxa"/>
            <w:gridSpan w:val="2"/>
          </w:tcPr>
          <w:p w:rsidR="00161BF0" w:rsidRDefault="00161BF0" w:rsidP="00C9301B">
            <w:pPr>
              <w:rPr>
                <w:sz w:val="21"/>
                <w:szCs w:val="21"/>
              </w:rPr>
            </w:pPr>
            <w:bookmarkStart w:id="2" w:name="page5"/>
            <w:bookmarkEnd w:id="2"/>
          </w:p>
        </w:tc>
        <w:tc>
          <w:tcPr>
            <w:tcW w:w="2060" w:type="dxa"/>
            <w:gridSpan w:val="4"/>
            <w:shd w:val="clear" w:color="auto" w:fill="C6D9F1"/>
          </w:tcPr>
          <w:p w:rsidR="00161BF0" w:rsidRDefault="00161BF0" w:rsidP="00B377AF">
            <w:pPr>
              <w:jc w:val="center"/>
              <w:rPr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bCs/>
              </w:rPr>
              <w:t>Ситуация</w:t>
            </w:r>
          </w:p>
        </w:tc>
        <w:tc>
          <w:tcPr>
            <w:tcW w:w="2080" w:type="dxa"/>
            <w:gridSpan w:val="3"/>
            <w:shd w:val="clear" w:color="auto" w:fill="C6D9F1"/>
          </w:tcPr>
          <w:p w:rsidR="00161BF0" w:rsidRDefault="00161BF0" w:rsidP="00B377AF">
            <w:pPr>
              <w:jc w:val="center"/>
              <w:rPr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bCs/>
              </w:rPr>
              <w:t>Приоритет</w:t>
            </w:r>
          </w:p>
        </w:tc>
      </w:tr>
      <w:tr w:rsidR="00161BF0" w:rsidTr="00F95468">
        <w:trPr>
          <w:trHeight w:val="258"/>
        </w:trPr>
        <w:tc>
          <w:tcPr>
            <w:tcW w:w="5720" w:type="dxa"/>
            <w:gridSpan w:val="2"/>
          </w:tcPr>
          <w:p w:rsidR="00161BF0" w:rsidRDefault="00161BF0" w:rsidP="00C9301B"/>
        </w:tc>
        <w:tc>
          <w:tcPr>
            <w:tcW w:w="620" w:type="dxa"/>
            <w:shd w:val="clear" w:color="auto" w:fill="DBE5F1"/>
          </w:tcPr>
          <w:p w:rsidR="00161BF0" w:rsidRDefault="00161BF0" w:rsidP="00B377AF">
            <w:pPr>
              <w:spacing w:line="256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720" w:type="dxa"/>
            <w:shd w:val="clear" w:color="auto" w:fill="DBE5F1"/>
          </w:tcPr>
          <w:p w:rsidR="00161BF0" w:rsidRDefault="00161BF0" w:rsidP="00B377AF">
            <w:pPr>
              <w:spacing w:line="256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720" w:type="dxa"/>
            <w:gridSpan w:val="2"/>
            <w:shd w:val="clear" w:color="auto" w:fill="DBE5F1"/>
          </w:tcPr>
          <w:p w:rsidR="00161BF0" w:rsidRDefault="00161BF0" w:rsidP="00B377AF">
            <w:pPr>
              <w:spacing w:line="256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720" w:type="dxa"/>
            <w:shd w:val="clear" w:color="auto" w:fill="DBE5F1"/>
          </w:tcPr>
          <w:p w:rsidR="00161BF0" w:rsidRDefault="00161BF0" w:rsidP="00B377AF">
            <w:pPr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720" w:type="dxa"/>
            <w:shd w:val="clear" w:color="auto" w:fill="DBE5F1"/>
          </w:tcPr>
          <w:p w:rsidR="00161BF0" w:rsidRDefault="00161BF0" w:rsidP="00B377AF">
            <w:pPr>
              <w:spacing w:line="256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640" w:type="dxa"/>
            <w:shd w:val="clear" w:color="auto" w:fill="DBE5F1"/>
          </w:tcPr>
          <w:p w:rsidR="00161BF0" w:rsidRDefault="00161BF0" w:rsidP="00B377AF">
            <w:pPr>
              <w:spacing w:line="256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</w:tr>
      <w:tr w:rsidR="00161BF0" w:rsidTr="00F95468">
        <w:trPr>
          <w:trHeight w:val="443"/>
        </w:trPr>
        <w:tc>
          <w:tcPr>
            <w:tcW w:w="5720" w:type="dxa"/>
            <w:gridSpan w:val="2"/>
            <w:shd w:val="clear" w:color="auto" w:fill="4F81BD"/>
          </w:tcPr>
          <w:p w:rsidR="00161BF0" w:rsidRDefault="00161BF0" w:rsidP="00B47CD9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FFFFFF"/>
              </w:rPr>
              <w:t>3. Физическая школьная среда</w:t>
            </w:r>
          </w:p>
        </w:tc>
        <w:tc>
          <w:tcPr>
            <w:tcW w:w="620" w:type="dxa"/>
            <w:shd w:val="clear" w:color="auto" w:fill="4F81BD"/>
          </w:tcPr>
          <w:p w:rsidR="00161BF0" w:rsidRDefault="00161BF0" w:rsidP="00B377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4F81BD"/>
          </w:tcPr>
          <w:p w:rsidR="00161BF0" w:rsidRDefault="00161BF0" w:rsidP="00B377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shd w:val="clear" w:color="auto" w:fill="4F81BD"/>
          </w:tcPr>
          <w:p w:rsidR="00161BF0" w:rsidRDefault="00161BF0" w:rsidP="00B377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4F81BD"/>
          </w:tcPr>
          <w:p w:rsidR="00161BF0" w:rsidRDefault="00161BF0" w:rsidP="00B377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4F81BD"/>
          </w:tcPr>
          <w:p w:rsidR="00161BF0" w:rsidRDefault="00161BF0" w:rsidP="00B377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0" w:type="dxa"/>
            <w:shd w:val="clear" w:color="auto" w:fill="4F81BD"/>
          </w:tcPr>
          <w:p w:rsidR="00161BF0" w:rsidRDefault="00161BF0" w:rsidP="00B377AF">
            <w:pPr>
              <w:jc w:val="center"/>
              <w:rPr>
                <w:sz w:val="23"/>
                <w:szCs w:val="23"/>
              </w:rPr>
            </w:pPr>
          </w:p>
        </w:tc>
      </w:tr>
      <w:tr w:rsidR="00C52F02" w:rsidRPr="00B47CD9" w:rsidTr="00F95468">
        <w:trPr>
          <w:trHeight w:val="1251"/>
        </w:trPr>
        <w:tc>
          <w:tcPr>
            <w:tcW w:w="440" w:type="dxa"/>
          </w:tcPr>
          <w:p w:rsidR="00C52F02" w:rsidRDefault="00C52F02" w:rsidP="00C9301B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3.1</w:t>
            </w:r>
          </w:p>
        </w:tc>
        <w:tc>
          <w:tcPr>
            <w:tcW w:w="5280" w:type="dxa"/>
          </w:tcPr>
          <w:p w:rsidR="00C52F02" w:rsidRPr="00B47CD9" w:rsidRDefault="00C22850" w:rsidP="00B47CD9">
            <w:pPr>
              <w:spacing w:line="245" w:lineRule="exact"/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Школьные объекты (</w:t>
            </w:r>
            <w:r w:rsidR="00C52F02">
              <w:rPr>
                <w:rFonts w:ascii="Cambria" w:eastAsia="Cambria" w:hAnsi="Cambria" w:cs="Cambria"/>
                <w:color w:val="333333"/>
              </w:rPr>
              <w:t>игровая площадка, кабинет</w:t>
            </w:r>
            <w:r>
              <w:rPr>
                <w:rFonts w:ascii="Cambria" w:eastAsia="Cambria" w:hAnsi="Cambria" w:cs="Cambria"/>
                <w:color w:val="333333"/>
              </w:rPr>
              <w:t>ы, туалеты, столовая и коридоры)</w:t>
            </w:r>
            <w:r w:rsidR="00C52F02">
              <w:rPr>
                <w:rFonts w:ascii="Cambria" w:eastAsia="Cambria" w:hAnsi="Cambria" w:cs="Cambria"/>
                <w:color w:val="333333"/>
              </w:rPr>
              <w:t xml:space="preserve"> удобные, безопасные, чистые</w:t>
            </w:r>
            <w:r w:rsidR="00C52F02" w:rsidRPr="00B47CD9">
              <w:rPr>
                <w:rFonts w:ascii="Cambria" w:eastAsia="Cambria" w:hAnsi="Cambria" w:cs="Cambria"/>
                <w:color w:val="333333"/>
              </w:rPr>
              <w:t xml:space="preserve"> и уд</w:t>
            </w:r>
            <w:r w:rsidR="00C52F02">
              <w:rPr>
                <w:rFonts w:ascii="Cambria" w:eastAsia="Cambria" w:hAnsi="Cambria" w:cs="Cambria"/>
                <w:color w:val="333333"/>
              </w:rPr>
              <w:t>овлетворяют требованиям гигиены.</w:t>
            </w:r>
          </w:p>
          <w:p w:rsidR="00C52F02" w:rsidRPr="00B47CD9" w:rsidRDefault="00C52F02" w:rsidP="00C9301B">
            <w:pPr>
              <w:spacing w:line="257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C52F02" w:rsidRPr="00B47CD9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B47CD9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:rsidR="00C52F02" w:rsidRPr="00B47CD9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B47CD9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B47CD9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</w:tcPr>
          <w:p w:rsidR="00C52F02" w:rsidRPr="00B47CD9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</w:tr>
      <w:tr w:rsidR="00C52F02" w:rsidRPr="007D4318" w:rsidTr="00F95468">
        <w:trPr>
          <w:trHeight w:val="1487"/>
        </w:trPr>
        <w:tc>
          <w:tcPr>
            <w:tcW w:w="440" w:type="dxa"/>
          </w:tcPr>
          <w:p w:rsidR="00C52F02" w:rsidRDefault="00C52F02" w:rsidP="00C9301B">
            <w:pPr>
              <w:spacing w:line="246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3.2</w:t>
            </w:r>
          </w:p>
        </w:tc>
        <w:tc>
          <w:tcPr>
            <w:tcW w:w="5280" w:type="dxa"/>
          </w:tcPr>
          <w:p w:rsidR="00C52F02" w:rsidRPr="00690C55" w:rsidRDefault="00C22850" w:rsidP="00690C55">
            <w:pPr>
              <w:spacing w:line="246" w:lineRule="exact"/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Школьные объекты (</w:t>
            </w:r>
            <w:r w:rsidR="00C52F02">
              <w:rPr>
                <w:rFonts w:ascii="Cambria" w:eastAsia="Cambria" w:hAnsi="Cambria" w:cs="Cambria"/>
                <w:color w:val="333333"/>
              </w:rPr>
              <w:t>игровая площадка, кабинеты, туалеты, столовая и коридоры</w:t>
            </w:r>
            <w:r>
              <w:rPr>
                <w:rFonts w:ascii="Cambria" w:eastAsia="Cambria" w:hAnsi="Cambria" w:cs="Cambria"/>
                <w:color w:val="333333"/>
              </w:rPr>
              <w:t>)</w:t>
            </w:r>
            <w:r w:rsidR="00C52F02">
              <w:rPr>
                <w:rFonts w:ascii="Cambria" w:eastAsia="Cambria" w:hAnsi="Cambria" w:cs="Cambria"/>
                <w:color w:val="333333"/>
              </w:rPr>
              <w:t xml:space="preserve"> соответствуют возрасту и полу учеников, а также подходят для </w:t>
            </w:r>
            <w:r>
              <w:rPr>
                <w:rFonts w:ascii="Cambria" w:eastAsia="Cambria" w:hAnsi="Cambria" w:cs="Cambria"/>
                <w:color w:val="333333"/>
              </w:rPr>
              <w:t>учеников</w:t>
            </w:r>
            <w:r w:rsidR="00C52F02">
              <w:rPr>
                <w:rFonts w:ascii="Cambria" w:eastAsia="Cambria" w:hAnsi="Cambria" w:cs="Cambria"/>
                <w:color w:val="333333"/>
              </w:rPr>
              <w:t xml:space="preserve">, имеющих особые потребности. </w:t>
            </w:r>
          </w:p>
          <w:p w:rsidR="00C52F02" w:rsidRPr="00690C55" w:rsidRDefault="00C52F02" w:rsidP="00C9301B">
            <w:pPr>
              <w:spacing w:line="257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C52F02" w:rsidRPr="00690C55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690C55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:rsidR="00C52F02" w:rsidRPr="00690C55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690C55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690C55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</w:tcPr>
          <w:p w:rsidR="00C52F02" w:rsidRPr="00690C55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</w:tr>
      <w:tr w:rsidR="00C52F02" w:rsidRPr="005B5C04" w:rsidTr="00F95468">
        <w:trPr>
          <w:trHeight w:val="986"/>
        </w:trPr>
        <w:tc>
          <w:tcPr>
            <w:tcW w:w="440" w:type="dxa"/>
          </w:tcPr>
          <w:p w:rsidR="00C52F02" w:rsidRDefault="00C52F02" w:rsidP="00C9301B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3.3</w:t>
            </w:r>
          </w:p>
        </w:tc>
        <w:tc>
          <w:tcPr>
            <w:tcW w:w="5280" w:type="dxa"/>
          </w:tcPr>
          <w:p w:rsidR="00C52F02" w:rsidRPr="007A4CCE" w:rsidRDefault="00C52F02" w:rsidP="00E34FBE">
            <w:pPr>
              <w:spacing w:line="243" w:lineRule="exact"/>
              <w:ind w:left="40"/>
              <w:rPr>
                <w:sz w:val="20"/>
                <w:szCs w:val="20"/>
              </w:rPr>
            </w:pPr>
            <w:r w:rsidRPr="00E34FBE">
              <w:rPr>
                <w:rFonts w:ascii="Cambria" w:eastAsia="Cambria" w:hAnsi="Cambria" w:cs="Cambria"/>
                <w:color w:val="333333"/>
              </w:rPr>
              <w:t>Ученики</w:t>
            </w:r>
            <w:r w:rsidRPr="007A4CCE">
              <w:rPr>
                <w:rFonts w:ascii="Cambria" w:eastAsia="Cambria" w:hAnsi="Cambria" w:cs="Cambria"/>
                <w:color w:val="333333"/>
              </w:rPr>
              <w:t xml:space="preserve"> </w:t>
            </w:r>
            <w:r w:rsidRPr="00E34FBE">
              <w:rPr>
                <w:rFonts w:ascii="Cambria" w:eastAsia="Cambria" w:hAnsi="Cambria" w:cs="Cambria"/>
                <w:color w:val="333333"/>
              </w:rPr>
              <w:t>и</w:t>
            </w:r>
            <w:r w:rsidRPr="007A4CCE">
              <w:rPr>
                <w:rFonts w:ascii="Cambria" w:eastAsia="Cambria" w:hAnsi="Cambria" w:cs="Cambria"/>
                <w:color w:val="333333"/>
              </w:rPr>
              <w:t xml:space="preserve"> </w:t>
            </w:r>
            <w:r w:rsidRPr="00E34FBE">
              <w:rPr>
                <w:rFonts w:ascii="Cambria" w:eastAsia="Cambria" w:hAnsi="Cambria" w:cs="Cambria"/>
                <w:color w:val="333333"/>
              </w:rPr>
              <w:t>с</w:t>
            </w:r>
            <w:r>
              <w:rPr>
                <w:rFonts w:ascii="Cambria" w:eastAsia="Cambria" w:hAnsi="Cambria" w:cs="Cambria"/>
                <w:color w:val="333333"/>
              </w:rPr>
              <w:t>отрудники</w:t>
            </w:r>
            <w:r w:rsidRPr="007A4CCE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имеют</w:t>
            </w:r>
            <w:r w:rsidRPr="007A4CCE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возможность</w:t>
            </w:r>
            <w:r w:rsidRPr="007A4CCE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заниматься</w:t>
            </w:r>
            <w:r w:rsidRPr="007A4CCE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физической</w:t>
            </w:r>
            <w:r w:rsidRPr="007A4CCE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активностью</w:t>
            </w:r>
            <w:r w:rsidRPr="007A4CCE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в</w:t>
            </w:r>
            <w:r w:rsidRPr="007A4CCE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школе</w:t>
            </w:r>
            <w:r w:rsidRPr="007A4CCE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во</w:t>
            </w:r>
            <w:r w:rsidRPr="007A4CCE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внеурочное</w:t>
            </w:r>
            <w:r w:rsidRPr="007A4CCE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время</w:t>
            </w:r>
            <w:r w:rsidRPr="007A4CCE">
              <w:rPr>
                <w:rFonts w:ascii="Cambria" w:eastAsia="Cambria" w:hAnsi="Cambria" w:cs="Cambria"/>
                <w:color w:val="333333"/>
              </w:rPr>
              <w:t xml:space="preserve">. </w:t>
            </w:r>
          </w:p>
          <w:p w:rsidR="00C52F02" w:rsidRPr="007A4CCE" w:rsidRDefault="00C52F02" w:rsidP="00C9301B">
            <w:pPr>
              <w:spacing w:line="257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C52F02" w:rsidRPr="007A4CCE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7A4CCE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:rsidR="00C52F02" w:rsidRPr="007A4CCE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7A4CCE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7A4CCE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</w:tcPr>
          <w:p w:rsidR="00C52F02" w:rsidRPr="007A4CCE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</w:tr>
      <w:tr w:rsidR="00C52F02" w:rsidRPr="007D4318" w:rsidTr="00F95468">
        <w:trPr>
          <w:trHeight w:val="1241"/>
        </w:trPr>
        <w:tc>
          <w:tcPr>
            <w:tcW w:w="440" w:type="dxa"/>
          </w:tcPr>
          <w:p w:rsidR="00C52F02" w:rsidRPr="00E34FBE" w:rsidRDefault="00C52F02" w:rsidP="00C9301B">
            <w:pPr>
              <w:spacing w:line="246" w:lineRule="exact"/>
              <w:ind w:left="120"/>
              <w:rPr>
                <w:sz w:val="20"/>
                <w:szCs w:val="20"/>
                <w:lang w:val="en-US"/>
              </w:rPr>
            </w:pPr>
            <w:r w:rsidRPr="00E34FBE">
              <w:rPr>
                <w:rFonts w:ascii="Cambria" w:eastAsia="Cambria" w:hAnsi="Cambria" w:cs="Cambria"/>
                <w:color w:val="333333"/>
                <w:lang w:val="en-US"/>
              </w:rPr>
              <w:t>3.4</w:t>
            </w:r>
          </w:p>
        </w:tc>
        <w:tc>
          <w:tcPr>
            <w:tcW w:w="5280" w:type="dxa"/>
          </w:tcPr>
          <w:p w:rsidR="00C52F02" w:rsidRPr="00E34FBE" w:rsidRDefault="00C52F02" w:rsidP="00E34FBE">
            <w:pPr>
              <w:spacing w:line="246" w:lineRule="exact"/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Все школьные объекты, предназначенные для физической активности, а также школьная столовая, соответствуют стандартам гигиены и безопасности.</w:t>
            </w:r>
          </w:p>
          <w:p w:rsidR="00C52F02" w:rsidRPr="00E34FBE" w:rsidRDefault="00C52F02" w:rsidP="00C9301B">
            <w:pPr>
              <w:spacing w:line="257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C52F02" w:rsidRPr="00E34FBE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E34FBE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:rsidR="00C52F02" w:rsidRPr="00E34FBE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E34FBE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E34FBE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</w:tcPr>
          <w:p w:rsidR="00C52F02" w:rsidRPr="00E34FBE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</w:tr>
      <w:tr w:rsidR="00C52F02" w:rsidRPr="007D4318" w:rsidTr="00F95468">
        <w:trPr>
          <w:trHeight w:val="998"/>
        </w:trPr>
        <w:tc>
          <w:tcPr>
            <w:tcW w:w="440" w:type="dxa"/>
          </w:tcPr>
          <w:p w:rsidR="00C52F02" w:rsidRDefault="00C52F02" w:rsidP="00C9301B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3.5</w:t>
            </w:r>
          </w:p>
        </w:tc>
        <w:tc>
          <w:tcPr>
            <w:tcW w:w="5280" w:type="dxa"/>
          </w:tcPr>
          <w:p w:rsidR="00C52F02" w:rsidRPr="007A4CCE" w:rsidRDefault="00C52F02" w:rsidP="00E34FBE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Дорога к школе безопасна и способствует физической активности учеников (например, езда на велосипеде, прогулки)</w:t>
            </w:r>
          </w:p>
          <w:p w:rsidR="00C52F02" w:rsidRPr="007A4CCE" w:rsidRDefault="00C52F02" w:rsidP="00C9301B">
            <w:pPr>
              <w:spacing w:line="257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C52F02" w:rsidRPr="007A4CCE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7A4CCE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:rsidR="00C52F02" w:rsidRPr="007A4CCE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7A4CCE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7A4CCE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</w:tcPr>
          <w:p w:rsidR="00C52F02" w:rsidRPr="007A4CCE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</w:tr>
      <w:tr w:rsidR="00C52F02" w:rsidRPr="006653A7" w:rsidTr="00F95468">
        <w:trPr>
          <w:trHeight w:val="992"/>
        </w:trPr>
        <w:tc>
          <w:tcPr>
            <w:tcW w:w="440" w:type="dxa"/>
          </w:tcPr>
          <w:p w:rsidR="00C52F02" w:rsidRDefault="00C52F02" w:rsidP="00C9301B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3.6</w:t>
            </w:r>
          </w:p>
        </w:tc>
        <w:tc>
          <w:tcPr>
            <w:tcW w:w="5280" w:type="dxa"/>
          </w:tcPr>
          <w:p w:rsidR="00C52F02" w:rsidRPr="006653A7" w:rsidRDefault="00C52F02" w:rsidP="00C9301B">
            <w:pPr>
              <w:spacing w:line="245" w:lineRule="exact"/>
              <w:ind w:left="40"/>
              <w:rPr>
                <w:sz w:val="20"/>
                <w:szCs w:val="20"/>
              </w:rPr>
            </w:pPr>
            <w:r w:rsidRPr="00161BF0">
              <w:rPr>
                <w:rFonts w:ascii="Cambria" w:eastAsia="Cambria" w:hAnsi="Cambria" w:cs="Cambria"/>
                <w:color w:val="333333"/>
              </w:rPr>
              <w:t>Во всех зданиях нашей школы поддерж</w:t>
            </w:r>
            <w:r w:rsidR="00C22850">
              <w:rPr>
                <w:rFonts w:ascii="Cambria" w:eastAsia="Cambria" w:hAnsi="Cambria" w:cs="Cambria"/>
                <w:color w:val="333333"/>
              </w:rPr>
              <w:t>ивается комфортная температура</w:t>
            </w:r>
            <w:r w:rsidRPr="00161BF0">
              <w:rPr>
                <w:rFonts w:ascii="Cambria" w:eastAsia="Cambria" w:hAnsi="Cambria" w:cs="Cambria"/>
                <w:color w:val="333333"/>
              </w:rPr>
              <w:t>, они хорошо</w:t>
            </w:r>
            <w:r w:rsidR="00C22850">
              <w:rPr>
                <w:rFonts w:ascii="Cambria" w:eastAsia="Cambria" w:hAnsi="Cambria" w:cs="Cambria"/>
                <w:color w:val="333333"/>
              </w:rPr>
              <w:t xml:space="preserve"> освещены </w:t>
            </w:r>
            <w:r w:rsidR="00C6596B">
              <w:rPr>
                <w:rFonts w:ascii="Cambria" w:eastAsia="Cambria" w:hAnsi="Cambria" w:cs="Cambria"/>
                <w:color w:val="333333"/>
              </w:rPr>
              <w:t>и</w:t>
            </w:r>
            <w:r w:rsidRPr="00161BF0">
              <w:rPr>
                <w:rFonts w:ascii="Cambria" w:eastAsia="Cambria" w:hAnsi="Cambria" w:cs="Cambria"/>
                <w:color w:val="333333"/>
              </w:rPr>
              <w:t xml:space="preserve"> вентилируются.</w:t>
            </w:r>
          </w:p>
          <w:p w:rsidR="00C52F02" w:rsidRPr="006653A7" w:rsidRDefault="00C52F02" w:rsidP="00C9301B">
            <w:pPr>
              <w:spacing w:line="257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C52F02" w:rsidRPr="006653A7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6653A7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:rsidR="00C52F02" w:rsidRPr="006653A7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6653A7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6653A7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</w:tcPr>
          <w:p w:rsidR="00C52F02" w:rsidRPr="006653A7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</w:tr>
      <w:tr w:rsidR="00C6596B" w:rsidRPr="00F32ED1" w:rsidTr="00A94731">
        <w:trPr>
          <w:trHeight w:val="1230"/>
        </w:trPr>
        <w:tc>
          <w:tcPr>
            <w:tcW w:w="440" w:type="dxa"/>
          </w:tcPr>
          <w:p w:rsidR="00C6596B" w:rsidRPr="006653A7" w:rsidRDefault="00C6596B" w:rsidP="00C9301B">
            <w:pPr>
              <w:spacing w:line="246" w:lineRule="exact"/>
              <w:ind w:left="120"/>
              <w:rPr>
                <w:sz w:val="20"/>
                <w:szCs w:val="20"/>
                <w:lang w:val="en-US"/>
              </w:rPr>
            </w:pPr>
            <w:r w:rsidRPr="006653A7">
              <w:rPr>
                <w:rFonts w:ascii="Cambria" w:eastAsia="Cambria" w:hAnsi="Cambria" w:cs="Cambria"/>
                <w:color w:val="333333"/>
                <w:lang w:val="en-US"/>
              </w:rPr>
              <w:lastRenderedPageBreak/>
              <w:t>3.7</w:t>
            </w:r>
          </w:p>
        </w:tc>
        <w:tc>
          <w:tcPr>
            <w:tcW w:w="5280" w:type="dxa"/>
          </w:tcPr>
          <w:p w:rsidR="00C6596B" w:rsidRDefault="00C6596B" w:rsidP="00F32ED1">
            <w:pPr>
              <w:spacing w:line="246" w:lineRule="exact"/>
              <w:ind w:left="40"/>
              <w:rPr>
                <w:rFonts w:ascii="Cambria" w:eastAsia="Cambria" w:hAnsi="Cambria" w:cs="Cambria"/>
                <w:color w:val="333333"/>
              </w:rPr>
            </w:pPr>
            <w:r>
              <w:rPr>
                <w:rFonts w:ascii="Cambria" w:eastAsia="Cambria" w:hAnsi="Cambria" w:cs="Cambria"/>
                <w:color w:val="333333"/>
              </w:rPr>
              <w:t>Школьная</w:t>
            </w:r>
            <w:r w:rsidRPr="00F32ED1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столовая</w:t>
            </w:r>
            <w:r w:rsidRPr="00F32ED1">
              <w:rPr>
                <w:rFonts w:ascii="Cambria" w:eastAsia="Cambria" w:hAnsi="Cambria" w:cs="Cambria"/>
                <w:color w:val="333333"/>
              </w:rPr>
              <w:t xml:space="preserve">, </w:t>
            </w:r>
            <w:r>
              <w:rPr>
                <w:rFonts w:ascii="Cambria" w:eastAsia="Cambria" w:hAnsi="Cambria" w:cs="Cambria"/>
                <w:color w:val="333333"/>
              </w:rPr>
              <w:t>школьный</w:t>
            </w:r>
            <w:r w:rsidRPr="00F32ED1">
              <w:rPr>
                <w:rFonts w:ascii="Cambria" w:eastAsia="Cambria" w:hAnsi="Cambria" w:cs="Cambria"/>
                <w:color w:val="333333"/>
              </w:rPr>
              <w:t xml:space="preserve"> </w:t>
            </w:r>
            <w:r w:rsidR="00D071CD">
              <w:rPr>
                <w:rFonts w:ascii="Cambria" w:eastAsia="Cambria" w:hAnsi="Cambria" w:cs="Cambria"/>
                <w:color w:val="333333"/>
              </w:rPr>
              <w:t xml:space="preserve">буфет </w:t>
            </w:r>
            <w:r w:rsidRPr="00F32ED1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и</w:t>
            </w:r>
            <w:r w:rsidRPr="00F32ED1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торговые</w:t>
            </w:r>
            <w:r w:rsidRPr="00F32ED1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автоматы</w:t>
            </w:r>
            <w:r w:rsidRPr="00F32ED1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предлагают</w:t>
            </w:r>
            <w:r w:rsidRPr="00F32ED1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полезные</w:t>
            </w:r>
            <w:r w:rsidRPr="00F32ED1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и</w:t>
            </w:r>
            <w:r w:rsidRPr="00F32ED1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недорогие</w:t>
            </w:r>
            <w:r w:rsidRPr="00F32ED1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продукты</w:t>
            </w:r>
            <w:r w:rsidRPr="00F32ED1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и</w:t>
            </w:r>
            <w:r w:rsidRPr="00F32ED1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напитки</w:t>
            </w:r>
            <w:r w:rsidRPr="00F32ED1">
              <w:rPr>
                <w:rFonts w:ascii="Cambria" w:eastAsia="Cambria" w:hAnsi="Cambria" w:cs="Cambria"/>
                <w:color w:val="333333"/>
              </w:rPr>
              <w:t xml:space="preserve">, </w:t>
            </w:r>
            <w:r>
              <w:rPr>
                <w:rFonts w:ascii="Cambria" w:eastAsia="Cambria" w:hAnsi="Cambria" w:cs="Cambria"/>
                <w:color w:val="333333"/>
              </w:rPr>
              <w:t>которые</w:t>
            </w:r>
            <w:r w:rsidRPr="00F32ED1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соответствуют</w:t>
            </w:r>
            <w:r w:rsidRPr="00F32ED1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национальным</w:t>
            </w:r>
            <w:r w:rsidRPr="00F32ED1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продовольственным</w:t>
            </w:r>
            <w:r w:rsidRPr="00F32ED1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стандартам</w:t>
            </w:r>
            <w:r w:rsidRPr="00F32ED1">
              <w:rPr>
                <w:rFonts w:ascii="Cambria" w:eastAsia="Cambria" w:hAnsi="Cambria" w:cs="Cambria"/>
                <w:color w:val="333333"/>
              </w:rPr>
              <w:t>.</w:t>
            </w:r>
            <w:r>
              <w:rPr>
                <w:rFonts w:ascii="Cambria" w:eastAsia="Cambria" w:hAnsi="Cambria" w:cs="Cambria"/>
                <w:color w:val="333333"/>
              </w:rPr>
              <w:t xml:space="preserve"> </w:t>
            </w:r>
          </w:p>
          <w:p w:rsidR="00C6596B" w:rsidRPr="00F32ED1" w:rsidRDefault="00C6596B" w:rsidP="00F32ED1">
            <w:pPr>
              <w:spacing w:line="246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C6596B" w:rsidRPr="00F32ED1" w:rsidRDefault="00C6596B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6596B" w:rsidRPr="00F32ED1" w:rsidRDefault="00C6596B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:rsidR="00C6596B" w:rsidRPr="00F32ED1" w:rsidRDefault="00C6596B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6596B" w:rsidRPr="00F32ED1" w:rsidRDefault="00C6596B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6596B" w:rsidRPr="00F32ED1" w:rsidRDefault="00C6596B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</w:tcPr>
          <w:p w:rsidR="00C6596B" w:rsidRPr="00F32ED1" w:rsidRDefault="00C6596B" w:rsidP="00B377AF">
            <w:pPr>
              <w:jc w:val="center"/>
              <w:rPr>
                <w:sz w:val="21"/>
                <w:szCs w:val="21"/>
              </w:rPr>
            </w:pPr>
          </w:p>
        </w:tc>
      </w:tr>
      <w:tr w:rsidR="00161BF0" w:rsidTr="00F95468">
        <w:trPr>
          <w:trHeight w:val="248"/>
        </w:trPr>
        <w:tc>
          <w:tcPr>
            <w:tcW w:w="5720" w:type="dxa"/>
            <w:gridSpan w:val="2"/>
          </w:tcPr>
          <w:p w:rsidR="00161BF0" w:rsidRPr="00F32ED1" w:rsidRDefault="00161BF0" w:rsidP="00C9301B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gridSpan w:val="4"/>
            <w:shd w:val="clear" w:color="auto" w:fill="C6D9F1"/>
          </w:tcPr>
          <w:p w:rsidR="00161BF0" w:rsidRPr="00F32ED1" w:rsidRDefault="00161BF0" w:rsidP="00B377AF">
            <w:pPr>
              <w:jc w:val="center"/>
              <w:rPr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bCs/>
              </w:rPr>
              <w:t>Ситуация</w:t>
            </w:r>
          </w:p>
        </w:tc>
        <w:tc>
          <w:tcPr>
            <w:tcW w:w="2080" w:type="dxa"/>
            <w:gridSpan w:val="3"/>
            <w:shd w:val="clear" w:color="auto" w:fill="C6D9F1"/>
          </w:tcPr>
          <w:p w:rsidR="00161BF0" w:rsidRDefault="00161BF0" w:rsidP="00B377AF">
            <w:pPr>
              <w:jc w:val="center"/>
              <w:rPr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bCs/>
              </w:rPr>
              <w:t>Приоритет</w:t>
            </w:r>
          </w:p>
        </w:tc>
      </w:tr>
      <w:tr w:rsidR="00161BF0" w:rsidTr="00F95468">
        <w:trPr>
          <w:trHeight w:val="248"/>
        </w:trPr>
        <w:tc>
          <w:tcPr>
            <w:tcW w:w="5720" w:type="dxa"/>
            <w:gridSpan w:val="2"/>
          </w:tcPr>
          <w:p w:rsidR="00161BF0" w:rsidRDefault="00161BF0" w:rsidP="00C9301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shd w:val="clear" w:color="auto" w:fill="DBE5F1"/>
          </w:tcPr>
          <w:p w:rsidR="00161BF0" w:rsidRDefault="00161BF0" w:rsidP="00B377AF">
            <w:pPr>
              <w:spacing w:line="247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720" w:type="dxa"/>
            <w:shd w:val="clear" w:color="auto" w:fill="DBE5F1"/>
          </w:tcPr>
          <w:p w:rsidR="00161BF0" w:rsidRDefault="00161BF0" w:rsidP="00B377AF">
            <w:pPr>
              <w:spacing w:line="247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720" w:type="dxa"/>
            <w:gridSpan w:val="2"/>
            <w:shd w:val="clear" w:color="auto" w:fill="DBE5F1"/>
          </w:tcPr>
          <w:p w:rsidR="00161BF0" w:rsidRDefault="00161BF0" w:rsidP="00B377AF">
            <w:pPr>
              <w:spacing w:line="247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720" w:type="dxa"/>
            <w:shd w:val="clear" w:color="auto" w:fill="DBE5F1"/>
          </w:tcPr>
          <w:p w:rsidR="00161BF0" w:rsidRDefault="00161BF0" w:rsidP="00B377AF">
            <w:pPr>
              <w:jc w:val="center"/>
              <w:rPr>
                <w:sz w:val="21"/>
                <w:szCs w:val="21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720" w:type="dxa"/>
            <w:shd w:val="clear" w:color="auto" w:fill="DBE5F1"/>
          </w:tcPr>
          <w:p w:rsidR="00161BF0" w:rsidRDefault="00161BF0" w:rsidP="00B377AF">
            <w:pPr>
              <w:spacing w:line="247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640" w:type="dxa"/>
            <w:shd w:val="clear" w:color="auto" w:fill="DBE5F1"/>
          </w:tcPr>
          <w:p w:rsidR="00161BF0" w:rsidRDefault="00161BF0" w:rsidP="00B377AF">
            <w:pPr>
              <w:spacing w:line="247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</w:tr>
      <w:tr w:rsidR="00161BF0" w:rsidTr="00F95468">
        <w:trPr>
          <w:trHeight w:val="478"/>
        </w:trPr>
        <w:tc>
          <w:tcPr>
            <w:tcW w:w="5720" w:type="dxa"/>
            <w:gridSpan w:val="2"/>
            <w:shd w:val="clear" w:color="auto" w:fill="4F81BD"/>
          </w:tcPr>
          <w:p w:rsidR="00161BF0" w:rsidRDefault="00161BF0" w:rsidP="00F32ED1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FFFFFF"/>
              </w:rPr>
              <w:t>4. Социальная школьная среда</w:t>
            </w:r>
          </w:p>
        </w:tc>
        <w:tc>
          <w:tcPr>
            <w:tcW w:w="620" w:type="dxa"/>
            <w:shd w:val="clear" w:color="auto" w:fill="4F81BD"/>
          </w:tcPr>
          <w:p w:rsidR="00161BF0" w:rsidRDefault="00161BF0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4F81BD"/>
          </w:tcPr>
          <w:p w:rsidR="00161BF0" w:rsidRDefault="00161BF0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4F81BD"/>
          </w:tcPr>
          <w:p w:rsidR="00161BF0" w:rsidRDefault="00161BF0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4F81BD"/>
          </w:tcPr>
          <w:p w:rsidR="00161BF0" w:rsidRDefault="00161BF0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4F81BD"/>
          </w:tcPr>
          <w:p w:rsidR="00161BF0" w:rsidRDefault="00161BF0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  <w:shd w:val="clear" w:color="auto" w:fill="4F81BD"/>
          </w:tcPr>
          <w:p w:rsidR="00161BF0" w:rsidRDefault="00161BF0" w:rsidP="00B377AF">
            <w:pPr>
              <w:jc w:val="center"/>
              <w:rPr>
                <w:sz w:val="21"/>
                <w:szCs w:val="21"/>
              </w:rPr>
            </w:pPr>
          </w:p>
        </w:tc>
      </w:tr>
      <w:tr w:rsidR="00C52F02" w:rsidRPr="007D4318" w:rsidTr="00F95468">
        <w:trPr>
          <w:trHeight w:val="995"/>
        </w:trPr>
        <w:tc>
          <w:tcPr>
            <w:tcW w:w="440" w:type="dxa"/>
          </w:tcPr>
          <w:p w:rsidR="00C52F02" w:rsidRDefault="00C52F02" w:rsidP="00C9301B">
            <w:pPr>
              <w:spacing w:line="246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4.1</w:t>
            </w:r>
          </w:p>
        </w:tc>
        <w:tc>
          <w:tcPr>
            <w:tcW w:w="5280" w:type="dxa"/>
          </w:tcPr>
          <w:p w:rsidR="00C52F02" w:rsidRPr="00F32ED1" w:rsidRDefault="00C52F02" w:rsidP="00F32ED1">
            <w:pPr>
              <w:spacing w:line="246" w:lineRule="exact"/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В школьных помещениях (столовая, игровая площадка, кабинеты, коридоры) приятно общаться и находиться.</w:t>
            </w:r>
          </w:p>
          <w:p w:rsidR="00C52F02" w:rsidRPr="00F32ED1" w:rsidRDefault="00C52F02" w:rsidP="00C9301B">
            <w:pPr>
              <w:spacing w:line="257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C52F02" w:rsidRPr="00F32ED1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F32ED1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:rsidR="00C52F02" w:rsidRPr="00F32ED1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F32ED1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F32ED1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</w:tcPr>
          <w:p w:rsidR="00C52F02" w:rsidRPr="00F32ED1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</w:tr>
      <w:tr w:rsidR="00C52F02" w:rsidRPr="007D4318" w:rsidTr="00F95468">
        <w:trPr>
          <w:trHeight w:val="1487"/>
        </w:trPr>
        <w:tc>
          <w:tcPr>
            <w:tcW w:w="440" w:type="dxa"/>
          </w:tcPr>
          <w:p w:rsidR="00C52F02" w:rsidRDefault="00C52F02" w:rsidP="00C9301B">
            <w:pPr>
              <w:spacing w:line="246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4.2</w:t>
            </w:r>
          </w:p>
        </w:tc>
        <w:tc>
          <w:tcPr>
            <w:tcW w:w="5280" w:type="dxa"/>
          </w:tcPr>
          <w:p w:rsidR="00C52F02" w:rsidRPr="00B377AF" w:rsidRDefault="00C52F02" w:rsidP="00B377AF">
            <w:pPr>
              <w:spacing w:line="246" w:lineRule="exact"/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Школа</w:t>
            </w:r>
            <w:r w:rsidRPr="00F32ED1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регулярно</w:t>
            </w:r>
            <w:r w:rsidRPr="00F32ED1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организует</w:t>
            </w:r>
            <w:r w:rsidRPr="00F32ED1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общие</w:t>
            </w:r>
            <w:r w:rsidRPr="00F32ED1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мероприятия</w:t>
            </w:r>
            <w:r w:rsidRPr="00F32ED1">
              <w:rPr>
                <w:rFonts w:ascii="Cambria" w:eastAsia="Cambria" w:hAnsi="Cambria" w:cs="Cambria"/>
                <w:color w:val="333333"/>
              </w:rPr>
              <w:t xml:space="preserve"> (</w:t>
            </w:r>
            <w:r>
              <w:rPr>
                <w:rFonts w:ascii="Cambria" w:eastAsia="Cambria" w:hAnsi="Cambria" w:cs="Cambria"/>
                <w:color w:val="333333"/>
              </w:rPr>
              <w:t>проектные недели, фестивали, конкурсы,</w:t>
            </w:r>
            <w:r w:rsidR="00C6596B">
              <w:rPr>
                <w:rFonts w:ascii="Cambria" w:eastAsia="Cambria" w:hAnsi="Cambria" w:cs="Cambria"/>
                <w:color w:val="333333"/>
              </w:rPr>
              <w:t xml:space="preserve"> клубы "за завтраком"), которые, </w:t>
            </w:r>
            <w:r>
              <w:rPr>
                <w:rFonts w:ascii="Cambria" w:eastAsia="Cambria" w:hAnsi="Cambria" w:cs="Cambria"/>
                <w:color w:val="333333"/>
              </w:rPr>
              <w:t>по крайней мере частично</w:t>
            </w:r>
            <w:r w:rsidR="00C6596B">
              <w:rPr>
                <w:rFonts w:ascii="Cambria" w:eastAsia="Cambria" w:hAnsi="Cambria" w:cs="Cambria"/>
                <w:color w:val="333333"/>
              </w:rPr>
              <w:t>,</w:t>
            </w:r>
            <w:r>
              <w:rPr>
                <w:rFonts w:ascii="Cambria" w:eastAsia="Cambria" w:hAnsi="Cambria" w:cs="Cambria"/>
                <w:color w:val="333333"/>
              </w:rPr>
              <w:t xml:space="preserve"> направлены на укрепление здоровья и благополучия.</w:t>
            </w:r>
          </w:p>
          <w:p w:rsidR="00C52F02" w:rsidRPr="00B377AF" w:rsidRDefault="00C52F02" w:rsidP="00C9301B">
            <w:pPr>
              <w:spacing w:line="257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C52F02" w:rsidRPr="00B377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B377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:rsidR="00C52F02" w:rsidRPr="00B377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B377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B377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</w:tcPr>
          <w:p w:rsidR="00C52F02" w:rsidRPr="00B377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</w:tr>
      <w:tr w:rsidR="00C52F02" w:rsidRPr="00B377AF" w:rsidTr="00F95468">
        <w:trPr>
          <w:trHeight w:val="1621"/>
        </w:trPr>
        <w:tc>
          <w:tcPr>
            <w:tcW w:w="440" w:type="dxa"/>
          </w:tcPr>
          <w:p w:rsidR="00C52F02" w:rsidRDefault="00C52F02" w:rsidP="00C9301B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4.3</w:t>
            </w:r>
          </w:p>
        </w:tc>
        <w:tc>
          <w:tcPr>
            <w:tcW w:w="5280" w:type="dxa"/>
          </w:tcPr>
          <w:p w:rsidR="00C52F02" w:rsidRPr="00B377AF" w:rsidRDefault="00C52F02" w:rsidP="00B377AF">
            <w:pPr>
              <w:spacing w:line="245" w:lineRule="exact"/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В программу внеклассной работы включены мероприятия</w:t>
            </w:r>
            <w:r w:rsidRPr="00B377AF">
              <w:rPr>
                <w:rFonts w:ascii="Cambria" w:eastAsia="Cambria" w:hAnsi="Cambria" w:cs="Cambria"/>
                <w:color w:val="333333"/>
              </w:rPr>
              <w:t xml:space="preserve">, </w:t>
            </w:r>
            <w:r>
              <w:rPr>
                <w:rFonts w:ascii="Cambria" w:eastAsia="Cambria" w:hAnsi="Cambria" w:cs="Cambria"/>
                <w:color w:val="333333"/>
              </w:rPr>
              <w:t>направленные</w:t>
            </w:r>
            <w:r w:rsidRPr="00B377AF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на</w:t>
            </w:r>
            <w:r w:rsidRPr="00B377AF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 xml:space="preserve">медицинское просвещение и укрепление здоровья, которые дают возможность практиковать и развивать жизненные навыки.  </w:t>
            </w:r>
          </w:p>
          <w:p w:rsidR="00C52F02" w:rsidRPr="00B377AF" w:rsidRDefault="00C52F02" w:rsidP="00C9301B">
            <w:pPr>
              <w:spacing w:line="257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C52F02" w:rsidRPr="00B377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B377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:rsidR="00C52F02" w:rsidRPr="00B377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B377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B377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</w:tcPr>
          <w:p w:rsidR="00C52F02" w:rsidRPr="00B377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</w:tr>
      <w:tr w:rsidR="00C52F02" w:rsidRPr="00C9301B" w:rsidTr="00F95468">
        <w:trPr>
          <w:trHeight w:val="627"/>
        </w:trPr>
        <w:tc>
          <w:tcPr>
            <w:tcW w:w="440" w:type="dxa"/>
          </w:tcPr>
          <w:p w:rsidR="00C52F02" w:rsidRPr="00F50820" w:rsidRDefault="00C52F02" w:rsidP="00C9301B">
            <w:pPr>
              <w:rPr>
                <w:sz w:val="24"/>
                <w:szCs w:val="24"/>
                <w:lang w:val="en-US"/>
              </w:rPr>
            </w:pPr>
            <w:r>
              <w:rPr>
                <w:rFonts w:ascii="Cambria" w:eastAsia="Cambria" w:hAnsi="Cambria" w:cs="Cambria"/>
                <w:color w:val="333333"/>
              </w:rPr>
              <w:t>4.4</w:t>
            </w:r>
          </w:p>
        </w:tc>
        <w:tc>
          <w:tcPr>
            <w:tcW w:w="5280" w:type="dxa"/>
          </w:tcPr>
          <w:p w:rsidR="00C52F02" w:rsidRPr="00C9301B" w:rsidRDefault="00C52F02" w:rsidP="00C9301B">
            <w:pPr>
              <w:spacing w:line="257" w:lineRule="exact"/>
              <w:ind w:left="40"/>
              <w:rPr>
                <w:sz w:val="24"/>
                <w:szCs w:val="24"/>
              </w:rPr>
            </w:pPr>
            <w:r w:rsidRPr="00161BF0">
              <w:rPr>
                <w:rFonts w:ascii="Cambria" w:eastAsia="Cambria" w:hAnsi="Cambria" w:cs="Cambria"/>
                <w:color w:val="333333"/>
              </w:rPr>
              <w:t>В школе есть лицо, пользующееся доверием учеников, сотрудник, с которым ученики могли бы поговорить лично, поделиться</w:t>
            </w:r>
            <w:r w:rsidRPr="00C9301B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своими переживаниями</w:t>
            </w:r>
            <w:r w:rsidRPr="00C9301B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и</w:t>
            </w:r>
            <w:r w:rsidRPr="00C9301B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мыслями</w:t>
            </w:r>
            <w:r w:rsidRPr="00C9301B">
              <w:rPr>
                <w:rFonts w:ascii="Cambria" w:eastAsia="Cambria" w:hAnsi="Cambria" w:cs="Cambria"/>
                <w:color w:val="333333"/>
              </w:rPr>
              <w:t>.</w:t>
            </w:r>
          </w:p>
          <w:p w:rsidR="00C52F02" w:rsidRPr="00C9301B" w:rsidRDefault="00C52F02" w:rsidP="00BF4F5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C52F02" w:rsidRPr="00C9301B" w:rsidRDefault="00C52F02" w:rsidP="00B37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52F02" w:rsidRPr="00C9301B" w:rsidRDefault="00C52F02" w:rsidP="00B37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52F02" w:rsidRPr="00C9301B" w:rsidRDefault="00C52F02" w:rsidP="00B37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52F02" w:rsidRPr="00C9301B" w:rsidRDefault="00C52F02" w:rsidP="00B37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52F02" w:rsidRPr="00C9301B" w:rsidRDefault="00C52F02" w:rsidP="00B37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C52F02" w:rsidRPr="00C9301B" w:rsidRDefault="00C52F02" w:rsidP="00B377AF">
            <w:pPr>
              <w:ind w:right="270"/>
              <w:jc w:val="center"/>
              <w:rPr>
                <w:sz w:val="20"/>
                <w:szCs w:val="20"/>
              </w:rPr>
            </w:pPr>
          </w:p>
        </w:tc>
      </w:tr>
      <w:tr w:rsidR="00C52F02" w:rsidTr="00F95468">
        <w:trPr>
          <w:trHeight w:val="627"/>
        </w:trPr>
        <w:tc>
          <w:tcPr>
            <w:tcW w:w="440" w:type="dxa"/>
          </w:tcPr>
          <w:p w:rsidR="00C52F02" w:rsidRPr="00F50820" w:rsidRDefault="00C52F02" w:rsidP="00C9301B">
            <w:pPr>
              <w:rPr>
                <w:sz w:val="24"/>
                <w:szCs w:val="24"/>
                <w:lang w:val="en-US"/>
              </w:rPr>
            </w:pPr>
            <w:r w:rsidRPr="00C9301B">
              <w:rPr>
                <w:rFonts w:ascii="Cambria" w:eastAsia="Cambria" w:hAnsi="Cambria" w:cs="Cambria"/>
                <w:color w:val="333333"/>
                <w:lang w:val="en-US"/>
              </w:rPr>
              <w:t>4.5</w:t>
            </w:r>
          </w:p>
        </w:tc>
        <w:tc>
          <w:tcPr>
            <w:tcW w:w="5280" w:type="dxa"/>
          </w:tcPr>
          <w:p w:rsidR="00C52F02" w:rsidRPr="006653A7" w:rsidRDefault="00C52F02" w:rsidP="00BF4F56">
            <w:pPr>
              <w:spacing w:line="245" w:lineRule="exact"/>
              <w:ind w:left="40"/>
              <w:rPr>
                <w:sz w:val="20"/>
                <w:szCs w:val="20"/>
              </w:rPr>
            </w:pPr>
            <w:r w:rsidRPr="00161BF0">
              <w:rPr>
                <w:rFonts w:ascii="Cambria" w:eastAsia="Cambria" w:hAnsi="Cambria" w:cs="Cambria"/>
                <w:color w:val="333333"/>
              </w:rPr>
              <w:t xml:space="preserve">В школе всегда дружественная и бодрая атмосфера, в которой все ученики и сотрудники чувствуют </w:t>
            </w:r>
            <w:r w:rsidR="00161BF0" w:rsidRPr="00C6596B">
              <w:rPr>
                <w:rFonts w:ascii="Cambria" w:eastAsia="Cambria" w:hAnsi="Cambria" w:cs="Cambria"/>
                <w:color w:val="333333"/>
              </w:rPr>
              <w:t>комфорт и уважение</w:t>
            </w:r>
            <w:r w:rsidRPr="00C6596B">
              <w:rPr>
                <w:rFonts w:ascii="Cambria" w:eastAsia="Cambria" w:hAnsi="Cambria" w:cs="Cambria"/>
                <w:color w:val="333333"/>
              </w:rPr>
              <w:t>.</w:t>
            </w:r>
          </w:p>
          <w:p w:rsidR="00C52F02" w:rsidRPr="00BF4F56" w:rsidRDefault="00C52F02" w:rsidP="00C9301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C52F02" w:rsidRPr="00BF4F56" w:rsidRDefault="00C52F02" w:rsidP="00B37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52F02" w:rsidRPr="00BF4F56" w:rsidRDefault="00C52F02" w:rsidP="00B37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52F02" w:rsidRPr="00BF4F56" w:rsidRDefault="00C52F02" w:rsidP="00B37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52F02" w:rsidRPr="00BF4F56" w:rsidRDefault="00C52F02" w:rsidP="00B37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52F02" w:rsidRPr="00BF4F56" w:rsidRDefault="00C52F02" w:rsidP="00B37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C52F02" w:rsidRDefault="00C52F02" w:rsidP="00B377AF">
            <w:pPr>
              <w:ind w:right="270"/>
              <w:jc w:val="center"/>
              <w:rPr>
                <w:sz w:val="20"/>
                <w:szCs w:val="20"/>
              </w:rPr>
            </w:pPr>
          </w:p>
        </w:tc>
      </w:tr>
      <w:tr w:rsidR="00C52F02" w:rsidRPr="00A63CAF" w:rsidTr="00F95468">
        <w:trPr>
          <w:trHeight w:val="627"/>
        </w:trPr>
        <w:tc>
          <w:tcPr>
            <w:tcW w:w="440" w:type="dxa"/>
          </w:tcPr>
          <w:p w:rsidR="00C52F02" w:rsidRPr="00BF4F56" w:rsidRDefault="00C52F02" w:rsidP="00C9301B">
            <w:pPr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333333"/>
              </w:rPr>
              <w:t>4.6</w:t>
            </w:r>
          </w:p>
        </w:tc>
        <w:tc>
          <w:tcPr>
            <w:tcW w:w="5280" w:type="dxa"/>
          </w:tcPr>
          <w:p w:rsidR="00C52F02" w:rsidRPr="00A63CAF" w:rsidRDefault="00C52F02" w:rsidP="00A63CAF">
            <w:pPr>
              <w:spacing w:line="245" w:lineRule="exact"/>
              <w:ind w:left="40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333333"/>
              </w:rPr>
              <w:t>Медицински</w:t>
            </w:r>
            <w:r w:rsidR="00FF4F52">
              <w:rPr>
                <w:rFonts w:ascii="Cambria" w:eastAsia="Cambria" w:hAnsi="Cambria" w:cs="Cambria"/>
                <w:color w:val="333333"/>
              </w:rPr>
              <w:t>й</w:t>
            </w:r>
            <w:r>
              <w:rPr>
                <w:rFonts w:ascii="Cambria" w:eastAsia="Cambria" w:hAnsi="Cambria" w:cs="Cambria"/>
                <w:color w:val="333333"/>
              </w:rPr>
              <w:t xml:space="preserve"> работник школы (школьная медсестра</w:t>
            </w:r>
            <w:r w:rsidR="00FF4F52">
              <w:rPr>
                <w:rFonts w:ascii="Cambria" w:eastAsia="Cambria" w:hAnsi="Cambria" w:cs="Cambria"/>
                <w:color w:val="333333"/>
              </w:rPr>
              <w:t>)</w:t>
            </w:r>
            <w:r>
              <w:rPr>
                <w:rFonts w:ascii="Cambria" w:eastAsia="Cambria" w:hAnsi="Cambria" w:cs="Cambria"/>
                <w:color w:val="333333"/>
              </w:rPr>
              <w:t xml:space="preserve">, социальный работник </w:t>
            </w:r>
            <w:r w:rsidR="007E0C5E">
              <w:rPr>
                <w:rFonts w:ascii="Cambria" w:eastAsia="Cambria" w:hAnsi="Cambria" w:cs="Cambria"/>
                <w:color w:val="333333"/>
              </w:rPr>
              <w:t>и/</w:t>
            </w:r>
            <w:r>
              <w:rPr>
                <w:rFonts w:ascii="Cambria" w:eastAsia="Cambria" w:hAnsi="Cambria" w:cs="Cambria"/>
                <w:color w:val="333333"/>
              </w:rPr>
              <w:t>или психолог участвуют в укреплении здоровья на индивидуальном и общешкольном уровне, а также, совместно с администрацией школы, они работают над интеграцией вопросов здоровья в школьную программу и  политику.</w:t>
            </w:r>
          </w:p>
          <w:p w:rsidR="00C52F02" w:rsidRPr="00A63CAF" w:rsidRDefault="00C52F02" w:rsidP="00BF4F5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C52F02" w:rsidRPr="00A63CAF" w:rsidRDefault="00C52F02" w:rsidP="00B37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52F02" w:rsidRPr="00A63CAF" w:rsidRDefault="00C52F02" w:rsidP="00B37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52F02" w:rsidRPr="00A63CAF" w:rsidRDefault="00C52F02" w:rsidP="00B37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52F02" w:rsidRPr="00A63CAF" w:rsidRDefault="00C52F02" w:rsidP="00B37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52F02" w:rsidRPr="00A63CAF" w:rsidRDefault="00C52F02" w:rsidP="00B37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C52F02" w:rsidRPr="00A63CAF" w:rsidRDefault="00C52F02" w:rsidP="00B377AF">
            <w:pPr>
              <w:ind w:right="270"/>
              <w:jc w:val="center"/>
              <w:rPr>
                <w:sz w:val="20"/>
                <w:szCs w:val="20"/>
              </w:rPr>
            </w:pPr>
          </w:p>
        </w:tc>
      </w:tr>
      <w:tr w:rsidR="00C52F02" w:rsidRPr="00A63CAF" w:rsidTr="00F95468">
        <w:trPr>
          <w:trHeight w:val="627"/>
        </w:trPr>
        <w:tc>
          <w:tcPr>
            <w:tcW w:w="440" w:type="dxa"/>
          </w:tcPr>
          <w:p w:rsidR="00C52F02" w:rsidRPr="00BF4F56" w:rsidRDefault="00C52F02" w:rsidP="00C9301B">
            <w:pPr>
              <w:rPr>
                <w:sz w:val="24"/>
                <w:szCs w:val="24"/>
                <w:lang w:val="en-US"/>
              </w:rPr>
            </w:pPr>
            <w:r>
              <w:rPr>
                <w:rFonts w:ascii="Cambria" w:eastAsia="Cambria" w:hAnsi="Cambria" w:cs="Cambria"/>
                <w:color w:val="333333"/>
              </w:rPr>
              <w:t>4.7</w:t>
            </w:r>
          </w:p>
        </w:tc>
        <w:tc>
          <w:tcPr>
            <w:tcW w:w="5280" w:type="dxa"/>
          </w:tcPr>
          <w:p w:rsidR="00C52F02" w:rsidRPr="00A63CAF" w:rsidRDefault="00C52F02" w:rsidP="00A63CAF">
            <w:pPr>
              <w:spacing w:line="245" w:lineRule="exact"/>
              <w:ind w:left="80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333333"/>
              </w:rPr>
              <w:t>В</w:t>
            </w:r>
            <w:r w:rsidRPr="00A63CAF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нашей</w:t>
            </w:r>
            <w:r w:rsidRPr="00A63CAF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школе</w:t>
            </w:r>
            <w:r w:rsidRPr="00A63CAF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существует</w:t>
            </w:r>
            <w:r w:rsidRPr="00A63CAF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система</w:t>
            </w:r>
            <w:r w:rsidRPr="00A63CAF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поддержки</w:t>
            </w:r>
            <w:r w:rsidRPr="00A63CAF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(услуги и условия) для учеников с особыми потребностями (в обучении, развитии, физические потребности).</w:t>
            </w:r>
          </w:p>
          <w:p w:rsidR="00C52F02" w:rsidRPr="00A63CAF" w:rsidRDefault="00C52F02" w:rsidP="00BF4F5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C52F02" w:rsidRPr="00A63CAF" w:rsidRDefault="00C52F02" w:rsidP="00B37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52F02" w:rsidRPr="00A63CAF" w:rsidRDefault="00C52F02" w:rsidP="00B37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52F02" w:rsidRPr="00A63CAF" w:rsidRDefault="00C52F02" w:rsidP="00B37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52F02" w:rsidRPr="00A63CAF" w:rsidRDefault="00C52F02" w:rsidP="00B37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52F02" w:rsidRPr="00A63CAF" w:rsidRDefault="00C52F02" w:rsidP="00B37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C52F02" w:rsidRPr="00A63CAF" w:rsidRDefault="00C52F02" w:rsidP="00B377AF">
            <w:pPr>
              <w:ind w:right="270"/>
              <w:jc w:val="center"/>
              <w:rPr>
                <w:sz w:val="20"/>
                <w:szCs w:val="20"/>
              </w:rPr>
            </w:pPr>
          </w:p>
        </w:tc>
      </w:tr>
      <w:tr w:rsidR="00C52F02" w:rsidRPr="00161BF0" w:rsidTr="00F95468">
        <w:trPr>
          <w:trHeight w:val="627"/>
        </w:trPr>
        <w:tc>
          <w:tcPr>
            <w:tcW w:w="440" w:type="dxa"/>
          </w:tcPr>
          <w:p w:rsidR="00C52F02" w:rsidRPr="00BF4F56" w:rsidRDefault="00C52F02" w:rsidP="00C9301B">
            <w:pPr>
              <w:rPr>
                <w:sz w:val="24"/>
                <w:szCs w:val="24"/>
                <w:lang w:val="en-US"/>
              </w:rPr>
            </w:pPr>
            <w:r>
              <w:rPr>
                <w:rFonts w:ascii="Cambria" w:eastAsia="Cambria" w:hAnsi="Cambria" w:cs="Cambria"/>
                <w:color w:val="333333"/>
              </w:rPr>
              <w:t>4.8</w:t>
            </w:r>
          </w:p>
        </w:tc>
        <w:tc>
          <w:tcPr>
            <w:tcW w:w="5280" w:type="dxa"/>
          </w:tcPr>
          <w:p w:rsidR="00C52F02" w:rsidRPr="00161BF0" w:rsidRDefault="00C52F02" w:rsidP="00161BF0">
            <w:pPr>
              <w:spacing w:line="245" w:lineRule="exact"/>
              <w:ind w:left="40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333333"/>
              </w:rPr>
              <w:t>В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нашей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школе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есть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система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для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выявления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учеников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с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особыми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потребностями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и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направления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к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специалистам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вне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школы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, </w:t>
            </w:r>
            <w:r>
              <w:rPr>
                <w:rFonts w:ascii="Cambria" w:eastAsia="Cambria" w:hAnsi="Cambria" w:cs="Cambria"/>
                <w:color w:val="333333"/>
              </w:rPr>
              <w:t>если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потребности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ученика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выходят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за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рамки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компетенции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школы</w:t>
            </w:r>
            <w:r w:rsidRPr="00B62EC7">
              <w:rPr>
                <w:rFonts w:ascii="Cambria" w:eastAsia="Cambria" w:hAnsi="Cambria" w:cs="Cambria"/>
                <w:color w:val="333333"/>
              </w:rPr>
              <w:t>.</w:t>
            </w:r>
            <w:r>
              <w:rPr>
                <w:rFonts w:ascii="Cambria" w:eastAsia="Cambria" w:hAnsi="Cambria" w:cs="Cambria"/>
                <w:color w:val="333333"/>
              </w:rPr>
              <w:t xml:space="preserve"> </w:t>
            </w:r>
          </w:p>
        </w:tc>
        <w:tc>
          <w:tcPr>
            <w:tcW w:w="620" w:type="dxa"/>
          </w:tcPr>
          <w:p w:rsidR="00C52F02" w:rsidRPr="00161BF0" w:rsidRDefault="00C52F02" w:rsidP="00B37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52F02" w:rsidRPr="00161BF0" w:rsidRDefault="00C52F02" w:rsidP="00B37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52F02" w:rsidRPr="00161BF0" w:rsidRDefault="00C52F02" w:rsidP="00B37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52F02" w:rsidRPr="00161BF0" w:rsidRDefault="00C52F02" w:rsidP="00B37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52F02" w:rsidRPr="00161BF0" w:rsidRDefault="00C52F02" w:rsidP="00B37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C52F02" w:rsidRPr="00161BF0" w:rsidRDefault="00C52F02" w:rsidP="00B377AF">
            <w:pPr>
              <w:ind w:right="270"/>
              <w:jc w:val="center"/>
              <w:rPr>
                <w:sz w:val="20"/>
                <w:szCs w:val="20"/>
              </w:rPr>
            </w:pPr>
          </w:p>
        </w:tc>
      </w:tr>
      <w:tr w:rsidR="00161BF0" w:rsidRPr="00B62EC7" w:rsidTr="00F95468">
        <w:trPr>
          <w:trHeight w:val="248"/>
        </w:trPr>
        <w:tc>
          <w:tcPr>
            <w:tcW w:w="5720" w:type="dxa"/>
            <w:gridSpan w:val="2"/>
          </w:tcPr>
          <w:p w:rsidR="00161BF0" w:rsidRPr="00161BF0" w:rsidRDefault="00161BF0" w:rsidP="00C9301B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gridSpan w:val="4"/>
            <w:shd w:val="clear" w:color="auto" w:fill="C6D9F1"/>
          </w:tcPr>
          <w:p w:rsidR="00161BF0" w:rsidRPr="00B62EC7" w:rsidRDefault="00161BF0" w:rsidP="00B377AF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</w:rPr>
              <w:t>Ситуация</w:t>
            </w:r>
          </w:p>
        </w:tc>
        <w:tc>
          <w:tcPr>
            <w:tcW w:w="2080" w:type="dxa"/>
            <w:gridSpan w:val="3"/>
            <w:shd w:val="clear" w:color="auto" w:fill="C6D9F1"/>
          </w:tcPr>
          <w:p w:rsidR="00161BF0" w:rsidRPr="00B62EC7" w:rsidRDefault="00161BF0" w:rsidP="00B377AF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</w:rPr>
              <w:t>Приоритет</w:t>
            </w:r>
          </w:p>
        </w:tc>
      </w:tr>
      <w:tr w:rsidR="00161BF0" w:rsidRPr="00B62EC7" w:rsidTr="00F95468">
        <w:trPr>
          <w:trHeight w:val="258"/>
        </w:trPr>
        <w:tc>
          <w:tcPr>
            <w:tcW w:w="5720" w:type="dxa"/>
            <w:gridSpan w:val="2"/>
          </w:tcPr>
          <w:p w:rsidR="00161BF0" w:rsidRPr="00B62EC7" w:rsidRDefault="00161BF0" w:rsidP="00C9301B">
            <w:pPr>
              <w:rPr>
                <w:lang w:val="en-US"/>
              </w:rPr>
            </w:pPr>
          </w:p>
        </w:tc>
        <w:tc>
          <w:tcPr>
            <w:tcW w:w="620" w:type="dxa"/>
            <w:shd w:val="clear" w:color="auto" w:fill="DBE5F1"/>
          </w:tcPr>
          <w:p w:rsidR="00161BF0" w:rsidRPr="00B62EC7" w:rsidRDefault="00161BF0" w:rsidP="00B377AF">
            <w:pPr>
              <w:spacing w:line="256" w:lineRule="exact"/>
              <w:ind w:right="150"/>
              <w:jc w:val="center"/>
              <w:rPr>
                <w:sz w:val="20"/>
                <w:szCs w:val="20"/>
                <w:lang w:val="en-US"/>
              </w:rPr>
            </w:pPr>
            <w:r w:rsidRPr="00B62EC7">
              <w:rPr>
                <w:rFonts w:ascii="Cambria" w:eastAsia="Cambria" w:hAnsi="Cambria" w:cs="Cambria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DBE5F1"/>
          </w:tcPr>
          <w:p w:rsidR="00161BF0" w:rsidRPr="00B62EC7" w:rsidRDefault="00161BF0" w:rsidP="00B377AF">
            <w:pPr>
              <w:spacing w:line="256" w:lineRule="exact"/>
              <w:ind w:right="190"/>
              <w:jc w:val="center"/>
              <w:rPr>
                <w:sz w:val="20"/>
                <w:szCs w:val="20"/>
                <w:lang w:val="en-US"/>
              </w:rPr>
            </w:pPr>
            <w:r w:rsidRPr="00B62EC7">
              <w:rPr>
                <w:rFonts w:ascii="Cambria" w:eastAsia="Cambria" w:hAnsi="Cambria" w:cs="Cambria"/>
                <w:lang w:val="en-US"/>
              </w:rPr>
              <w:t>2</w:t>
            </w:r>
          </w:p>
        </w:tc>
        <w:tc>
          <w:tcPr>
            <w:tcW w:w="720" w:type="dxa"/>
            <w:gridSpan w:val="2"/>
            <w:shd w:val="clear" w:color="auto" w:fill="DBE5F1"/>
          </w:tcPr>
          <w:p w:rsidR="00161BF0" w:rsidRPr="00B62EC7" w:rsidRDefault="00161BF0" w:rsidP="00B377AF">
            <w:pPr>
              <w:spacing w:line="256" w:lineRule="exact"/>
              <w:ind w:right="190"/>
              <w:jc w:val="center"/>
              <w:rPr>
                <w:sz w:val="20"/>
                <w:szCs w:val="20"/>
                <w:lang w:val="en-US"/>
              </w:rPr>
            </w:pPr>
            <w:r w:rsidRPr="00B62EC7">
              <w:rPr>
                <w:rFonts w:ascii="Cambria" w:eastAsia="Cambria" w:hAnsi="Cambria" w:cs="Cambria"/>
                <w:lang w:val="en-US"/>
              </w:rPr>
              <w:t>3</w:t>
            </w:r>
          </w:p>
        </w:tc>
        <w:tc>
          <w:tcPr>
            <w:tcW w:w="720" w:type="dxa"/>
            <w:shd w:val="clear" w:color="auto" w:fill="DBE5F1"/>
          </w:tcPr>
          <w:p w:rsidR="00161BF0" w:rsidRPr="00B62EC7" w:rsidRDefault="00161BF0" w:rsidP="00B377AF">
            <w:pPr>
              <w:jc w:val="center"/>
              <w:rPr>
                <w:lang w:val="en-US"/>
              </w:rPr>
            </w:pPr>
            <w:r w:rsidRPr="00B62EC7">
              <w:rPr>
                <w:rFonts w:ascii="Cambria" w:eastAsia="Cambria" w:hAnsi="Cambria" w:cs="Cambria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DBE5F1"/>
          </w:tcPr>
          <w:p w:rsidR="00161BF0" w:rsidRPr="00B62EC7" w:rsidRDefault="00161BF0" w:rsidP="00B377AF">
            <w:pPr>
              <w:spacing w:line="256" w:lineRule="exact"/>
              <w:ind w:right="190"/>
              <w:jc w:val="center"/>
              <w:rPr>
                <w:sz w:val="20"/>
                <w:szCs w:val="20"/>
                <w:lang w:val="en-US"/>
              </w:rPr>
            </w:pPr>
            <w:r w:rsidRPr="00B62EC7">
              <w:rPr>
                <w:rFonts w:ascii="Cambria" w:eastAsia="Cambria" w:hAnsi="Cambria" w:cs="Cambria"/>
                <w:lang w:val="en-US"/>
              </w:rPr>
              <w:t>2</w:t>
            </w:r>
          </w:p>
        </w:tc>
        <w:tc>
          <w:tcPr>
            <w:tcW w:w="640" w:type="dxa"/>
            <w:shd w:val="clear" w:color="auto" w:fill="DBE5F1"/>
          </w:tcPr>
          <w:p w:rsidR="00161BF0" w:rsidRPr="00B62EC7" w:rsidRDefault="00161BF0" w:rsidP="00B377AF">
            <w:pPr>
              <w:spacing w:line="256" w:lineRule="exact"/>
              <w:ind w:right="170"/>
              <w:jc w:val="center"/>
              <w:rPr>
                <w:sz w:val="20"/>
                <w:szCs w:val="20"/>
                <w:lang w:val="en-US"/>
              </w:rPr>
            </w:pPr>
            <w:r w:rsidRPr="00B62EC7">
              <w:rPr>
                <w:rFonts w:ascii="Cambria" w:eastAsia="Cambria" w:hAnsi="Cambria" w:cs="Cambria"/>
                <w:lang w:val="en-US"/>
              </w:rPr>
              <w:t>3</w:t>
            </w:r>
          </w:p>
        </w:tc>
      </w:tr>
      <w:tr w:rsidR="00DD6F3C" w:rsidRPr="00B62EC7" w:rsidTr="00F95468">
        <w:trPr>
          <w:trHeight w:val="457"/>
        </w:trPr>
        <w:tc>
          <w:tcPr>
            <w:tcW w:w="5720" w:type="dxa"/>
            <w:gridSpan w:val="2"/>
            <w:shd w:val="clear" w:color="auto" w:fill="4F81BD"/>
          </w:tcPr>
          <w:p w:rsidR="00DD6F3C" w:rsidRPr="00C6596B" w:rsidRDefault="00DD6F3C" w:rsidP="00C6596B">
            <w:pPr>
              <w:spacing w:line="257" w:lineRule="exact"/>
              <w:ind w:left="120"/>
              <w:rPr>
                <w:sz w:val="20"/>
                <w:szCs w:val="20"/>
              </w:rPr>
            </w:pPr>
            <w:r w:rsidRPr="00B62EC7">
              <w:rPr>
                <w:rFonts w:ascii="Cambria" w:eastAsia="Cambria" w:hAnsi="Cambria" w:cs="Cambria"/>
                <w:b/>
                <w:bCs/>
                <w:color w:val="FFFFFF"/>
                <w:lang w:val="en-US"/>
              </w:rPr>
              <w:t xml:space="preserve">5. </w:t>
            </w:r>
            <w:r w:rsidR="00C6596B">
              <w:rPr>
                <w:rFonts w:ascii="Cambria" w:eastAsia="Cambria" w:hAnsi="Cambria" w:cs="Cambria"/>
                <w:b/>
                <w:bCs/>
                <w:color w:val="FFFFFF"/>
              </w:rPr>
              <w:t>Навыки в области здоровья</w:t>
            </w:r>
          </w:p>
        </w:tc>
        <w:tc>
          <w:tcPr>
            <w:tcW w:w="620" w:type="dxa"/>
            <w:shd w:val="clear" w:color="auto" w:fill="4F81BD"/>
          </w:tcPr>
          <w:p w:rsidR="00DD6F3C" w:rsidRPr="00B62EC7" w:rsidRDefault="00DD6F3C" w:rsidP="00B377AF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shd w:val="clear" w:color="auto" w:fill="4F81BD"/>
          </w:tcPr>
          <w:p w:rsidR="00DD6F3C" w:rsidRPr="00B62EC7" w:rsidRDefault="00DD6F3C" w:rsidP="00B377AF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gridSpan w:val="2"/>
            <w:shd w:val="clear" w:color="auto" w:fill="4F81BD"/>
          </w:tcPr>
          <w:p w:rsidR="00DD6F3C" w:rsidRPr="00B62EC7" w:rsidRDefault="00DD6F3C" w:rsidP="00C52F02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4F81BD"/>
          </w:tcPr>
          <w:p w:rsidR="00DD6F3C" w:rsidRPr="00B62EC7" w:rsidRDefault="00DD6F3C" w:rsidP="00B377AF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shd w:val="clear" w:color="auto" w:fill="4F81BD"/>
          </w:tcPr>
          <w:p w:rsidR="00DD6F3C" w:rsidRPr="00B62EC7" w:rsidRDefault="00DD6F3C" w:rsidP="00B377AF">
            <w:pPr>
              <w:jc w:val="center"/>
              <w:rPr>
                <w:lang w:val="en-US"/>
              </w:rPr>
            </w:pPr>
          </w:p>
        </w:tc>
        <w:tc>
          <w:tcPr>
            <w:tcW w:w="640" w:type="dxa"/>
            <w:shd w:val="clear" w:color="auto" w:fill="4F81BD"/>
          </w:tcPr>
          <w:p w:rsidR="00DD6F3C" w:rsidRPr="00B62EC7" w:rsidRDefault="00DD6F3C" w:rsidP="00B377AF">
            <w:pPr>
              <w:jc w:val="center"/>
              <w:rPr>
                <w:lang w:val="en-US"/>
              </w:rPr>
            </w:pPr>
          </w:p>
        </w:tc>
      </w:tr>
      <w:tr w:rsidR="00C52F02" w:rsidRPr="007C7DAF" w:rsidTr="00F95468">
        <w:trPr>
          <w:trHeight w:val="984"/>
        </w:trPr>
        <w:tc>
          <w:tcPr>
            <w:tcW w:w="440" w:type="dxa"/>
          </w:tcPr>
          <w:p w:rsidR="00C52F02" w:rsidRDefault="00C52F02" w:rsidP="00C9301B">
            <w:pPr>
              <w:spacing w:line="246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5.1</w:t>
            </w:r>
          </w:p>
        </w:tc>
        <w:tc>
          <w:tcPr>
            <w:tcW w:w="5280" w:type="dxa"/>
          </w:tcPr>
          <w:p w:rsidR="00C52F02" w:rsidRPr="00161BF0" w:rsidRDefault="00C52F02" w:rsidP="00C9301B">
            <w:pPr>
              <w:spacing w:line="246" w:lineRule="exact"/>
              <w:ind w:left="40"/>
              <w:rPr>
                <w:rFonts w:ascii="Cambria" w:eastAsia="Cambria" w:hAnsi="Cambria" w:cs="Cambria"/>
                <w:color w:val="000000" w:themeColor="text1"/>
              </w:rPr>
            </w:pPr>
            <w:r w:rsidRPr="00161BF0">
              <w:rPr>
                <w:rFonts w:ascii="Cambria" w:eastAsia="Cambria" w:hAnsi="Cambria" w:cs="Cambria"/>
                <w:color w:val="000000" w:themeColor="text1"/>
              </w:rPr>
              <w:t>Наша школа реализует программы, которые ориентированы на развитие индивидуальных навыков и знаний в вопросах здоровья, включая укрепление психического здоровья.</w:t>
            </w:r>
          </w:p>
          <w:p w:rsidR="00161BF0" w:rsidRPr="00161BF0" w:rsidRDefault="00161BF0" w:rsidP="00C9301B">
            <w:pPr>
              <w:spacing w:line="246" w:lineRule="exact"/>
              <w:ind w:left="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</w:tcPr>
          <w:p w:rsidR="00C52F02" w:rsidRPr="007C7D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7C7D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:rsidR="00C52F02" w:rsidRPr="007C7D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7C7D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7C7D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</w:tcPr>
          <w:p w:rsidR="00C52F02" w:rsidRPr="007C7D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</w:tr>
      <w:tr w:rsidR="00C52F02" w:rsidRPr="007C7DAF" w:rsidTr="00F95468">
        <w:trPr>
          <w:trHeight w:val="697"/>
        </w:trPr>
        <w:tc>
          <w:tcPr>
            <w:tcW w:w="440" w:type="dxa"/>
          </w:tcPr>
          <w:p w:rsidR="00C52F02" w:rsidRDefault="00C52F02" w:rsidP="00C9301B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5.2</w:t>
            </w:r>
          </w:p>
        </w:tc>
        <w:tc>
          <w:tcPr>
            <w:tcW w:w="5280" w:type="dxa"/>
          </w:tcPr>
          <w:p w:rsidR="00C52F02" w:rsidRPr="00161BF0" w:rsidRDefault="00C52F02" w:rsidP="00C9301B">
            <w:pPr>
              <w:spacing w:line="257" w:lineRule="exact"/>
              <w:ind w:left="40"/>
              <w:rPr>
                <w:color w:val="000000" w:themeColor="text1"/>
                <w:sz w:val="20"/>
                <w:szCs w:val="20"/>
              </w:rPr>
            </w:pPr>
            <w:r w:rsidRPr="00C6596B">
              <w:rPr>
                <w:rFonts w:ascii="Cambria" w:eastAsia="Cambria" w:hAnsi="Cambria" w:cs="Cambria"/>
                <w:color w:val="000000" w:themeColor="text1"/>
              </w:rPr>
              <w:t>В нашей школе есть четкие правила, которые способствуют здоровому поведению.</w:t>
            </w:r>
          </w:p>
        </w:tc>
        <w:tc>
          <w:tcPr>
            <w:tcW w:w="620" w:type="dxa"/>
          </w:tcPr>
          <w:p w:rsidR="00C52F02" w:rsidRPr="007C7D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7C7D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:rsidR="00C52F02" w:rsidRPr="007C7D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7C7D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7C7D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</w:tcPr>
          <w:p w:rsidR="00C52F02" w:rsidRPr="007C7D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</w:tr>
      <w:tr w:rsidR="00C52F02" w:rsidRPr="00B62EC7" w:rsidTr="00F95468">
        <w:trPr>
          <w:trHeight w:val="747"/>
        </w:trPr>
        <w:tc>
          <w:tcPr>
            <w:tcW w:w="440" w:type="dxa"/>
          </w:tcPr>
          <w:p w:rsidR="00C52F02" w:rsidRDefault="00C52F02" w:rsidP="00C9301B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5.3</w:t>
            </w:r>
          </w:p>
        </w:tc>
        <w:tc>
          <w:tcPr>
            <w:tcW w:w="5280" w:type="dxa"/>
          </w:tcPr>
          <w:p w:rsidR="00C52F02" w:rsidRPr="00B62EC7" w:rsidRDefault="00C52F02" w:rsidP="00B62EC7">
            <w:pPr>
              <w:spacing w:line="245" w:lineRule="exact"/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Регулярные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физические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упражнения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проводятся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во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время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уроков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и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школьных</w:t>
            </w:r>
            <w:r w:rsidRPr="00B62EC7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перемен</w:t>
            </w:r>
            <w:r w:rsidRPr="00B62EC7">
              <w:rPr>
                <w:rFonts w:ascii="Cambria" w:eastAsia="Cambria" w:hAnsi="Cambria" w:cs="Cambria"/>
                <w:color w:val="333333"/>
              </w:rPr>
              <w:t>.</w:t>
            </w:r>
          </w:p>
          <w:p w:rsidR="00C52F02" w:rsidRPr="00B62EC7" w:rsidRDefault="00C52F02" w:rsidP="00C9301B">
            <w:pPr>
              <w:spacing w:line="257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C52F02" w:rsidRPr="00B62EC7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B62EC7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:rsidR="00C52F02" w:rsidRPr="00B62EC7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B62EC7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B62EC7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</w:tcPr>
          <w:p w:rsidR="00C52F02" w:rsidRPr="00B62EC7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</w:tr>
      <w:tr w:rsidR="00161BF0" w:rsidTr="00F95468">
        <w:trPr>
          <w:trHeight w:val="268"/>
        </w:trPr>
        <w:tc>
          <w:tcPr>
            <w:tcW w:w="5720" w:type="dxa"/>
            <w:gridSpan w:val="2"/>
          </w:tcPr>
          <w:p w:rsidR="00161BF0" w:rsidRPr="00B62EC7" w:rsidRDefault="00161BF0" w:rsidP="00C9301B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gridSpan w:val="4"/>
            <w:shd w:val="clear" w:color="auto" w:fill="C6D9F1"/>
          </w:tcPr>
          <w:p w:rsidR="00161BF0" w:rsidRDefault="00161BF0" w:rsidP="00B377AF">
            <w:pPr>
              <w:jc w:val="center"/>
              <w:rPr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bCs/>
              </w:rPr>
              <w:t>Ситуация</w:t>
            </w:r>
          </w:p>
        </w:tc>
        <w:tc>
          <w:tcPr>
            <w:tcW w:w="2080" w:type="dxa"/>
            <w:gridSpan w:val="3"/>
            <w:shd w:val="clear" w:color="auto" w:fill="C6D9F1"/>
          </w:tcPr>
          <w:p w:rsidR="00161BF0" w:rsidRDefault="00161BF0" w:rsidP="00C52F02">
            <w:pPr>
              <w:jc w:val="center"/>
              <w:rPr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bCs/>
              </w:rPr>
              <w:t>Приоритет</w:t>
            </w:r>
          </w:p>
        </w:tc>
      </w:tr>
      <w:tr w:rsidR="00161BF0" w:rsidTr="00F95468">
        <w:trPr>
          <w:trHeight w:val="258"/>
        </w:trPr>
        <w:tc>
          <w:tcPr>
            <w:tcW w:w="5720" w:type="dxa"/>
            <w:gridSpan w:val="2"/>
          </w:tcPr>
          <w:p w:rsidR="00161BF0" w:rsidRDefault="00161BF0" w:rsidP="00C9301B"/>
        </w:tc>
        <w:tc>
          <w:tcPr>
            <w:tcW w:w="620" w:type="dxa"/>
            <w:shd w:val="clear" w:color="auto" w:fill="DBE5F1"/>
          </w:tcPr>
          <w:p w:rsidR="00161BF0" w:rsidRDefault="00161BF0" w:rsidP="00B377AF">
            <w:pPr>
              <w:spacing w:line="256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720" w:type="dxa"/>
            <w:shd w:val="clear" w:color="auto" w:fill="DBE5F1"/>
          </w:tcPr>
          <w:p w:rsidR="00161BF0" w:rsidRDefault="00161BF0" w:rsidP="00B377AF">
            <w:pPr>
              <w:spacing w:line="256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720" w:type="dxa"/>
            <w:gridSpan w:val="2"/>
            <w:shd w:val="clear" w:color="auto" w:fill="DBE5F1"/>
          </w:tcPr>
          <w:p w:rsidR="00161BF0" w:rsidRDefault="00161BF0" w:rsidP="00B377AF">
            <w:pPr>
              <w:spacing w:line="256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720" w:type="dxa"/>
            <w:shd w:val="clear" w:color="auto" w:fill="DBE5F1"/>
          </w:tcPr>
          <w:p w:rsidR="00161BF0" w:rsidRDefault="00161BF0" w:rsidP="00B377AF">
            <w:pPr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720" w:type="dxa"/>
            <w:shd w:val="clear" w:color="auto" w:fill="DBE5F1"/>
          </w:tcPr>
          <w:p w:rsidR="00161BF0" w:rsidRDefault="00161BF0" w:rsidP="00B377AF">
            <w:pPr>
              <w:spacing w:line="256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640" w:type="dxa"/>
            <w:shd w:val="clear" w:color="auto" w:fill="DBE5F1"/>
          </w:tcPr>
          <w:p w:rsidR="00161BF0" w:rsidRDefault="00161BF0" w:rsidP="00B377AF">
            <w:pPr>
              <w:spacing w:line="256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</w:tr>
      <w:tr w:rsidR="00DD6F3C" w:rsidTr="00F95468">
        <w:trPr>
          <w:trHeight w:val="443"/>
        </w:trPr>
        <w:tc>
          <w:tcPr>
            <w:tcW w:w="5720" w:type="dxa"/>
            <w:gridSpan w:val="2"/>
            <w:shd w:val="clear" w:color="auto" w:fill="4F81BD"/>
          </w:tcPr>
          <w:p w:rsidR="00DD6F3C" w:rsidRDefault="00DD6F3C" w:rsidP="00B62EC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FFFFFF"/>
              </w:rPr>
              <w:t>6. Взаимодействие членов сообщества</w:t>
            </w:r>
          </w:p>
        </w:tc>
        <w:tc>
          <w:tcPr>
            <w:tcW w:w="620" w:type="dxa"/>
            <w:shd w:val="clear" w:color="auto" w:fill="4F81BD"/>
          </w:tcPr>
          <w:p w:rsidR="00DD6F3C" w:rsidRDefault="00DD6F3C" w:rsidP="00B377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4F81BD"/>
          </w:tcPr>
          <w:p w:rsidR="00DD6F3C" w:rsidRDefault="00DD6F3C" w:rsidP="00B377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shd w:val="clear" w:color="auto" w:fill="4F81BD"/>
          </w:tcPr>
          <w:p w:rsidR="00DD6F3C" w:rsidRDefault="00DD6F3C" w:rsidP="00B377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4F81BD"/>
          </w:tcPr>
          <w:p w:rsidR="00DD6F3C" w:rsidRDefault="00DD6F3C" w:rsidP="00B377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4F81BD"/>
          </w:tcPr>
          <w:p w:rsidR="00DD6F3C" w:rsidRDefault="00DD6F3C" w:rsidP="00B377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0" w:type="dxa"/>
            <w:shd w:val="clear" w:color="auto" w:fill="4F81BD"/>
          </w:tcPr>
          <w:p w:rsidR="00DD6F3C" w:rsidRDefault="00DD6F3C" w:rsidP="00B377AF">
            <w:pPr>
              <w:jc w:val="center"/>
              <w:rPr>
                <w:sz w:val="23"/>
                <w:szCs w:val="23"/>
              </w:rPr>
            </w:pPr>
          </w:p>
        </w:tc>
      </w:tr>
      <w:tr w:rsidR="00C52F02" w:rsidRPr="007C7DAF" w:rsidTr="00F95468">
        <w:trPr>
          <w:trHeight w:val="697"/>
        </w:trPr>
        <w:tc>
          <w:tcPr>
            <w:tcW w:w="440" w:type="dxa"/>
          </w:tcPr>
          <w:p w:rsidR="00C52F02" w:rsidRDefault="00C52F02" w:rsidP="00C9301B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6.1</w:t>
            </w:r>
          </w:p>
        </w:tc>
        <w:tc>
          <w:tcPr>
            <w:tcW w:w="5280" w:type="dxa"/>
          </w:tcPr>
          <w:p w:rsidR="00C52F02" w:rsidRPr="00161BF0" w:rsidRDefault="00C52F02" w:rsidP="00C9301B">
            <w:pPr>
              <w:spacing w:line="245" w:lineRule="exact"/>
              <w:ind w:left="40"/>
              <w:rPr>
                <w:color w:val="000000" w:themeColor="text1"/>
                <w:sz w:val="20"/>
                <w:szCs w:val="20"/>
              </w:rPr>
            </w:pPr>
            <w:r w:rsidRPr="00161BF0">
              <w:rPr>
                <w:rFonts w:ascii="Cambria" w:eastAsia="Cambria" w:hAnsi="Cambria" w:cs="Cambria"/>
                <w:color w:val="000000" w:themeColor="text1"/>
              </w:rPr>
              <w:t>Родители учеников являются активными участниками школьного сообщества.</w:t>
            </w:r>
          </w:p>
        </w:tc>
        <w:tc>
          <w:tcPr>
            <w:tcW w:w="620" w:type="dxa"/>
          </w:tcPr>
          <w:p w:rsidR="00C52F02" w:rsidRPr="007C7D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7C7D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:rsidR="00C52F02" w:rsidRPr="007C7D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7C7D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7C7D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</w:tcPr>
          <w:p w:rsidR="00C52F02" w:rsidRPr="007C7D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</w:tr>
      <w:tr w:rsidR="00C52F02" w:rsidRPr="007D4318" w:rsidTr="00F95468">
        <w:trPr>
          <w:trHeight w:val="1727"/>
        </w:trPr>
        <w:tc>
          <w:tcPr>
            <w:tcW w:w="440" w:type="dxa"/>
          </w:tcPr>
          <w:p w:rsidR="00C52F02" w:rsidRDefault="00C52F02" w:rsidP="00C9301B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6.2</w:t>
            </w:r>
          </w:p>
        </w:tc>
        <w:tc>
          <w:tcPr>
            <w:tcW w:w="5280" w:type="dxa"/>
          </w:tcPr>
          <w:p w:rsidR="00C52F02" w:rsidRPr="00CE5DA5" w:rsidRDefault="00C52F02" w:rsidP="00CE5DA5">
            <w:pPr>
              <w:spacing w:line="245" w:lineRule="exact"/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 xml:space="preserve">Наша школа организовала связь с местными партнерами (спортивные </w:t>
            </w:r>
            <w:r w:rsidR="007E0C5E">
              <w:rPr>
                <w:rFonts w:ascii="Cambria" w:eastAsia="Cambria" w:hAnsi="Cambria" w:cs="Cambria"/>
                <w:color w:val="333333"/>
              </w:rPr>
              <w:t xml:space="preserve">клубы </w:t>
            </w:r>
            <w:r>
              <w:rPr>
                <w:rFonts w:ascii="Cambria" w:eastAsia="Cambria" w:hAnsi="Cambria" w:cs="Cambria"/>
                <w:color w:val="333333"/>
              </w:rPr>
              <w:t xml:space="preserve">и молодежные </w:t>
            </w:r>
            <w:r w:rsidR="0072381E">
              <w:rPr>
                <w:rFonts w:ascii="Cambria" w:eastAsia="Cambria" w:hAnsi="Cambria" w:cs="Cambria"/>
                <w:color w:val="333333"/>
              </w:rPr>
              <w:t>центры</w:t>
            </w:r>
            <w:r>
              <w:rPr>
                <w:rFonts w:ascii="Cambria" w:eastAsia="Cambria" w:hAnsi="Cambria" w:cs="Cambria"/>
                <w:color w:val="333333"/>
              </w:rPr>
              <w:t xml:space="preserve">, учреждения здравоохранения,  </w:t>
            </w:r>
            <w:r w:rsidR="0072381E">
              <w:rPr>
                <w:rFonts w:ascii="Cambria" w:eastAsia="Cambria" w:hAnsi="Cambria" w:cs="Cambria"/>
                <w:color w:val="333333"/>
              </w:rPr>
              <w:t xml:space="preserve">бизнес структуры и НПО, </w:t>
            </w:r>
            <w:r>
              <w:rPr>
                <w:rFonts w:ascii="Cambria" w:eastAsia="Cambria" w:hAnsi="Cambria" w:cs="Cambria"/>
                <w:color w:val="333333"/>
              </w:rPr>
              <w:t>консультативные службы, компании медицинского страхования, предприятия общественного питания, магазины и т.д.)</w:t>
            </w:r>
          </w:p>
          <w:p w:rsidR="00C52F02" w:rsidRPr="00CE5DA5" w:rsidRDefault="00C52F02" w:rsidP="00C9301B">
            <w:pPr>
              <w:spacing w:line="257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C52F02" w:rsidRPr="00CE5DA5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CE5DA5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:rsidR="00C52F02" w:rsidRPr="00CE5DA5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CE5DA5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CE5DA5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</w:tcPr>
          <w:p w:rsidR="00C52F02" w:rsidRPr="00CE5DA5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bookmarkStart w:id="3" w:name="_GoBack"/>
        <w:bookmarkEnd w:id="3"/>
      </w:tr>
      <w:tr w:rsidR="00C52F02" w:rsidRPr="00911AB3" w:rsidTr="00F95468">
        <w:trPr>
          <w:trHeight w:val="1254"/>
        </w:trPr>
        <w:tc>
          <w:tcPr>
            <w:tcW w:w="440" w:type="dxa"/>
          </w:tcPr>
          <w:p w:rsidR="00C52F02" w:rsidRDefault="00C52F02" w:rsidP="00C9301B">
            <w:pPr>
              <w:spacing w:line="246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6.3</w:t>
            </w:r>
          </w:p>
        </w:tc>
        <w:tc>
          <w:tcPr>
            <w:tcW w:w="5280" w:type="dxa"/>
          </w:tcPr>
          <w:p w:rsidR="00C52F02" w:rsidRDefault="00C52F02" w:rsidP="00911AB3">
            <w:pPr>
              <w:spacing w:line="246" w:lineRule="exact"/>
              <w:ind w:left="40"/>
              <w:rPr>
                <w:rFonts w:ascii="Cambria" w:eastAsia="Cambria" w:hAnsi="Cambria" w:cs="Cambria"/>
                <w:color w:val="333333"/>
              </w:rPr>
            </w:pPr>
            <w:r>
              <w:rPr>
                <w:rFonts w:ascii="Cambria" w:eastAsia="Cambria" w:hAnsi="Cambria" w:cs="Cambria"/>
                <w:color w:val="333333"/>
              </w:rPr>
              <w:t>Наша школа регулярно организует визиты к местным партнерам для стимулирования учеников к здоровому питанию, физической активности, а также для укрепления эмоционального и социального здоровья и развития.</w:t>
            </w:r>
          </w:p>
          <w:p w:rsidR="00161BF0" w:rsidRPr="00911AB3" w:rsidRDefault="00161BF0" w:rsidP="00911AB3">
            <w:pPr>
              <w:spacing w:line="246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C52F02" w:rsidRPr="00911AB3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911AB3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:rsidR="00C52F02" w:rsidRPr="00911AB3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911AB3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911AB3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</w:tcPr>
          <w:p w:rsidR="00C52F02" w:rsidRPr="00911AB3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</w:tr>
      <w:tr w:rsidR="00161BF0" w:rsidTr="00F95468">
        <w:trPr>
          <w:trHeight w:val="246"/>
        </w:trPr>
        <w:tc>
          <w:tcPr>
            <w:tcW w:w="5720" w:type="dxa"/>
            <w:gridSpan w:val="2"/>
          </w:tcPr>
          <w:p w:rsidR="00161BF0" w:rsidRPr="00911AB3" w:rsidRDefault="00161BF0" w:rsidP="00C9301B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gridSpan w:val="4"/>
            <w:shd w:val="clear" w:color="auto" w:fill="C6D9F1"/>
          </w:tcPr>
          <w:p w:rsidR="00161BF0" w:rsidRDefault="00161BF0" w:rsidP="00C52F02">
            <w:pPr>
              <w:jc w:val="center"/>
              <w:rPr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bCs/>
              </w:rPr>
              <w:t>Ситуация</w:t>
            </w:r>
          </w:p>
        </w:tc>
        <w:tc>
          <w:tcPr>
            <w:tcW w:w="2080" w:type="dxa"/>
            <w:gridSpan w:val="3"/>
            <w:shd w:val="clear" w:color="auto" w:fill="C6D9F1"/>
          </w:tcPr>
          <w:p w:rsidR="00161BF0" w:rsidRDefault="00161BF0" w:rsidP="00C52F02">
            <w:pPr>
              <w:jc w:val="center"/>
              <w:rPr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bCs/>
              </w:rPr>
              <w:t>Приоритет</w:t>
            </w:r>
          </w:p>
        </w:tc>
      </w:tr>
      <w:tr w:rsidR="00161BF0" w:rsidTr="00F95468">
        <w:trPr>
          <w:trHeight w:val="249"/>
        </w:trPr>
        <w:tc>
          <w:tcPr>
            <w:tcW w:w="5720" w:type="dxa"/>
            <w:gridSpan w:val="2"/>
          </w:tcPr>
          <w:p w:rsidR="00161BF0" w:rsidRDefault="00161BF0" w:rsidP="00C9301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shd w:val="clear" w:color="auto" w:fill="DBE5F1"/>
          </w:tcPr>
          <w:p w:rsidR="00161BF0" w:rsidRDefault="00161BF0" w:rsidP="00B377AF">
            <w:pPr>
              <w:spacing w:line="248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720" w:type="dxa"/>
            <w:shd w:val="clear" w:color="auto" w:fill="DBE5F1"/>
          </w:tcPr>
          <w:p w:rsidR="00161BF0" w:rsidRDefault="00161BF0" w:rsidP="00B377AF">
            <w:pPr>
              <w:spacing w:line="248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720" w:type="dxa"/>
            <w:gridSpan w:val="2"/>
            <w:shd w:val="clear" w:color="auto" w:fill="DBE5F1"/>
          </w:tcPr>
          <w:p w:rsidR="00161BF0" w:rsidRDefault="00161BF0" w:rsidP="00B377AF">
            <w:pPr>
              <w:spacing w:line="248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720" w:type="dxa"/>
            <w:shd w:val="clear" w:color="auto" w:fill="DBE5F1"/>
          </w:tcPr>
          <w:p w:rsidR="00161BF0" w:rsidRDefault="00161BF0" w:rsidP="00B377AF">
            <w:pPr>
              <w:jc w:val="center"/>
              <w:rPr>
                <w:sz w:val="21"/>
                <w:szCs w:val="21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720" w:type="dxa"/>
            <w:shd w:val="clear" w:color="auto" w:fill="DBE5F1"/>
          </w:tcPr>
          <w:p w:rsidR="00161BF0" w:rsidRDefault="00161BF0" w:rsidP="00B377AF">
            <w:pPr>
              <w:spacing w:line="248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640" w:type="dxa"/>
            <w:shd w:val="clear" w:color="auto" w:fill="DBE5F1"/>
          </w:tcPr>
          <w:p w:rsidR="00161BF0" w:rsidRDefault="00161BF0" w:rsidP="00B377AF">
            <w:pPr>
              <w:spacing w:line="248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</w:tr>
      <w:tr w:rsidR="00DD6F3C" w:rsidTr="00F95468">
        <w:trPr>
          <w:trHeight w:val="478"/>
        </w:trPr>
        <w:tc>
          <w:tcPr>
            <w:tcW w:w="5720" w:type="dxa"/>
            <w:gridSpan w:val="2"/>
            <w:shd w:val="clear" w:color="auto" w:fill="4F81BD"/>
          </w:tcPr>
          <w:p w:rsidR="00DD6F3C" w:rsidRDefault="00DD6F3C" w:rsidP="00911AB3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FFFFFF"/>
              </w:rPr>
              <w:t>7. Здоровье персонала школы</w:t>
            </w:r>
          </w:p>
        </w:tc>
        <w:tc>
          <w:tcPr>
            <w:tcW w:w="620" w:type="dxa"/>
            <w:shd w:val="clear" w:color="auto" w:fill="4F81BD"/>
          </w:tcPr>
          <w:p w:rsidR="00DD6F3C" w:rsidRDefault="00DD6F3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4F81BD"/>
          </w:tcPr>
          <w:p w:rsidR="00DD6F3C" w:rsidRDefault="00DD6F3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4F81BD"/>
          </w:tcPr>
          <w:p w:rsidR="00DD6F3C" w:rsidRDefault="00DD6F3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4F81BD"/>
          </w:tcPr>
          <w:p w:rsidR="00DD6F3C" w:rsidRDefault="00DD6F3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4F81BD"/>
          </w:tcPr>
          <w:p w:rsidR="00DD6F3C" w:rsidRDefault="00DD6F3C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  <w:shd w:val="clear" w:color="auto" w:fill="4F81BD"/>
          </w:tcPr>
          <w:p w:rsidR="00DD6F3C" w:rsidRDefault="00DD6F3C" w:rsidP="00B377AF">
            <w:pPr>
              <w:jc w:val="center"/>
              <w:rPr>
                <w:sz w:val="21"/>
                <w:szCs w:val="21"/>
              </w:rPr>
            </w:pPr>
          </w:p>
        </w:tc>
      </w:tr>
      <w:tr w:rsidR="00911AB3" w:rsidRPr="00911AB3" w:rsidTr="00F95468">
        <w:trPr>
          <w:trHeight w:val="1003"/>
        </w:trPr>
        <w:tc>
          <w:tcPr>
            <w:tcW w:w="440" w:type="dxa"/>
          </w:tcPr>
          <w:p w:rsidR="00911AB3" w:rsidRDefault="00911AB3" w:rsidP="00C9301B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7.1</w:t>
            </w:r>
          </w:p>
        </w:tc>
        <w:tc>
          <w:tcPr>
            <w:tcW w:w="5280" w:type="dxa"/>
          </w:tcPr>
          <w:p w:rsidR="00911AB3" w:rsidRPr="00911AB3" w:rsidRDefault="00911AB3" w:rsidP="00911AB3">
            <w:pPr>
              <w:spacing w:line="245" w:lineRule="exact"/>
              <w:ind w:left="40"/>
              <w:rPr>
                <w:sz w:val="20"/>
                <w:szCs w:val="20"/>
              </w:rPr>
            </w:pPr>
            <w:r w:rsidRPr="00911AB3">
              <w:rPr>
                <w:rFonts w:ascii="Cambria" w:eastAsia="Cambria" w:hAnsi="Cambria" w:cs="Cambria"/>
                <w:color w:val="333333"/>
              </w:rPr>
              <w:t xml:space="preserve">Наша школа предлагает регулярное обучение для учителей, направленное на укрепление здоровья и благополучия школьного сообщества.  </w:t>
            </w:r>
          </w:p>
          <w:p w:rsidR="00911AB3" w:rsidRPr="00911AB3" w:rsidRDefault="00911AB3" w:rsidP="00C9301B">
            <w:pPr>
              <w:spacing w:line="257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11AB3" w:rsidRPr="00911AB3" w:rsidRDefault="00911AB3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911AB3" w:rsidRPr="00911AB3" w:rsidRDefault="00911AB3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:rsidR="00911AB3" w:rsidRPr="00911AB3" w:rsidRDefault="00911AB3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911AB3" w:rsidRPr="00911AB3" w:rsidRDefault="00911AB3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911AB3" w:rsidRPr="00911AB3" w:rsidRDefault="00911AB3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</w:tcPr>
          <w:p w:rsidR="00911AB3" w:rsidRPr="00911AB3" w:rsidRDefault="00911AB3" w:rsidP="00B377AF">
            <w:pPr>
              <w:jc w:val="center"/>
              <w:rPr>
                <w:sz w:val="21"/>
                <w:szCs w:val="21"/>
              </w:rPr>
            </w:pPr>
          </w:p>
        </w:tc>
      </w:tr>
      <w:tr w:rsidR="00911AB3" w:rsidRPr="007C7DAF" w:rsidTr="00F95468">
        <w:trPr>
          <w:trHeight w:val="1241"/>
        </w:trPr>
        <w:tc>
          <w:tcPr>
            <w:tcW w:w="440" w:type="dxa"/>
          </w:tcPr>
          <w:p w:rsidR="00911AB3" w:rsidRDefault="00911AB3" w:rsidP="00C9301B">
            <w:pPr>
              <w:spacing w:line="246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7.2</w:t>
            </w:r>
          </w:p>
        </w:tc>
        <w:tc>
          <w:tcPr>
            <w:tcW w:w="5280" w:type="dxa"/>
          </w:tcPr>
          <w:p w:rsidR="00911AB3" w:rsidRPr="007C7DAF" w:rsidRDefault="00911AB3" w:rsidP="00C9301B">
            <w:pPr>
              <w:spacing w:line="246" w:lineRule="exact"/>
              <w:ind w:left="40"/>
              <w:rPr>
                <w:sz w:val="20"/>
                <w:szCs w:val="20"/>
              </w:rPr>
            </w:pPr>
            <w:r w:rsidRPr="00161BF0">
              <w:rPr>
                <w:rFonts w:ascii="Cambria" w:eastAsia="Cambria" w:hAnsi="Cambria" w:cs="Cambria"/>
                <w:color w:val="333333"/>
              </w:rPr>
              <w:t>Имеется достаточно ресурсов для того, чтобы обеспечить персонал школы современными материалами по вопросам здоровья, включая укрепление психического здоровья.</w:t>
            </w:r>
          </w:p>
          <w:p w:rsidR="00911AB3" w:rsidRPr="007C7DAF" w:rsidRDefault="00911AB3" w:rsidP="00C9301B">
            <w:pPr>
              <w:spacing w:line="257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11AB3" w:rsidRPr="007C7DAF" w:rsidRDefault="00911AB3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911AB3" w:rsidRPr="007C7DAF" w:rsidRDefault="00911AB3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:rsidR="00911AB3" w:rsidRPr="007C7DAF" w:rsidRDefault="00911AB3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911AB3" w:rsidRPr="007C7DAF" w:rsidRDefault="00911AB3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911AB3" w:rsidRPr="007C7DAF" w:rsidRDefault="00911AB3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</w:tcPr>
          <w:p w:rsidR="00911AB3" w:rsidRPr="007C7DAF" w:rsidRDefault="00911AB3" w:rsidP="00B377AF">
            <w:pPr>
              <w:jc w:val="center"/>
              <w:rPr>
                <w:sz w:val="21"/>
                <w:szCs w:val="21"/>
              </w:rPr>
            </w:pPr>
          </w:p>
        </w:tc>
      </w:tr>
      <w:tr w:rsidR="00C52F02" w:rsidRPr="007D4318" w:rsidTr="00F95468">
        <w:trPr>
          <w:trHeight w:val="1487"/>
        </w:trPr>
        <w:tc>
          <w:tcPr>
            <w:tcW w:w="440" w:type="dxa"/>
          </w:tcPr>
          <w:p w:rsidR="00C52F02" w:rsidRDefault="00C52F02" w:rsidP="00C9301B">
            <w:pPr>
              <w:spacing w:line="246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lastRenderedPageBreak/>
              <w:t>7.3</w:t>
            </w:r>
          </w:p>
        </w:tc>
        <w:tc>
          <w:tcPr>
            <w:tcW w:w="5280" w:type="dxa"/>
          </w:tcPr>
          <w:p w:rsidR="00C52F02" w:rsidRPr="001D7A11" w:rsidRDefault="00C52F02" w:rsidP="001D7A11">
            <w:pPr>
              <w:spacing w:line="246" w:lineRule="exact"/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 xml:space="preserve">Наша школа поддерживает соблюдение баланса между работой и личной жизнью </w:t>
            </w:r>
            <w:r w:rsidRPr="001D7A11">
              <w:rPr>
                <w:rFonts w:ascii="Cambria" w:eastAsia="Cambria" w:hAnsi="Cambria" w:cs="Cambria"/>
                <w:color w:val="333333"/>
              </w:rPr>
              <w:t>(</w:t>
            </w:r>
            <w:r>
              <w:rPr>
                <w:rFonts w:ascii="Cambria" w:eastAsia="Cambria" w:hAnsi="Cambria" w:cs="Cambria"/>
                <w:color w:val="333333"/>
              </w:rPr>
              <w:t>разумная</w:t>
            </w:r>
            <w:r w:rsidRPr="001D7A11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рабочая</w:t>
            </w:r>
            <w:r w:rsidRPr="001D7A11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>нагрузка</w:t>
            </w:r>
            <w:r w:rsidRPr="001D7A11">
              <w:rPr>
                <w:rFonts w:ascii="Cambria" w:eastAsia="Cambria" w:hAnsi="Cambria" w:cs="Cambria"/>
                <w:color w:val="333333"/>
              </w:rPr>
              <w:t xml:space="preserve">) </w:t>
            </w:r>
            <w:r>
              <w:rPr>
                <w:rFonts w:ascii="Cambria" w:eastAsia="Cambria" w:hAnsi="Cambria" w:cs="Cambria"/>
                <w:color w:val="333333"/>
              </w:rPr>
              <w:t>и</w:t>
            </w:r>
            <w:r w:rsidRPr="001D7A11">
              <w:rPr>
                <w:rFonts w:ascii="Cambria" w:eastAsia="Cambria" w:hAnsi="Cambria" w:cs="Cambria"/>
                <w:color w:val="333333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</w:rPr>
              <w:t xml:space="preserve">предоставляет благоприятные условия для обсуждения проблем и стресса, связанных с работой. </w:t>
            </w:r>
          </w:p>
          <w:p w:rsidR="00C52F02" w:rsidRPr="001D7A11" w:rsidRDefault="00C52F02" w:rsidP="00C9301B">
            <w:pPr>
              <w:spacing w:line="257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C52F02" w:rsidRPr="001D7A11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1D7A11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:rsidR="00C52F02" w:rsidRPr="001D7A11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1D7A11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1D7A11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</w:tcPr>
          <w:p w:rsidR="00C52F02" w:rsidRPr="001D7A11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</w:tr>
      <w:tr w:rsidR="00C52F02" w:rsidRPr="007C7DAF" w:rsidTr="00F95468">
        <w:trPr>
          <w:trHeight w:val="977"/>
        </w:trPr>
        <w:tc>
          <w:tcPr>
            <w:tcW w:w="440" w:type="dxa"/>
          </w:tcPr>
          <w:p w:rsidR="00C52F02" w:rsidRDefault="00C52F02" w:rsidP="00C9301B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7.4</w:t>
            </w:r>
          </w:p>
        </w:tc>
        <w:tc>
          <w:tcPr>
            <w:tcW w:w="5280" w:type="dxa"/>
          </w:tcPr>
          <w:p w:rsidR="00C52F02" w:rsidRPr="00161BF0" w:rsidRDefault="00C52F02" w:rsidP="00C9301B">
            <w:pPr>
              <w:spacing w:line="247" w:lineRule="exact"/>
              <w:ind w:left="40"/>
              <w:rPr>
                <w:color w:val="000000" w:themeColor="text1"/>
                <w:sz w:val="20"/>
                <w:szCs w:val="20"/>
              </w:rPr>
            </w:pPr>
            <w:r w:rsidRPr="00161BF0">
              <w:rPr>
                <w:rFonts w:ascii="Cambria" w:eastAsia="Cambria" w:hAnsi="Cambria" w:cs="Cambria"/>
                <w:color w:val="000000" w:themeColor="text1"/>
              </w:rPr>
              <w:t>Новые сотрудники школы получают наставничество и проходят обучение, что способствует их профессиональному развитию.</w:t>
            </w:r>
          </w:p>
        </w:tc>
        <w:tc>
          <w:tcPr>
            <w:tcW w:w="620" w:type="dxa"/>
          </w:tcPr>
          <w:p w:rsidR="00C52F02" w:rsidRPr="007C7D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7C7D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:rsidR="00C52F02" w:rsidRPr="007C7D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7C7D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7C7D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</w:tcPr>
          <w:p w:rsidR="00C52F02" w:rsidRPr="007C7DAF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</w:tr>
      <w:tr w:rsidR="00F403F5" w:rsidRPr="00121303" w:rsidTr="007D40B0">
        <w:trPr>
          <w:trHeight w:val="1225"/>
        </w:trPr>
        <w:tc>
          <w:tcPr>
            <w:tcW w:w="440" w:type="dxa"/>
          </w:tcPr>
          <w:p w:rsidR="00F403F5" w:rsidRDefault="00F403F5" w:rsidP="00C9301B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7.5</w:t>
            </w:r>
          </w:p>
        </w:tc>
        <w:tc>
          <w:tcPr>
            <w:tcW w:w="5280" w:type="dxa"/>
          </w:tcPr>
          <w:p w:rsidR="00F403F5" w:rsidRDefault="00F403F5" w:rsidP="00121303">
            <w:pPr>
              <w:spacing w:line="245" w:lineRule="exact"/>
              <w:ind w:left="40"/>
              <w:rPr>
                <w:rFonts w:ascii="Cambria" w:eastAsia="Cambria" w:hAnsi="Cambria" w:cs="Cambria"/>
                <w:color w:val="333333"/>
              </w:rPr>
            </w:pPr>
            <w:r>
              <w:rPr>
                <w:rFonts w:ascii="Cambria" w:eastAsia="Cambria" w:hAnsi="Cambria" w:cs="Cambria"/>
                <w:color w:val="333333"/>
              </w:rPr>
              <w:t>В школе есть протокол о мерах в случае повторяющихся пропусков работы, а также для помощи при адаптации и интеграции сотрудников, возвращающихся из отпуска по болезни.</w:t>
            </w:r>
          </w:p>
          <w:p w:rsidR="00F403F5" w:rsidRPr="00121303" w:rsidRDefault="00F403F5" w:rsidP="00121303">
            <w:pPr>
              <w:spacing w:line="245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F403F5" w:rsidRPr="00121303" w:rsidRDefault="00F403F5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F403F5" w:rsidRPr="00121303" w:rsidRDefault="00F403F5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:rsidR="00F403F5" w:rsidRPr="00121303" w:rsidRDefault="00F403F5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F403F5" w:rsidRPr="00121303" w:rsidRDefault="00F403F5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F403F5" w:rsidRPr="00121303" w:rsidRDefault="00F403F5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</w:tcPr>
          <w:p w:rsidR="00F403F5" w:rsidRPr="00121303" w:rsidRDefault="00F403F5" w:rsidP="00B377AF">
            <w:pPr>
              <w:jc w:val="center"/>
              <w:rPr>
                <w:sz w:val="21"/>
                <w:szCs w:val="21"/>
              </w:rPr>
            </w:pPr>
          </w:p>
        </w:tc>
      </w:tr>
      <w:tr w:rsidR="00C52F02" w:rsidRPr="007D4318" w:rsidTr="00F95468">
        <w:trPr>
          <w:trHeight w:val="974"/>
        </w:trPr>
        <w:tc>
          <w:tcPr>
            <w:tcW w:w="440" w:type="dxa"/>
          </w:tcPr>
          <w:p w:rsidR="00C52F02" w:rsidRDefault="00C52F02" w:rsidP="00C9301B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333333"/>
              </w:rPr>
              <w:t>7.6</w:t>
            </w:r>
          </w:p>
        </w:tc>
        <w:tc>
          <w:tcPr>
            <w:tcW w:w="5280" w:type="dxa"/>
          </w:tcPr>
          <w:p w:rsidR="00C52F02" w:rsidRPr="001D7A11" w:rsidRDefault="00C52F02" w:rsidP="001D7A11">
            <w:pPr>
              <w:spacing w:line="245" w:lineRule="exact"/>
              <w:ind w:left="40"/>
              <w:rPr>
                <w:sz w:val="20"/>
                <w:szCs w:val="20"/>
              </w:rPr>
            </w:pPr>
            <w:r w:rsidRPr="00161BF0">
              <w:rPr>
                <w:rFonts w:ascii="Cambria" w:eastAsia="Cambria" w:hAnsi="Cambria" w:cs="Cambria"/>
                <w:color w:val="333333"/>
              </w:rPr>
              <w:t>Наша школа создает атмосферу, которая помогает сотрудникам поддерживать здоровый образ жизни.</w:t>
            </w:r>
          </w:p>
          <w:p w:rsidR="00C52F02" w:rsidRPr="001D7A11" w:rsidRDefault="00C52F02" w:rsidP="00C9301B">
            <w:pPr>
              <w:spacing w:line="257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C52F02" w:rsidRPr="001D7A11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1D7A11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:rsidR="00C52F02" w:rsidRPr="001D7A11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1D7A11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C52F02" w:rsidRPr="001D7A11" w:rsidRDefault="00C52F02" w:rsidP="00B37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dxa"/>
          </w:tcPr>
          <w:p w:rsidR="00C52F02" w:rsidRDefault="00C52F02" w:rsidP="00B377AF">
            <w:pPr>
              <w:jc w:val="center"/>
              <w:rPr>
                <w:sz w:val="21"/>
                <w:szCs w:val="21"/>
              </w:rPr>
            </w:pPr>
          </w:p>
          <w:p w:rsidR="00FF4F52" w:rsidRPr="001D7A11" w:rsidRDefault="00FF4F52" w:rsidP="00B377AF">
            <w:pPr>
              <w:jc w:val="center"/>
              <w:rPr>
                <w:sz w:val="21"/>
                <w:szCs w:val="21"/>
              </w:rPr>
            </w:pPr>
          </w:p>
        </w:tc>
      </w:tr>
    </w:tbl>
    <w:p w:rsidR="002902D5" w:rsidRDefault="002902D5">
      <w:pPr>
        <w:spacing w:line="200" w:lineRule="exact"/>
        <w:rPr>
          <w:sz w:val="20"/>
          <w:szCs w:val="20"/>
        </w:rPr>
      </w:pPr>
    </w:p>
    <w:p w:rsidR="002902D5" w:rsidRDefault="002902D5">
      <w:pPr>
        <w:spacing w:line="200" w:lineRule="exact"/>
        <w:rPr>
          <w:sz w:val="20"/>
          <w:szCs w:val="20"/>
        </w:rPr>
      </w:pPr>
    </w:p>
    <w:p w:rsidR="002902D5" w:rsidRDefault="002902D5">
      <w:pPr>
        <w:spacing w:line="200" w:lineRule="exact"/>
        <w:rPr>
          <w:sz w:val="20"/>
          <w:szCs w:val="20"/>
        </w:rPr>
      </w:pPr>
    </w:p>
    <w:p w:rsidR="002902D5" w:rsidRDefault="002902D5">
      <w:pPr>
        <w:spacing w:line="200" w:lineRule="exact"/>
        <w:rPr>
          <w:sz w:val="20"/>
          <w:szCs w:val="20"/>
        </w:rPr>
      </w:pPr>
    </w:p>
    <w:p w:rsidR="002902D5" w:rsidRDefault="002902D5">
      <w:pPr>
        <w:spacing w:line="200" w:lineRule="exact"/>
        <w:rPr>
          <w:sz w:val="20"/>
          <w:szCs w:val="20"/>
        </w:rPr>
      </w:pPr>
    </w:p>
    <w:p w:rsidR="002902D5" w:rsidRDefault="002902D5">
      <w:pPr>
        <w:spacing w:line="200" w:lineRule="exact"/>
        <w:rPr>
          <w:sz w:val="20"/>
          <w:szCs w:val="20"/>
        </w:rPr>
      </w:pPr>
    </w:p>
    <w:sectPr w:rsidR="002902D5" w:rsidSect="002902D5">
      <w:headerReference w:type="default" r:id="rId15"/>
      <w:footerReference w:type="default" r:id="rId16"/>
      <w:pgSz w:w="12240" w:h="15840"/>
      <w:pgMar w:top="712" w:right="1080" w:bottom="685" w:left="1320" w:header="0" w:footer="0" w:gutter="0"/>
      <w:cols w:space="720" w:equalWidth="0">
        <w:col w:w="98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1CD" w:rsidRDefault="007911CD" w:rsidP="00C10D29">
      <w:r>
        <w:separator/>
      </w:r>
    </w:p>
  </w:endnote>
  <w:endnote w:type="continuationSeparator" w:id="0">
    <w:p w:rsidR="007911CD" w:rsidRDefault="007911CD" w:rsidP="00C10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014489"/>
    </w:sdtPr>
    <w:sdtContent>
      <w:p w:rsidR="00F95468" w:rsidRDefault="00A36AD7" w:rsidP="00DD06DC">
        <w:pPr>
          <w:pStyle w:val="a5"/>
          <w:jc w:val="right"/>
        </w:pPr>
        <w:r>
          <w:fldChar w:fldCharType="begin"/>
        </w:r>
        <w:r w:rsidR="00175AB1">
          <w:instrText xml:space="preserve"> PAGE   \* MERGEFORMAT </w:instrText>
        </w:r>
        <w:r>
          <w:fldChar w:fldCharType="separate"/>
        </w:r>
        <w:r w:rsidR="007E0C5E">
          <w:rPr>
            <w:noProof/>
          </w:rPr>
          <w:t>1</w:t>
        </w:r>
        <w:r>
          <w:rPr>
            <w:noProof/>
          </w:rPr>
          <w:fldChar w:fldCharType="end"/>
        </w:r>
      </w:p>
      <w:p w:rsidR="00F95468" w:rsidRDefault="00F95468" w:rsidP="00DD06DC">
        <w:pPr>
          <w:pStyle w:val="a5"/>
          <w:jc w:val="right"/>
        </w:pPr>
      </w:p>
      <w:p w:rsidR="00F95468" w:rsidRDefault="00F95468" w:rsidP="00DD06DC">
        <w:pPr>
          <w:pStyle w:val="a5"/>
          <w:jc w:val="right"/>
        </w:pPr>
      </w:p>
      <w:p w:rsidR="00F95468" w:rsidRDefault="00A36AD7" w:rsidP="00DD06DC">
        <w:pPr>
          <w:pStyle w:val="a5"/>
          <w:jc w:val="right"/>
        </w:pPr>
      </w:p>
    </w:sdtContent>
  </w:sdt>
  <w:p w:rsidR="00F95468" w:rsidRDefault="00F954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1CD" w:rsidRDefault="007911CD" w:rsidP="00C10D29">
      <w:r>
        <w:separator/>
      </w:r>
    </w:p>
  </w:footnote>
  <w:footnote w:type="continuationSeparator" w:id="0">
    <w:p w:rsidR="007911CD" w:rsidRDefault="007911CD" w:rsidP="00C10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468" w:rsidRDefault="00F95468" w:rsidP="00C10D29">
    <w:pPr>
      <w:rPr>
        <w:rFonts w:eastAsia="Times New Roman"/>
      </w:rPr>
    </w:pPr>
  </w:p>
  <w:p w:rsidR="00F95468" w:rsidRDefault="00F95468" w:rsidP="00C10D29">
    <w:pPr>
      <w:rPr>
        <w:rFonts w:eastAsia="Times New Roman"/>
      </w:rPr>
    </w:pPr>
  </w:p>
  <w:p w:rsidR="00F95468" w:rsidRDefault="00F95468" w:rsidP="00C10D29">
    <w:pPr>
      <w:rPr>
        <w:rFonts w:eastAsia="Times New Roman"/>
      </w:rPr>
    </w:pPr>
  </w:p>
  <w:p w:rsidR="00F95468" w:rsidRDefault="00F95468" w:rsidP="00C10D29">
    <w:pPr>
      <w:rPr>
        <w:rFonts w:eastAsia="Times New Roman"/>
      </w:rPr>
    </w:pPr>
    <w:r>
      <w:rPr>
        <w:rFonts w:eastAsia="Times New Roman"/>
      </w:rPr>
      <w:t>Инструмент быстрой оценки</w:t>
    </w:r>
  </w:p>
  <w:p w:rsidR="00F95468" w:rsidRPr="00C10D29" w:rsidRDefault="00F95468" w:rsidP="00C10D29">
    <w:pPr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D9F29124"/>
    <w:lvl w:ilvl="0" w:tplc="BF9A1E5A">
      <w:start w:val="1"/>
      <w:numFmt w:val="decimal"/>
      <w:lvlText w:val="%1."/>
      <w:lvlJc w:val="left"/>
    </w:lvl>
    <w:lvl w:ilvl="1" w:tplc="E57AF4AC">
      <w:numFmt w:val="decimal"/>
      <w:lvlText w:val=""/>
      <w:lvlJc w:val="left"/>
    </w:lvl>
    <w:lvl w:ilvl="2" w:tplc="2002416E">
      <w:numFmt w:val="decimal"/>
      <w:lvlText w:val=""/>
      <w:lvlJc w:val="left"/>
    </w:lvl>
    <w:lvl w:ilvl="3" w:tplc="97422FC6">
      <w:numFmt w:val="decimal"/>
      <w:lvlText w:val=""/>
      <w:lvlJc w:val="left"/>
    </w:lvl>
    <w:lvl w:ilvl="4" w:tplc="1AFC9A26">
      <w:numFmt w:val="decimal"/>
      <w:lvlText w:val=""/>
      <w:lvlJc w:val="left"/>
    </w:lvl>
    <w:lvl w:ilvl="5" w:tplc="5150DDBA">
      <w:numFmt w:val="decimal"/>
      <w:lvlText w:val=""/>
      <w:lvlJc w:val="left"/>
    </w:lvl>
    <w:lvl w:ilvl="6" w:tplc="E430AFDA">
      <w:numFmt w:val="decimal"/>
      <w:lvlText w:val=""/>
      <w:lvlJc w:val="left"/>
    </w:lvl>
    <w:lvl w:ilvl="7" w:tplc="C98CAEF2">
      <w:numFmt w:val="decimal"/>
      <w:lvlText w:val=""/>
      <w:lvlJc w:val="left"/>
    </w:lvl>
    <w:lvl w:ilvl="8" w:tplc="EFB69F1C"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UTTUMURATOVA, Aigul">
    <w15:presenceInfo w15:providerId="AD" w15:userId="S-1-5-21-1446143339-2250552318-1255726049-3718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02D5"/>
    <w:rsid w:val="00005142"/>
    <w:rsid w:val="00121303"/>
    <w:rsid w:val="00134262"/>
    <w:rsid w:val="00161BF0"/>
    <w:rsid w:val="00170BAD"/>
    <w:rsid w:val="00175AB1"/>
    <w:rsid w:val="001B0E67"/>
    <w:rsid w:val="001C1C40"/>
    <w:rsid w:val="001D7A11"/>
    <w:rsid w:val="002902D5"/>
    <w:rsid w:val="0036648A"/>
    <w:rsid w:val="003C6D11"/>
    <w:rsid w:val="00406007"/>
    <w:rsid w:val="00432A9D"/>
    <w:rsid w:val="004F5DBA"/>
    <w:rsid w:val="00530A0E"/>
    <w:rsid w:val="005B5C04"/>
    <w:rsid w:val="005C52FF"/>
    <w:rsid w:val="005D0BA0"/>
    <w:rsid w:val="00607BBA"/>
    <w:rsid w:val="006361A0"/>
    <w:rsid w:val="006653A7"/>
    <w:rsid w:val="006816F5"/>
    <w:rsid w:val="00690C55"/>
    <w:rsid w:val="00701A21"/>
    <w:rsid w:val="0070619C"/>
    <w:rsid w:val="00710EA7"/>
    <w:rsid w:val="0072381E"/>
    <w:rsid w:val="00776262"/>
    <w:rsid w:val="00786F6A"/>
    <w:rsid w:val="00787DEB"/>
    <w:rsid w:val="007911CD"/>
    <w:rsid w:val="007A4CCE"/>
    <w:rsid w:val="007B58C0"/>
    <w:rsid w:val="007C7DAF"/>
    <w:rsid w:val="007D4318"/>
    <w:rsid w:val="007E0C5E"/>
    <w:rsid w:val="00801346"/>
    <w:rsid w:val="008657C1"/>
    <w:rsid w:val="008F6124"/>
    <w:rsid w:val="00905226"/>
    <w:rsid w:val="00911AB3"/>
    <w:rsid w:val="00A2389D"/>
    <w:rsid w:val="00A36AD7"/>
    <w:rsid w:val="00A60C2A"/>
    <w:rsid w:val="00A63CAF"/>
    <w:rsid w:val="00AE2B85"/>
    <w:rsid w:val="00AF43B7"/>
    <w:rsid w:val="00B16308"/>
    <w:rsid w:val="00B377AF"/>
    <w:rsid w:val="00B47CD9"/>
    <w:rsid w:val="00B607DF"/>
    <w:rsid w:val="00B62EC7"/>
    <w:rsid w:val="00B97939"/>
    <w:rsid w:val="00BE24F9"/>
    <w:rsid w:val="00BF4F56"/>
    <w:rsid w:val="00C10D29"/>
    <w:rsid w:val="00C22850"/>
    <w:rsid w:val="00C52F02"/>
    <w:rsid w:val="00C6596B"/>
    <w:rsid w:val="00C9301B"/>
    <w:rsid w:val="00CC5C4F"/>
    <w:rsid w:val="00CE5DA5"/>
    <w:rsid w:val="00D071CD"/>
    <w:rsid w:val="00D216A8"/>
    <w:rsid w:val="00D85249"/>
    <w:rsid w:val="00DD06DC"/>
    <w:rsid w:val="00DD6F3C"/>
    <w:rsid w:val="00E329D3"/>
    <w:rsid w:val="00E34FBE"/>
    <w:rsid w:val="00E51A9A"/>
    <w:rsid w:val="00EC7725"/>
    <w:rsid w:val="00F034FC"/>
    <w:rsid w:val="00F32ED1"/>
    <w:rsid w:val="00F403F5"/>
    <w:rsid w:val="00F50820"/>
    <w:rsid w:val="00F95468"/>
    <w:rsid w:val="00FE1687"/>
    <w:rsid w:val="00FF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D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0D29"/>
  </w:style>
  <w:style w:type="paragraph" w:styleId="a5">
    <w:name w:val="footer"/>
    <w:basedOn w:val="a"/>
    <w:link w:val="a6"/>
    <w:uiPriority w:val="99"/>
    <w:unhideWhenUsed/>
    <w:rsid w:val="00C10D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0D29"/>
  </w:style>
  <w:style w:type="paragraph" w:styleId="a7">
    <w:name w:val="Balloon Text"/>
    <w:basedOn w:val="a"/>
    <w:link w:val="a8"/>
    <w:uiPriority w:val="99"/>
    <w:semiHidden/>
    <w:unhideWhenUsed/>
    <w:rsid w:val="00C10D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0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sforhealth.eu/for-school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sforhealth.eu/for-school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he@cbo.n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B5CCD-04F7-401A-BDF4-7797A544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1522</Words>
  <Characters>8680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Лаура</cp:lastModifiedBy>
  <cp:revision>6</cp:revision>
  <cp:lastPrinted>2016-10-03T10:05:00Z</cp:lastPrinted>
  <dcterms:created xsi:type="dcterms:W3CDTF">2019-01-23T10:43:00Z</dcterms:created>
  <dcterms:modified xsi:type="dcterms:W3CDTF">2019-01-28T07:21:00Z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2114997974</vt:i4>
  </property>
  <property fmtid="{D5CDD505-2E9C-101B-9397-08002B2CF9AE}" pid="3" name="_NewReviewCycle">
    <vt:lpwstr/>
  </property>
  <property fmtid="{D5CDD505-2E9C-101B-9397-08002B2CF9AE}" pid="4" name="_EmailSubject">
    <vt:lpwstr>ШСУЗ: основные инструменты и презентации</vt:lpwstr>
  </property>
  <property fmtid="{D5CDD505-2E9C-101B-9397-08002B2CF9AE}" pid="5" name="_AuthorEmail">
    <vt:lpwstr>utemisoval@who.int</vt:lpwstr>
  </property>
  <property fmtid="{D5CDD505-2E9C-101B-9397-08002B2CF9AE}" pid="6" name="_AuthorEmailDisplayName">
    <vt:lpwstr>UTEMISOVA, Laura</vt:lpwstr>
  </property>
</Properties>
</file>